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BA" w:rsidRPr="0048561A" w:rsidRDefault="00E01EBA" w:rsidP="00E079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48561A">
        <w:rPr>
          <w:b/>
          <w:bCs/>
          <w:sz w:val="24"/>
          <w:szCs w:val="24"/>
          <w:lang w:eastAsia="en-US"/>
        </w:rPr>
        <w:t>ZARZĄDZENIE</w:t>
      </w:r>
      <w:r w:rsidR="00E079A6" w:rsidRPr="0048561A">
        <w:rPr>
          <w:b/>
          <w:bCs/>
          <w:sz w:val="24"/>
          <w:szCs w:val="24"/>
          <w:lang w:eastAsia="en-US"/>
        </w:rPr>
        <w:t xml:space="preserve"> NR 11/2014</w:t>
      </w:r>
    </w:p>
    <w:p w:rsidR="00E079A6" w:rsidRPr="0048561A" w:rsidRDefault="00E079A6" w:rsidP="00E079A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8561A">
        <w:rPr>
          <w:b/>
          <w:sz w:val="24"/>
          <w:szCs w:val="24"/>
          <w:lang w:eastAsia="en-US"/>
        </w:rPr>
        <w:t>Wójta Gminy Radzanów</w:t>
      </w:r>
    </w:p>
    <w:p w:rsidR="00E01EBA" w:rsidRPr="0048561A" w:rsidRDefault="00E079A6" w:rsidP="00E079A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8561A">
        <w:rPr>
          <w:b/>
          <w:sz w:val="24"/>
          <w:szCs w:val="24"/>
          <w:lang w:eastAsia="en-US"/>
        </w:rPr>
        <w:t>z dnia 3 marca 2014 roku</w:t>
      </w:r>
    </w:p>
    <w:p w:rsidR="00171551" w:rsidRPr="0048561A" w:rsidRDefault="00171551" w:rsidP="00E079A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E079A6" w:rsidRPr="0048561A" w:rsidRDefault="00E079A6" w:rsidP="00E079A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E079A6" w:rsidRPr="0048561A" w:rsidRDefault="00E01EBA" w:rsidP="00E01E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48561A">
        <w:rPr>
          <w:b/>
          <w:sz w:val="24"/>
          <w:szCs w:val="24"/>
          <w:lang w:eastAsia="en-US"/>
        </w:rPr>
        <w:t>w sprawie sposobu i trybu gospodarowania składnikami rzeczowym</w:t>
      </w:r>
      <w:r w:rsidR="00E079A6" w:rsidRPr="0048561A">
        <w:rPr>
          <w:b/>
          <w:sz w:val="24"/>
          <w:szCs w:val="24"/>
          <w:lang w:eastAsia="en-US"/>
        </w:rPr>
        <w:t>i majątku</w:t>
      </w:r>
    </w:p>
    <w:p w:rsidR="00E079A6" w:rsidRPr="0048561A" w:rsidRDefault="00E079A6" w:rsidP="00E01E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48561A">
        <w:rPr>
          <w:b/>
          <w:sz w:val="24"/>
          <w:szCs w:val="24"/>
          <w:lang w:eastAsia="en-US"/>
        </w:rPr>
        <w:t xml:space="preserve">                  ruchomego przez nieposiadające osobowości prawnej jednostki </w:t>
      </w:r>
    </w:p>
    <w:p w:rsidR="00E01EBA" w:rsidRPr="0048561A" w:rsidRDefault="00E079A6" w:rsidP="00E01E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48561A">
        <w:rPr>
          <w:b/>
          <w:sz w:val="24"/>
          <w:szCs w:val="24"/>
          <w:lang w:eastAsia="en-US"/>
        </w:rPr>
        <w:t xml:space="preserve">                  organizacyjne Gminy Radzanów.</w:t>
      </w:r>
    </w:p>
    <w:p w:rsidR="00171551" w:rsidRPr="0048561A" w:rsidRDefault="00171551" w:rsidP="00E01E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</w:p>
    <w:p w:rsidR="00E079A6" w:rsidRPr="0048561A" w:rsidRDefault="00E079A6" w:rsidP="00E01E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</w:p>
    <w:p w:rsidR="00E079A6" w:rsidRPr="0048561A" w:rsidRDefault="00E079A6" w:rsidP="00E01EB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48561A">
        <w:rPr>
          <w:sz w:val="24"/>
          <w:szCs w:val="24"/>
          <w:lang w:eastAsia="en-US"/>
        </w:rPr>
        <w:t xml:space="preserve">       Na podstawie  art. 30 ust. 2 pkt 3 ustawy z dnia 8 marca 1990 roku o samorządzie gminnym</w:t>
      </w:r>
      <w:r w:rsidR="00A97CF1" w:rsidRPr="0048561A">
        <w:rPr>
          <w:sz w:val="24"/>
          <w:szCs w:val="24"/>
          <w:lang w:eastAsia="en-US"/>
        </w:rPr>
        <w:t xml:space="preserve"> (</w:t>
      </w:r>
      <w:proofErr w:type="spellStart"/>
      <w:r w:rsidR="00A97CF1" w:rsidRPr="0048561A">
        <w:rPr>
          <w:sz w:val="24"/>
          <w:szCs w:val="24"/>
          <w:lang w:eastAsia="en-US"/>
        </w:rPr>
        <w:t>Dz.U</w:t>
      </w:r>
      <w:proofErr w:type="spellEnd"/>
      <w:r w:rsidR="00A97CF1" w:rsidRPr="0048561A">
        <w:rPr>
          <w:sz w:val="24"/>
          <w:szCs w:val="24"/>
          <w:lang w:eastAsia="en-US"/>
        </w:rPr>
        <w:t xml:space="preserve">. z 2013r., poz. 594 </w:t>
      </w:r>
      <w:proofErr w:type="spellStart"/>
      <w:r w:rsidR="00A97CF1" w:rsidRPr="0048561A">
        <w:rPr>
          <w:sz w:val="24"/>
          <w:szCs w:val="24"/>
          <w:lang w:eastAsia="en-US"/>
        </w:rPr>
        <w:t>t.j</w:t>
      </w:r>
      <w:proofErr w:type="spellEnd"/>
      <w:r w:rsidR="00A97CF1" w:rsidRPr="0048561A">
        <w:rPr>
          <w:sz w:val="24"/>
          <w:szCs w:val="24"/>
          <w:lang w:eastAsia="en-US"/>
        </w:rPr>
        <w:t xml:space="preserve">. z </w:t>
      </w:r>
      <w:proofErr w:type="spellStart"/>
      <w:r w:rsidR="00A97CF1" w:rsidRPr="0048561A">
        <w:rPr>
          <w:sz w:val="24"/>
          <w:szCs w:val="24"/>
          <w:lang w:eastAsia="en-US"/>
        </w:rPr>
        <w:t>późn</w:t>
      </w:r>
      <w:proofErr w:type="spellEnd"/>
      <w:r w:rsidR="00A97CF1" w:rsidRPr="0048561A">
        <w:rPr>
          <w:sz w:val="24"/>
          <w:szCs w:val="24"/>
          <w:lang w:eastAsia="en-US"/>
        </w:rPr>
        <w:t>. zm.) zarządzam, co następuje:</w:t>
      </w:r>
    </w:p>
    <w:p w:rsidR="00A97CF1" w:rsidRPr="0048561A" w:rsidRDefault="00A97CF1" w:rsidP="00E01EB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171551" w:rsidRPr="0048561A" w:rsidRDefault="00171551" w:rsidP="00E01EB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E01EBA" w:rsidRPr="0048561A" w:rsidRDefault="00E01EBA" w:rsidP="00A97C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48561A">
        <w:rPr>
          <w:b/>
          <w:bCs/>
          <w:sz w:val="24"/>
          <w:szCs w:val="24"/>
          <w:lang w:eastAsia="en-US"/>
        </w:rPr>
        <w:t>§ 1</w:t>
      </w:r>
    </w:p>
    <w:p w:rsidR="00A97CF1" w:rsidRPr="0048561A" w:rsidRDefault="00A97CF1" w:rsidP="00A97C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A97CF1" w:rsidRPr="0048561A" w:rsidRDefault="00A97CF1" w:rsidP="0048561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en-US"/>
        </w:rPr>
      </w:pPr>
      <w:r w:rsidRPr="0048561A">
        <w:rPr>
          <w:bCs/>
          <w:sz w:val="24"/>
          <w:szCs w:val="24"/>
          <w:lang w:eastAsia="en-US"/>
        </w:rPr>
        <w:t xml:space="preserve">Wprowadza się Regulamin w sprawie sposobu i trybu gospodarowania składnikami </w:t>
      </w:r>
      <w:r w:rsidR="00575A2C" w:rsidRPr="0048561A">
        <w:rPr>
          <w:bCs/>
          <w:sz w:val="24"/>
          <w:szCs w:val="24"/>
          <w:lang w:eastAsia="en-US"/>
        </w:rPr>
        <w:t xml:space="preserve">rzeczowymi </w:t>
      </w:r>
      <w:r w:rsidRPr="0048561A">
        <w:rPr>
          <w:bCs/>
          <w:sz w:val="24"/>
          <w:szCs w:val="24"/>
          <w:lang w:eastAsia="en-US"/>
        </w:rPr>
        <w:t>majątku ruchomego w jednostkach organizacyjnych nieposiadających osobowości prawnej gminy Radzanów, zwane dalej „jednostkami”, zgodnie z załącznikiem nr 1 do niniejszego zarządzenia.</w:t>
      </w:r>
    </w:p>
    <w:p w:rsidR="00A97CF1" w:rsidRPr="0048561A" w:rsidRDefault="00A97CF1" w:rsidP="00A97C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en-US"/>
        </w:rPr>
      </w:pPr>
    </w:p>
    <w:p w:rsidR="00A97CF1" w:rsidRPr="0048561A" w:rsidRDefault="00A97CF1" w:rsidP="00A97CF1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eastAsia="en-US"/>
        </w:rPr>
      </w:pPr>
      <w:r w:rsidRPr="0048561A">
        <w:rPr>
          <w:b/>
          <w:bCs/>
          <w:sz w:val="24"/>
          <w:szCs w:val="24"/>
          <w:lang w:eastAsia="en-US"/>
        </w:rPr>
        <w:t>§ 2</w:t>
      </w:r>
    </w:p>
    <w:p w:rsidR="00A97CF1" w:rsidRPr="0048561A" w:rsidRDefault="00A97CF1" w:rsidP="00A97CF1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eastAsia="en-US"/>
        </w:rPr>
      </w:pPr>
    </w:p>
    <w:p w:rsidR="00A97CF1" w:rsidRPr="0048561A" w:rsidRDefault="00A97CF1" w:rsidP="00A97C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en-US"/>
        </w:rPr>
      </w:pPr>
      <w:r w:rsidRPr="0048561A">
        <w:rPr>
          <w:bCs/>
          <w:sz w:val="24"/>
          <w:szCs w:val="24"/>
          <w:lang w:eastAsia="en-US"/>
        </w:rPr>
        <w:t xml:space="preserve">Wykonanie zarządzenia </w:t>
      </w:r>
      <w:r w:rsidR="00575A2C" w:rsidRPr="0048561A">
        <w:rPr>
          <w:bCs/>
          <w:sz w:val="24"/>
          <w:szCs w:val="24"/>
          <w:lang w:eastAsia="en-US"/>
        </w:rPr>
        <w:t>powierza się Sekretarzowi Gminy i</w:t>
      </w:r>
      <w:r w:rsidRPr="0048561A">
        <w:rPr>
          <w:bCs/>
          <w:sz w:val="24"/>
          <w:szCs w:val="24"/>
          <w:lang w:eastAsia="en-US"/>
        </w:rPr>
        <w:t xml:space="preserve"> Kie</w:t>
      </w:r>
      <w:r w:rsidR="00575A2C" w:rsidRPr="0048561A">
        <w:rPr>
          <w:bCs/>
          <w:sz w:val="24"/>
          <w:szCs w:val="24"/>
          <w:lang w:eastAsia="en-US"/>
        </w:rPr>
        <w:t>rownikom</w:t>
      </w:r>
      <w:r w:rsidRPr="0048561A">
        <w:rPr>
          <w:bCs/>
          <w:sz w:val="24"/>
          <w:szCs w:val="24"/>
          <w:lang w:eastAsia="en-US"/>
        </w:rPr>
        <w:t xml:space="preserve"> jednostek.</w:t>
      </w:r>
    </w:p>
    <w:p w:rsidR="00171551" w:rsidRPr="0048561A" w:rsidRDefault="00171551" w:rsidP="00A97CF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en-US"/>
        </w:rPr>
      </w:pPr>
    </w:p>
    <w:p w:rsidR="00171551" w:rsidRPr="0048561A" w:rsidRDefault="00171551" w:rsidP="001715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48561A">
        <w:rPr>
          <w:b/>
          <w:bCs/>
          <w:sz w:val="24"/>
          <w:szCs w:val="24"/>
          <w:lang w:eastAsia="en-US"/>
        </w:rPr>
        <w:t>§ 3</w:t>
      </w:r>
    </w:p>
    <w:p w:rsidR="00171551" w:rsidRPr="0048561A" w:rsidRDefault="00171551" w:rsidP="001715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171551" w:rsidRPr="0048561A" w:rsidRDefault="00171551" w:rsidP="0017155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en-US"/>
        </w:rPr>
      </w:pPr>
      <w:r w:rsidRPr="0048561A">
        <w:rPr>
          <w:bCs/>
          <w:sz w:val="24"/>
          <w:szCs w:val="24"/>
          <w:lang w:eastAsia="en-US"/>
        </w:rPr>
        <w:t>Zarządzenie wchodzi w życie z dniem podjęcia.</w:t>
      </w:r>
    </w:p>
    <w:p w:rsidR="00171551" w:rsidRPr="0048561A" w:rsidRDefault="00171551" w:rsidP="0017155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48561A" w:rsidRDefault="0048561A" w:rsidP="00485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48561A" w:rsidRDefault="0048561A" w:rsidP="00485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48561A" w:rsidRDefault="0048561A" w:rsidP="00485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48561A" w:rsidRDefault="0048561A" w:rsidP="0048561A">
      <w:pPr>
        <w:spacing w:after="0"/>
        <w:rPr>
          <w:sz w:val="24"/>
          <w:szCs w:val="24"/>
        </w:rPr>
      </w:pPr>
    </w:p>
    <w:p w:rsidR="00171551" w:rsidRDefault="00171551" w:rsidP="004856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48561A" w:rsidRDefault="0048561A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F81A56" w:rsidRDefault="00F81A56" w:rsidP="001715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lang w:eastAsia="en-US"/>
        </w:rPr>
      </w:pPr>
      <w:r w:rsidRPr="00171551">
        <w:rPr>
          <w:rFonts w:ascii="TimesNewRomanPS-BoldMT" w:hAnsi="TimesNewRomanPS-BoldMT" w:cs="TimesNewRomanPS-BoldMT"/>
          <w:bCs/>
          <w:lang w:eastAsia="en-US"/>
        </w:rPr>
        <w:lastRenderedPageBreak/>
        <w:t xml:space="preserve">Załącznik Nr 1 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do Zarządzenia Nr 11/2014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Wójta Gminy Radzanów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z dnia 3.03.2014r.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D6270B" w:rsidRDefault="00D6270B" w:rsidP="001715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Regulamin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w sprawie sposobu i trybu gospodarowania składnikami rzeczowymi majątku ruchomego</w:t>
      </w:r>
      <w:r w:rsidRPr="00171551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E079A6">
        <w:rPr>
          <w:rFonts w:ascii="TimesNewRomanPSMT" w:hAnsi="TimesNewRomanPSMT" w:cs="TimesNewRomanPSMT"/>
          <w:b/>
          <w:sz w:val="24"/>
          <w:szCs w:val="24"/>
          <w:lang w:eastAsia="en-US"/>
        </w:rPr>
        <w:t>przez nieposiadające osobowości prawnej jednostki organizacyjne Gminy Radzanów.</w:t>
      </w: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171551" w:rsidRDefault="00171551" w:rsidP="001715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§ 1</w:t>
      </w:r>
    </w:p>
    <w:p w:rsidR="00325603" w:rsidRPr="00171551" w:rsidRDefault="00325603" w:rsidP="001715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171551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 w:rsidR="00171551" w:rsidRPr="00171551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Jednostki</w:t>
      </w:r>
      <w:r w:rsidR="00171551">
        <w:rPr>
          <w:rFonts w:ascii="TimesNewRomanPSMT" w:hAnsi="TimesNewRomanPSMT" w:cs="TimesNewRomanPSMT"/>
          <w:sz w:val="24"/>
          <w:szCs w:val="24"/>
          <w:lang w:eastAsia="en-US"/>
        </w:rPr>
        <w:t xml:space="preserve"> wykorzystują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składniki rzeczowe majątku ruchomego do realizacji swoich celów i zadań oraz</w:t>
      </w:r>
      <w:r w:rsidR="0017155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575A2C">
        <w:rPr>
          <w:rFonts w:ascii="TimesNewRomanPSMT" w:hAnsi="TimesNewRomanPSMT" w:cs="TimesNewRomanPSMT"/>
          <w:sz w:val="24"/>
          <w:szCs w:val="24"/>
          <w:lang w:eastAsia="en-US"/>
        </w:rPr>
        <w:t>gospodarują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tymi składnikami w sposób celowy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i oszczędny.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Składniki rzeczowe majątku ruchomego są utrzymywane</w:t>
      </w:r>
      <w:r w:rsidR="0017155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 stanie </w:t>
      </w:r>
      <w:r w:rsidR="00575A2C">
        <w:rPr>
          <w:rFonts w:ascii="TimesNewRomanPSMT" w:hAnsi="TimesNewRomanPSMT" w:cs="TimesNewRomanPSMT"/>
          <w:sz w:val="24"/>
          <w:szCs w:val="24"/>
          <w:lang w:eastAsia="en-US"/>
        </w:rPr>
        <w:t>n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iepogorszonym,</w:t>
      </w:r>
      <w:r w:rsidR="0017155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 uwzględnieniem normalnego zużycia.</w:t>
      </w:r>
    </w:p>
    <w:p w:rsidR="00171551" w:rsidRDefault="00171551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3. </w:t>
      </w:r>
      <w:r w:rsidR="00325603">
        <w:rPr>
          <w:rFonts w:ascii="TimesNewRomanPSMT" w:hAnsi="TimesNewRomanPSMT" w:cs="TimesNewRomanPSMT"/>
          <w:sz w:val="24"/>
          <w:szCs w:val="24"/>
          <w:lang w:eastAsia="en-US"/>
        </w:rPr>
        <w:t>Składniki rzeczowe majątku ruchomego jednostki mogą być wykorzystywane do jednoczesnej realizacji zadań innych jednostek, jeżeli nie ogranicza to wykonywania własnych zadań jednostki i nie powoduje powstania dodatkowych kosztów po jej stronie.</w:t>
      </w:r>
    </w:p>
    <w:p w:rsidR="00325603" w:rsidRPr="00171551" w:rsidRDefault="00325603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E01EBA" w:rsidRDefault="00E01EBA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§ 2</w:t>
      </w:r>
    </w:p>
    <w:p w:rsidR="00325603" w:rsidRDefault="00325603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Użytkowany majątek ruchomy jest poddawany bieżącej ocenie, z uwzględnieniem jego stanu</w:t>
      </w:r>
      <w:r w:rsidR="0032560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technicznego oraz przydatności do dalszego użytkowania.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 przypadku stwierdzenia, że dane składniki: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 są wykorzystywane do realizacji zadań jednostki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 nadają się do dalszego użytku ze względu na zły stan techniczny lub niemożność współpracy</w:t>
      </w:r>
      <w:r w:rsidR="00325603">
        <w:rPr>
          <w:rFonts w:ascii="TimesNewRomanPSMT" w:hAnsi="TimesNewRomanPSMT" w:cs="TimesNewRomanPSMT"/>
          <w:sz w:val="24"/>
          <w:szCs w:val="24"/>
          <w:lang w:eastAsia="en-US"/>
        </w:rPr>
        <w:t xml:space="preserve"> ze sprzętem typowym,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3)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posiadają wady lub uszkodzenia, zagrażające bezpieczeństwu użytkowników albo najbliższego</w:t>
      </w:r>
      <w:r w:rsidR="0032560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otoczenia,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4)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całkowicie utraciły wartość użytkową,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5)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są technicznie przestarzałe,</w:t>
      </w:r>
    </w:p>
    <w:p w:rsidR="00592F62" w:rsidRDefault="00B03596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d</w:t>
      </w:r>
      <w:r w:rsidR="00592F62">
        <w:rPr>
          <w:rFonts w:ascii="TimesNewRomanPSMT" w:hAnsi="TimesNewRomanPSMT" w:cs="TimesNewRomanPSMT"/>
          <w:sz w:val="24"/>
          <w:szCs w:val="24"/>
          <w:lang w:eastAsia="en-US"/>
        </w:rPr>
        <w:t>okonuje się zgłoszenia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zbędnego lub zużytego</w:t>
      </w:r>
      <w:r w:rsidRPr="00B0359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składnika rzeczowego majątku ruchomego wg wzoru stanowiącego </w:t>
      </w:r>
      <w:r w:rsidRPr="00AB4C71">
        <w:rPr>
          <w:rFonts w:ascii="TimesNewRomanPSMT" w:hAnsi="TimesNewRomanPSMT" w:cs="TimesNewRomanPSMT"/>
          <w:b/>
          <w:sz w:val="24"/>
          <w:szCs w:val="24"/>
          <w:lang w:eastAsia="en-US"/>
        </w:rPr>
        <w:t>załącznik nr 1.</w:t>
      </w:r>
    </w:p>
    <w:p w:rsidR="00325603" w:rsidRDefault="00575A2C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6)</w:t>
      </w:r>
      <w:r w:rsidR="00325603">
        <w:rPr>
          <w:rFonts w:ascii="TimesNewRomanPSMT" w:hAnsi="TimesNewRomanPSMT" w:cs="TimesNewRomanPSMT"/>
          <w:sz w:val="24"/>
          <w:szCs w:val="24"/>
          <w:lang w:eastAsia="en-US"/>
        </w:rPr>
        <w:t>Kierownik jednostki decyduje o zakwalifikowaniu składnika rzeczowego majątku ruchomego do kategorii majątku zbędnego lub zużytego oraz o sposobie jego zagospoda</w:t>
      </w:r>
      <w:r w:rsidR="00845516">
        <w:rPr>
          <w:rFonts w:ascii="TimesNewRomanPSMT" w:hAnsi="TimesNewRomanPSMT" w:cs="TimesNewRomanPSMT"/>
          <w:sz w:val="24"/>
          <w:szCs w:val="24"/>
          <w:lang w:eastAsia="en-US"/>
        </w:rPr>
        <w:t xml:space="preserve">rowania , z zastrzeżeniem </w:t>
      </w:r>
      <w:r w:rsidR="00D72E4D">
        <w:rPr>
          <w:rFonts w:ascii="TimesNewRomanPSMT" w:hAnsi="TimesNewRomanPSMT" w:cs="TimesNewRomanPSMT"/>
          <w:sz w:val="24"/>
          <w:szCs w:val="24"/>
          <w:lang w:eastAsia="en-US"/>
        </w:rPr>
        <w:t>§ 4 pkt</w:t>
      </w:r>
      <w:r w:rsidR="00D54B9C">
        <w:rPr>
          <w:rFonts w:ascii="TimesNewRomanPSMT" w:hAnsi="TimesNewRomanPSMT" w:cs="TimesNewRomanPSMT"/>
          <w:sz w:val="24"/>
          <w:szCs w:val="24"/>
          <w:lang w:eastAsia="en-US"/>
        </w:rPr>
        <w:t xml:space="preserve"> 1</w:t>
      </w:r>
      <w:bookmarkStart w:id="0" w:name="_GoBack"/>
      <w:bookmarkEnd w:id="0"/>
      <w:r w:rsidR="00D72E4D">
        <w:rPr>
          <w:rFonts w:ascii="TimesNewRomanPSMT" w:hAnsi="TimesNewRomanPSMT" w:cs="TimesNewRomanPSMT"/>
          <w:sz w:val="24"/>
          <w:szCs w:val="24"/>
          <w:lang w:eastAsia="en-US"/>
        </w:rPr>
        <w:t xml:space="preserve">. </w:t>
      </w:r>
    </w:p>
    <w:p w:rsidR="00CA26DD" w:rsidRDefault="00575A2C" w:rsidP="00CA26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7)</w:t>
      </w:r>
      <w:r w:rsidR="00CA26DD">
        <w:rPr>
          <w:rFonts w:ascii="TimesNewRomanPSMT" w:hAnsi="TimesNewRomanPSMT" w:cs="TimesNewRomanPSMT"/>
          <w:sz w:val="24"/>
          <w:szCs w:val="24"/>
          <w:lang w:eastAsia="en-US"/>
        </w:rPr>
        <w:t>Przed wybraniem sposobu zagospodarowania składników rzeczowych majątku ruchomego kierownik jednostki ustala wartość jednostkową poszczególnych składników</w:t>
      </w:r>
      <w:r w:rsidR="00CA26DD" w:rsidRPr="00CA26DD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CA26DD">
        <w:rPr>
          <w:rFonts w:ascii="TimesNewRomanPSMT" w:hAnsi="TimesNewRomanPSMT" w:cs="TimesNewRomanPSMT"/>
          <w:sz w:val="24"/>
          <w:szCs w:val="24"/>
          <w:lang w:eastAsia="en-US"/>
        </w:rPr>
        <w:t>na podstawie przeciętnych cen stosowanych w obrocie rzeczami tego samego rodzaju i gatunku, z uwzględnieniem ich stanu i stopnia zużycia oraz popytu na nie.</w:t>
      </w:r>
    </w:p>
    <w:p w:rsidR="00CA26DD" w:rsidRDefault="00CA26DD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przypadku gdy niemożliwe jest ustalenie wartości, wartość składników  rzeczowych majątku ruchomego określa rzeczoznawca.</w:t>
      </w:r>
    </w:p>
    <w:p w:rsidR="00CA26DD" w:rsidRDefault="00D72E4D" w:rsidP="00CA26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</w:t>
      </w:r>
      <w:r w:rsidR="00CA26DD">
        <w:rPr>
          <w:rFonts w:ascii="TimesNewRomanPSMT" w:hAnsi="TimesNewRomanPSMT" w:cs="TimesNewRomanPSMT"/>
          <w:sz w:val="24"/>
          <w:szCs w:val="24"/>
          <w:lang w:eastAsia="en-US"/>
        </w:rPr>
        <w:t xml:space="preserve">artość jednostkowa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składników rzeczowych majątku ruchomego określona zostanie w protokole wg w</w:t>
      </w:r>
      <w:r w:rsidR="00B03596">
        <w:rPr>
          <w:rFonts w:ascii="TimesNewRomanPSMT" w:hAnsi="TimesNewRomanPSMT" w:cs="TimesNewRomanPSMT"/>
          <w:sz w:val="24"/>
          <w:szCs w:val="24"/>
          <w:lang w:eastAsia="en-US"/>
        </w:rPr>
        <w:t xml:space="preserve">zoru stanowiącego </w:t>
      </w:r>
      <w:r w:rsidR="00B03596" w:rsidRPr="00AB4C71">
        <w:rPr>
          <w:rFonts w:ascii="TimesNewRomanPSMT" w:hAnsi="TimesNewRomanPSMT" w:cs="TimesNewRomanPSMT"/>
          <w:b/>
          <w:sz w:val="24"/>
          <w:szCs w:val="24"/>
          <w:lang w:eastAsia="en-US"/>
        </w:rPr>
        <w:t>załącznik nr 2.</w:t>
      </w:r>
      <w:r w:rsidR="00B0359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</w:p>
    <w:p w:rsidR="00D72E4D" w:rsidRDefault="00D72E4D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D72E4D" w:rsidRDefault="00D72E4D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E01EBA" w:rsidRDefault="00E01EBA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lastRenderedPageBreak/>
        <w:t>§ 3</w:t>
      </w:r>
    </w:p>
    <w:p w:rsidR="00325603" w:rsidRDefault="00325603" w:rsidP="0032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E01EBA" w:rsidRDefault="00527DD3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</w:t>
      </w:r>
      <w:r w:rsidR="00E01EB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. </w:t>
      </w:r>
      <w:r w:rsidR="00E01EBA">
        <w:rPr>
          <w:rFonts w:ascii="TimesNewRomanPSMT" w:hAnsi="TimesNewRomanPSMT" w:cs="TimesNewRomanPSMT"/>
          <w:sz w:val="24"/>
          <w:szCs w:val="24"/>
          <w:lang w:eastAsia="en-US"/>
        </w:rPr>
        <w:t>Przez zbędne składniki rzeczowe majątku ruchomego rozumie się składniki, które: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a)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 są i nie będą mogły być wykorzystane w realizacji zadań związanych z działalnością tutejszej</w:t>
      </w:r>
      <w:r w:rsidR="00527DD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jednostki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b)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 nadają się do współpracy ze sprzętem używanym w jednostce, a ich przystosowanie byłoby</w:t>
      </w:r>
      <w:r w:rsidR="00527DD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technicznie lub ekonomicznie nieuzasadnione,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c)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 nadają się do dalszego użytku, a ich naprawa byłaby nieopłacalna;</w:t>
      </w:r>
    </w:p>
    <w:p w:rsidR="00E01EBA" w:rsidRDefault="00527DD3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2</w:t>
      </w:r>
      <w:r w:rsidR="00E01EBA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. </w:t>
      </w:r>
      <w:r w:rsidR="00E01EBA">
        <w:rPr>
          <w:rFonts w:ascii="TimesNewRomanPSMT" w:hAnsi="TimesNewRomanPSMT" w:cs="TimesNewRomanPSMT"/>
          <w:sz w:val="24"/>
          <w:szCs w:val="24"/>
          <w:lang w:eastAsia="en-US"/>
        </w:rPr>
        <w:t>Przez zużyte składniki rzeczowe majątku ruchomego rozumie się składniki, które: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a)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posiadające wady lub uszkodzenia, których naprawa byłaby nieopłacalna,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b)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zagrażające bezpieczeństwu użytkowników lub najbliższego otoczenia,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c)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które całkowicie utraciły wartość użytkową, lub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d)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które są technicznie przestarzałe, a ich naprawa lub remont był</w:t>
      </w:r>
      <w:r w:rsidR="00F81A56">
        <w:rPr>
          <w:rFonts w:ascii="TimesNewRomanPSMT" w:hAnsi="TimesNewRomanPSMT" w:cs="TimesNewRomanPSMT"/>
          <w:sz w:val="24"/>
          <w:szCs w:val="24"/>
          <w:lang w:eastAsia="en-US"/>
        </w:rPr>
        <w:t>yby ekonomicznie    nieuzasadnione.</w:t>
      </w:r>
    </w:p>
    <w:p w:rsidR="00732D9F" w:rsidRDefault="00732D9F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732D9F" w:rsidRDefault="00732D9F" w:rsidP="00732D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732D9F">
        <w:rPr>
          <w:rFonts w:ascii="TimesNewRomanPSMT" w:hAnsi="TimesNewRomanPSMT" w:cs="TimesNewRomanPSMT"/>
          <w:b/>
          <w:sz w:val="24"/>
          <w:szCs w:val="24"/>
          <w:lang w:eastAsia="en-US"/>
        </w:rPr>
        <w:t>§ 4</w:t>
      </w:r>
    </w:p>
    <w:p w:rsidR="00D6270B" w:rsidRPr="00732D9F" w:rsidRDefault="00D6270B" w:rsidP="00732D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Zbędne lub zużyte składniki rzeczowe majątku ruchomego </w:t>
      </w:r>
      <w:r w:rsidR="00D72E4D">
        <w:rPr>
          <w:rFonts w:ascii="TimesNewRomanPSMT" w:hAnsi="TimesNewRomanPSMT" w:cs="TimesNewRomanPSMT"/>
          <w:sz w:val="24"/>
          <w:szCs w:val="24"/>
          <w:lang w:eastAsia="en-US"/>
        </w:rPr>
        <w:t>kierownik jednostki może nieodpłatnie przekazać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na rzecz innej jednostki, po </w:t>
      </w:r>
      <w:r w:rsidR="00D72E4D">
        <w:rPr>
          <w:rFonts w:ascii="TimesNewRomanPSMT" w:hAnsi="TimesNewRomanPSMT" w:cs="TimesNewRomanPSMT"/>
          <w:sz w:val="24"/>
          <w:szCs w:val="24"/>
          <w:lang w:eastAsia="en-US"/>
        </w:rPr>
        <w:t>uprzednim uzyskaniu zgody Wójta Gminy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2B5857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Nieodpłatne przekazanie może nastąpić na c</w:t>
      </w:r>
      <w:r w:rsidR="002B5857">
        <w:rPr>
          <w:rFonts w:ascii="TimesNewRomanPSMT" w:hAnsi="TimesNewRomanPSMT" w:cs="TimesNewRomanPSMT"/>
          <w:sz w:val="24"/>
          <w:szCs w:val="24"/>
          <w:lang w:eastAsia="en-US"/>
        </w:rPr>
        <w:t xml:space="preserve">zas oznaczony, nieoznaczony. 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3.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Nieodpłatne przekazanie następuje na pisemny wniosek zainteresowanej jednostki.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4.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Wniosek o nieodpłatne przekazanie powinien zawierać w szczególności: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nazwę, siedzibę i adres podmiotu występującego o nieodpłatne przekazanie składnika rzeczowego</w:t>
      </w:r>
      <w:r w:rsidR="00732D9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majątku ruchomego;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wskazanie składnika rzeczowego majątku ruchomego, którego wniosek dotyczy;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3)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oświadczenie, że przekazany składnik rzeczowy majątku ruchomego zostanie odebrany w terminie</w:t>
      </w:r>
      <w:r w:rsidR="00732D9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i miejscu wskazanym w protokole zdawczo – odbiorczym.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5.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Rozpatrzenie wniosku następuje w terminie 30 dni od daty jego wpływu.</w:t>
      </w:r>
    </w:p>
    <w:p w:rsidR="00E01EBA" w:rsidRDefault="00E01EBA" w:rsidP="002F74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6.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Nieodpłatnego przekazania dokonuje się na podstawie protokołu zdawczo – odbiorczego</w:t>
      </w:r>
      <w:r w:rsidR="00732D9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2F7475">
        <w:rPr>
          <w:rFonts w:ascii="TimesNewRomanPSMT" w:hAnsi="TimesNewRomanPSMT" w:cs="TimesNewRomanPSMT"/>
          <w:sz w:val="24"/>
          <w:szCs w:val="24"/>
          <w:lang w:eastAsia="en-US"/>
        </w:rPr>
        <w:t xml:space="preserve">stanowiący </w:t>
      </w:r>
      <w:r w:rsidR="002F7475" w:rsidRPr="002F7475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załącznik </w:t>
      </w:r>
      <w:r w:rsidR="001D1A66">
        <w:rPr>
          <w:rFonts w:ascii="TimesNewRomanPSMT" w:hAnsi="TimesNewRomanPSMT" w:cs="TimesNewRomanPSMT"/>
          <w:b/>
          <w:sz w:val="24"/>
          <w:szCs w:val="24"/>
          <w:lang w:eastAsia="en-US"/>
        </w:rPr>
        <w:t>nr 9</w:t>
      </w:r>
      <w:r w:rsidR="002F7475" w:rsidRPr="002F7475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="002F7475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7.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 przypadkach uzgodnionych z organem prowadzącym, nieodpłatne przekazanie składników</w:t>
      </w:r>
      <w:r w:rsidR="00732D9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zbędnych lub zużytych na rzecz innej jednostki prowadzonej przez ten sam organ prowadzący może</w:t>
      </w:r>
      <w:r w:rsidR="00732D9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nastąpić bez wniosku tej jednostki, na podstawie protokołu zdawczo-odbiorczego.</w:t>
      </w:r>
    </w:p>
    <w:p w:rsidR="0026069F" w:rsidRDefault="0026069F" w:rsidP="002606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 w:rsidRPr="0026069F">
        <w:rPr>
          <w:rFonts w:ascii="TimesNewRomanPSMT" w:hAnsi="TimesNewRomanPSMT" w:cs="TimesNewRomanPSMT"/>
          <w:b/>
          <w:sz w:val="24"/>
          <w:szCs w:val="24"/>
          <w:lang w:eastAsia="en-US"/>
        </w:rPr>
        <w:t>8.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Przy gospodarowaniu zbędnymi składnikami rzeczowymi majątku ruchomego uwzględnia się, w pierwszej kolejności, potrzeby innych jednostek organizacyjnych Gminy.</w:t>
      </w:r>
    </w:p>
    <w:p w:rsidR="00845516" w:rsidRDefault="00845516" w:rsidP="008455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845516">
        <w:rPr>
          <w:rFonts w:ascii="TimesNewRomanPSMT" w:hAnsi="TimesNewRomanPSMT" w:cs="TimesNewRomanPSMT"/>
          <w:b/>
          <w:sz w:val="24"/>
          <w:szCs w:val="24"/>
          <w:lang w:eastAsia="en-US"/>
        </w:rPr>
        <w:t>§ 5</w:t>
      </w:r>
    </w:p>
    <w:p w:rsidR="00F81A56" w:rsidRPr="00845516" w:rsidRDefault="00F81A56" w:rsidP="008455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 u</w:t>
      </w:r>
      <w:r w:rsidR="00462F42">
        <w:rPr>
          <w:rFonts w:ascii="TimesNewRomanPSMT" w:hAnsi="TimesNewRomanPSMT" w:cs="TimesNewRomanPSMT"/>
          <w:sz w:val="24"/>
          <w:szCs w:val="24"/>
          <w:lang w:eastAsia="en-US"/>
        </w:rPr>
        <w:t>zgodnieniu z Wójtem Gminy</w:t>
      </w:r>
      <w:r w:rsidR="0026069F">
        <w:rPr>
          <w:rFonts w:ascii="TimesNewRomanPSMT" w:hAnsi="TimesNewRomanPSMT" w:cs="TimesNewRomanPSMT"/>
          <w:sz w:val="24"/>
          <w:szCs w:val="24"/>
          <w:lang w:eastAsia="en-US"/>
        </w:rPr>
        <w:t xml:space="preserve"> kierownik jednostki może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dokonać darowizny na rzecz organizacji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pożytku publicznego, które prowadzą działalność charytatywną, opiekuńczą, kulturalną, leczniczą,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oświatową, naukową, badawczo – rozwojową, wychowawczą, sportową lub turystyczną,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 przeznaczeniem na realizację ich celów statutowych.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Składniki rzeczowe majątku ruchomego stanowiące zabytki, w rozumieniu przepisów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 ochronie zabytków i opiece nad zabytkami, przekazuje się w formie darowizny państwowym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lub samorządowym instytucjom kultury, po uzy</w:t>
      </w:r>
      <w:r w:rsidR="00462F42">
        <w:rPr>
          <w:rFonts w:ascii="TimesNewRomanPSMT" w:hAnsi="TimesNewRomanPSMT" w:cs="TimesNewRomanPSMT"/>
          <w:sz w:val="24"/>
          <w:szCs w:val="24"/>
          <w:lang w:eastAsia="en-US"/>
        </w:rPr>
        <w:t>skaniu zgody Wójta Gminy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lastRenderedPageBreak/>
        <w:t xml:space="preserve">3.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Wniosek o dokonanie darowizny powinien zawierać w szczególności statut zainteresowanego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podmiotu, pisemne uzasadnienie potrzeb, wskazanie sposobu wykorzystania składnika rzeczowego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majątku ruchomego oraz zobowiązanie do pokrycia kosztów związanych z darowizną, w tym kosztów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odbioru przedmiotu darowizny.</w:t>
      </w:r>
    </w:p>
    <w:p w:rsidR="00367AE6" w:rsidRDefault="00367AE6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§ 6</w:t>
      </w:r>
    </w:p>
    <w:p w:rsidR="00F81A56" w:rsidRPr="00367AE6" w:rsidRDefault="00F81A56" w:rsidP="00367A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367AE6" w:rsidRDefault="009859C2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 w:rsidRPr="009859C2">
        <w:rPr>
          <w:rFonts w:ascii="TimesNewRomanPSMT" w:hAnsi="TimesNewRomanPSMT" w:cs="TimesNewRomanPSMT"/>
          <w:b/>
          <w:sz w:val="24"/>
          <w:szCs w:val="24"/>
          <w:lang w:eastAsia="en-US"/>
        </w:rPr>
        <w:t>1.</w:t>
      </w:r>
      <w:r w:rsidR="00E01EBA">
        <w:rPr>
          <w:rFonts w:ascii="TimesNewRomanPSMT" w:hAnsi="TimesNewRomanPSMT" w:cs="TimesNewRomanPSMT"/>
          <w:sz w:val="24"/>
          <w:szCs w:val="24"/>
          <w:lang w:eastAsia="en-US"/>
        </w:rPr>
        <w:t>Zbędne lub zużyte składniki rzeczowe majątku ruchomego mogą być również przedmiotem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E01EBA">
        <w:rPr>
          <w:rFonts w:ascii="TimesNewRomanPSMT" w:hAnsi="TimesNewRomanPSMT" w:cs="TimesNewRomanPSMT"/>
          <w:sz w:val="24"/>
          <w:szCs w:val="24"/>
          <w:lang w:eastAsia="en-US"/>
        </w:rPr>
        <w:t>sprzedaży</w:t>
      </w:r>
      <w:r w:rsidR="0026069F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9859C2" w:rsidRDefault="009859C2" w:rsidP="00247A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2.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Sprzedaż rzeczowych składników majątku ruchomego może odbywać się w drodze </w:t>
      </w:r>
      <w:r w:rsidR="00247AE0">
        <w:rPr>
          <w:rFonts w:ascii="TimesNewRomanPSMT" w:hAnsi="TimesNewRomanPSMT" w:cs="TimesNewRomanPSMT"/>
          <w:sz w:val="24"/>
          <w:szCs w:val="24"/>
          <w:lang w:eastAsia="en-US"/>
        </w:rPr>
        <w:t xml:space="preserve">nieograniczonego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przetargu ustnego lub w drodze składania ofert pisemnych.</w:t>
      </w:r>
    </w:p>
    <w:p w:rsidR="009859C2" w:rsidRDefault="009859C2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 formie przeprowadzonej sprzedaży decyduje kierownik jednostki.</w:t>
      </w:r>
    </w:p>
    <w:p w:rsidR="000501E7" w:rsidRDefault="009859C2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3.</w:t>
      </w:r>
      <w:r w:rsidRPr="009859C2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="000501E7">
        <w:rPr>
          <w:rFonts w:ascii="TimesNewRomanPSMT" w:hAnsi="TimesNewRomanPSMT" w:cs="TimesNewRomanPSMT"/>
          <w:sz w:val="24"/>
          <w:szCs w:val="24"/>
          <w:lang w:eastAsia="en-US"/>
        </w:rPr>
        <w:t>Decyzję o sprzedaży rzeczowego składnika majątku ruchomego do kwoty 5 000,00 zł podejmuje kierownik jednostki, natomiast powyżej kwoty 5 000,00 zł wymagana jest zgoda Wójta Gminy.</w:t>
      </w:r>
    </w:p>
    <w:p w:rsidR="009859C2" w:rsidRDefault="000501E7" w:rsidP="00247A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0501E7">
        <w:rPr>
          <w:rFonts w:ascii="TimesNewRomanPSMT" w:hAnsi="TimesNewRomanPSMT" w:cs="TimesNewRomanPSMT"/>
          <w:b/>
          <w:sz w:val="24"/>
          <w:szCs w:val="24"/>
          <w:lang w:eastAsia="en-US"/>
        </w:rPr>
        <w:t>4.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>Rzeczowe składniki majątku ruchomego o wartości jednostkowej powyżej 10.000,00 zł mogą być sprzedane w trybie przetargu.</w:t>
      </w:r>
    </w:p>
    <w:p w:rsidR="009859C2" w:rsidRDefault="000501E7" w:rsidP="00247A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5</w:t>
      </w:r>
      <w:r w:rsidR="009859C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Czynności sprzedaży, o których mowa w ust. </w:t>
      </w:r>
      <w:r w:rsidR="00247AE0">
        <w:rPr>
          <w:rFonts w:ascii="TimesNewRomanPSMT" w:hAnsi="TimesNewRomanPSMT" w:cs="TimesNewRomanPSMT"/>
          <w:sz w:val="24"/>
          <w:szCs w:val="24"/>
          <w:lang w:eastAsia="en-US"/>
        </w:rPr>
        <w:t>4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wykonuje powołana przez kierownika jednostki </w:t>
      </w:r>
      <w:r w:rsidR="003C47F0">
        <w:rPr>
          <w:rFonts w:ascii="TimesNewRomanPSMT" w:hAnsi="TimesNewRomanPSMT" w:cs="TimesNewRomanPSMT"/>
          <w:sz w:val="24"/>
          <w:szCs w:val="24"/>
          <w:lang w:eastAsia="en-US"/>
        </w:rPr>
        <w:t xml:space="preserve">trzyosobowa 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>komisja</w:t>
      </w:r>
      <w:r w:rsidR="003C47F0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9859C2" w:rsidRDefault="000501E7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6</w:t>
      </w:r>
      <w:r w:rsidR="009859C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 ustny lub ofert pisemnych następuje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po zamieszczeniu ogłoszenia o sprzedaży w BIP 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Urzędu Gminy 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>i wywieszeniu na tablicy ogłoszeń w siedzibie jednostki na okres 7 dni.</w:t>
      </w:r>
    </w:p>
    <w:p w:rsidR="003C47F0" w:rsidRDefault="003C47F0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 w:rsidRPr="003C47F0">
        <w:rPr>
          <w:rFonts w:ascii="TimesNewRomanPSMT" w:hAnsi="TimesNewRomanPSMT" w:cs="TimesNewRomanPSMT"/>
          <w:b/>
          <w:sz w:val="24"/>
          <w:szCs w:val="24"/>
          <w:lang w:eastAsia="en-US"/>
        </w:rPr>
        <w:t>7.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Przedmiotem przetargu może być jeden lub więcej składników majątku ruchomego.</w:t>
      </w:r>
    </w:p>
    <w:p w:rsidR="000B2526" w:rsidRDefault="003C47F0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8</w:t>
      </w:r>
      <w:r w:rsidR="000B2526" w:rsidRPr="000B2526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. </w:t>
      </w:r>
      <w:r w:rsidR="000B2526" w:rsidRPr="00AB4C71">
        <w:rPr>
          <w:rFonts w:ascii="TimesNewRomanPSMT" w:hAnsi="TimesNewRomanPSMT" w:cs="TimesNewRomanPSMT"/>
          <w:sz w:val="24"/>
          <w:szCs w:val="24"/>
          <w:lang w:eastAsia="en-US"/>
        </w:rPr>
        <w:t>Wzór o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głoszenia o sprzedaży stanowi  </w:t>
      </w:r>
      <w:r w:rsidR="000B2526" w:rsidRPr="00AB4C71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załącznik nr </w:t>
      </w:r>
      <w:r w:rsidR="000B2526">
        <w:rPr>
          <w:rFonts w:ascii="TimesNewRomanPSMT" w:hAnsi="TimesNewRomanPSMT" w:cs="TimesNewRomanPSMT"/>
          <w:b/>
          <w:sz w:val="24"/>
          <w:szCs w:val="24"/>
          <w:lang w:eastAsia="en-US"/>
        </w:rPr>
        <w:t>3 i 4</w:t>
      </w:r>
    </w:p>
    <w:p w:rsidR="003C47F0" w:rsidRPr="003C47F0" w:rsidRDefault="003C47F0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9.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Złożenie jednej ważnej oferty wystarcza do przeprowadzenia przetargu.</w:t>
      </w:r>
    </w:p>
    <w:p w:rsidR="000501E7" w:rsidRDefault="003C47F0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10</w:t>
      </w:r>
      <w:r w:rsidR="000501E7" w:rsidRPr="00247AE0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0501E7">
        <w:rPr>
          <w:rFonts w:ascii="TimesNewRomanPSMT" w:hAnsi="TimesNewRomanPSMT" w:cs="TimesNewRomanPSMT"/>
          <w:sz w:val="24"/>
          <w:szCs w:val="24"/>
          <w:lang w:eastAsia="en-US"/>
        </w:rPr>
        <w:t xml:space="preserve"> Cenę wywoławczą w przetargu ustnym ustala się na kwotę określoną w 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>„</w:t>
      </w:r>
      <w:r w:rsidR="000501E7">
        <w:rPr>
          <w:rFonts w:ascii="TimesNewRomanPSMT" w:hAnsi="TimesNewRomanPSMT" w:cs="TimesNewRomanPSMT"/>
          <w:sz w:val="24"/>
          <w:szCs w:val="24"/>
          <w:lang w:eastAsia="en-US"/>
        </w:rPr>
        <w:t>Protokole z przeprowadzonej oceny   i wysokości składników rzeczowych majątku ruchomego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>”</w:t>
      </w:r>
      <w:r w:rsidR="000501E7">
        <w:rPr>
          <w:rFonts w:ascii="TimesNewRomanPSMT" w:hAnsi="TimesNewRomanPSMT" w:cs="TimesNewRomanPSMT"/>
          <w:sz w:val="24"/>
          <w:szCs w:val="24"/>
          <w:lang w:eastAsia="en-US"/>
        </w:rPr>
        <w:t xml:space="preserve">. </w:t>
      </w:r>
    </w:p>
    <w:p w:rsidR="001348A2" w:rsidRDefault="003C47F0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11</w:t>
      </w:r>
      <w:r w:rsidR="001348A2" w:rsidRPr="003C47F0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1348A2">
        <w:rPr>
          <w:rFonts w:ascii="TimesNewRomanPSMT" w:hAnsi="TimesNewRomanPSMT" w:cs="TimesNewRomanPSMT"/>
          <w:sz w:val="24"/>
          <w:szCs w:val="24"/>
          <w:lang w:eastAsia="en-US"/>
        </w:rPr>
        <w:t xml:space="preserve"> Uczestnicy przetargu ustnego zgłaszają ustnie kolejne postąpienia ceny. Jeżeli po trzykrotnym wywołaniu najwyższej ceny nie ma kolejnych postąpień przetarg uważa się za zakończony.</w:t>
      </w:r>
    </w:p>
    <w:p w:rsidR="000B2526" w:rsidRDefault="003C47F0" w:rsidP="000B25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12</w:t>
      </w:r>
      <w:r w:rsidR="000B2526" w:rsidRPr="000B2526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 Z oferentem, który zaproponuje najwyższą cenę zawiera się umowę sprzedaży</w:t>
      </w:r>
      <w:r w:rsidR="000B2526" w:rsidRP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>stanowi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ącą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0B2526" w:rsidRPr="002B2237">
        <w:rPr>
          <w:rFonts w:ascii="TimesNewRomanPSMT" w:hAnsi="TimesNewRomanPSMT" w:cs="TimesNewRomanPSMT"/>
          <w:b/>
          <w:sz w:val="24"/>
          <w:szCs w:val="24"/>
          <w:lang w:eastAsia="en-US"/>
        </w:rPr>
        <w:t>załącznik nr 5</w:t>
      </w:r>
      <w:r w:rsidR="000B2526">
        <w:rPr>
          <w:rFonts w:ascii="TimesNewRomanPSMT" w:hAnsi="TimesNewRomanPSMT" w:cs="TimesNewRomanPSMT"/>
          <w:sz w:val="24"/>
          <w:szCs w:val="24"/>
          <w:lang w:eastAsia="en-US"/>
        </w:rPr>
        <w:t xml:space="preserve">. Sprzedaż nie może nastąpić za cenę niższą od ceny wywoławczej z zastrzeżeniem  </w:t>
      </w: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§ 6 pkt. 13</w:t>
      </w:r>
    </w:p>
    <w:p w:rsidR="009859C2" w:rsidRDefault="000B2526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1</w:t>
      </w:r>
      <w:r w:rsidR="003C47F0">
        <w:rPr>
          <w:rFonts w:ascii="TimesNewRomanPSMT" w:hAnsi="TimesNewRomanPSMT" w:cs="TimesNewRomanPSMT"/>
          <w:b/>
          <w:sz w:val="24"/>
          <w:szCs w:val="24"/>
          <w:lang w:eastAsia="en-US"/>
        </w:rPr>
        <w:t>3</w:t>
      </w:r>
      <w:r w:rsidR="009859C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W przypadku braku ofert , procedurę przetargową można ponowić obniżając cenę wywoławczą</w:t>
      </w:r>
      <w:r w:rsidR="000501E7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o nie więcej niż 50%.</w:t>
      </w:r>
    </w:p>
    <w:p w:rsidR="009859C2" w:rsidRDefault="000501E7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1</w:t>
      </w:r>
      <w:r w:rsidR="003C47F0">
        <w:rPr>
          <w:rFonts w:ascii="TimesNewRomanPSMT" w:hAnsi="TimesNewRomanPSMT" w:cs="TimesNewRomanPSMT"/>
          <w:b/>
          <w:sz w:val="24"/>
          <w:szCs w:val="24"/>
          <w:lang w:eastAsia="en-US"/>
        </w:rPr>
        <w:t>4</w:t>
      </w:r>
      <w:r w:rsidR="009859C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1348A2">
        <w:rPr>
          <w:rFonts w:ascii="TimesNewRomanPSMT" w:hAnsi="TimesNewRomanPSMT" w:cs="TimesNewRomanPSMT"/>
          <w:sz w:val="24"/>
          <w:szCs w:val="24"/>
          <w:lang w:eastAsia="en-US"/>
        </w:rPr>
        <w:t>Z przeprowadzonych czynności przetargowych komisja sporządza protokół wg. Wzoru, który stanowi</w:t>
      </w:r>
      <w:r w:rsidR="009859C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9859C2" w:rsidRPr="002B2237">
        <w:rPr>
          <w:rFonts w:ascii="TimesNewRomanPSMT" w:hAnsi="TimesNewRomanPSMT" w:cs="TimesNewRomanPSMT"/>
          <w:b/>
          <w:sz w:val="24"/>
          <w:szCs w:val="24"/>
          <w:lang w:eastAsia="en-US"/>
        </w:rPr>
        <w:t>załączniki nr 6 i 7</w:t>
      </w:r>
      <w:r w:rsidR="009859C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</w:p>
    <w:p w:rsidR="000B2526" w:rsidRPr="002B2237" w:rsidRDefault="000B2526" w:rsidP="00985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367AE6" w:rsidRDefault="00367AE6" w:rsidP="00367A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§ 7</w:t>
      </w:r>
    </w:p>
    <w:p w:rsidR="00F81A56" w:rsidRPr="00367AE6" w:rsidRDefault="00F81A56" w:rsidP="00367A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Zbędne lub zużyte składniki rzeczowe majątku ruchomego, niezagospodarowane w sposób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określony w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§4,  § 5, § 6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mogą być zlikwidowane.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2. 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>Likwidacji dokonuje kierownik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na podstawie protokołu sporządzonego przez komisję. 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3.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Likwidacji zbędnych lub zużytych składników rzeczowych majątku ruchomego dokonuje się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 trybie sprzedaży na surowce wtórne albo przez zniszczenie, w </w:t>
      </w:r>
      <w:r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>przypadku gdy ich sprzedaż na surowce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wtórne nie doszła do skutku lub była bezzasadna.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4.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Zużyte składniki rzeczowe majątku ruchomego, stanowiące odpady w rozumieniu przepisów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ustawy z dnia 27 kwietnia 2001 r. o odpadach,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są unieszkodliwiane.</w:t>
      </w:r>
    </w:p>
    <w:p w:rsidR="00E01EBA" w:rsidRDefault="00E01EBA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5.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Zniszczenia dokon</w:t>
      </w:r>
      <w:r w:rsidR="00367AE6">
        <w:rPr>
          <w:rFonts w:ascii="TimesNewRomanPSMT" w:hAnsi="TimesNewRomanPSMT" w:cs="TimesNewRomanPSMT"/>
          <w:sz w:val="24"/>
          <w:szCs w:val="24"/>
          <w:lang w:eastAsia="en-US"/>
        </w:rPr>
        <w:t>uje komisja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E01EBA" w:rsidRDefault="00E01EBA" w:rsidP="009C73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6.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Z czynności zniszczenia komisja </w:t>
      </w:r>
      <w:r w:rsidR="009C1B1F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sporządza protokół </w:t>
      </w:r>
      <w:r w:rsidR="009C737F">
        <w:rPr>
          <w:rFonts w:ascii="TimesNewRomanPSMT" w:hAnsi="TimesNewRomanPSMT" w:cs="TimesNewRomanPSMT"/>
          <w:sz w:val="24"/>
          <w:szCs w:val="24"/>
          <w:lang w:eastAsia="en-US"/>
        </w:rPr>
        <w:t xml:space="preserve">stanowiący </w:t>
      </w:r>
      <w:r w:rsidR="009C737F" w:rsidRPr="009C737F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załącznik nr </w:t>
      </w:r>
      <w:r w:rsidR="001D1A66">
        <w:rPr>
          <w:rFonts w:ascii="TimesNewRomanPSMT" w:hAnsi="TimesNewRomanPSMT" w:cs="TimesNewRomanPSMT"/>
          <w:b/>
          <w:sz w:val="24"/>
          <w:szCs w:val="24"/>
          <w:lang w:eastAsia="en-US"/>
        </w:rPr>
        <w:t>8</w:t>
      </w:r>
      <w:r w:rsidR="009C737F" w:rsidRPr="009C737F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.</w:t>
      </w:r>
    </w:p>
    <w:p w:rsidR="00462F42" w:rsidRDefault="0026069F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7</w:t>
      </w:r>
      <w:r w:rsidR="00462F42">
        <w:rPr>
          <w:rFonts w:ascii="TimesNewRomanPSMT" w:hAnsi="TimesNewRomanPSMT" w:cs="TimesNewRomanPSMT"/>
          <w:b/>
          <w:sz w:val="24"/>
          <w:szCs w:val="24"/>
          <w:lang w:eastAsia="en-US"/>
        </w:rPr>
        <w:t>.</w:t>
      </w:r>
      <w:r w:rsidR="00462F42">
        <w:rPr>
          <w:rFonts w:ascii="TimesNewRomanPSMT" w:hAnsi="TimesNewRomanPSMT" w:cs="TimesNewRomanPSMT"/>
          <w:sz w:val="24"/>
          <w:szCs w:val="24"/>
          <w:lang w:eastAsia="en-US"/>
        </w:rPr>
        <w:t>Decyzję o likwidacji rzeczowego składnika majątku ruchomego do kwoty 5 000,00 zł podejmuje kierownik jednostki, natomiast powyżej kwoty 5 000,00 zł wymagana jest zgoda Wójta Gminy.</w:t>
      </w:r>
    </w:p>
    <w:p w:rsidR="0026069F" w:rsidRDefault="0026069F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0F6C18" w:rsidRDefault="000F6C18" w:rsidP="000F6C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0F6C18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§ </w:t>
      </w:r>
      <w:r w:rsidR="007D3B85">
        <w:rPr>
          <w:rFonts w:ascii="TimesNewRomanPSMT" w:hAnsi="TimesNewRomanPSMT" w:cs="TimesNewRomanPSMT"/>
          <w:b/>
          <w:sz w:val="24"/>
          <w:szCs w:val="24"/>
          <w:lang w:eastAsia="en-US"/>
        </w:rPr>
        <w:t>8</w:t>
      </w:r>
    </w:p>
    <w:p w:rsidR="00AE32CC" w:rsidRDefault="00AE32CC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Pr="002B5857" w:rsidRDefault="002B5857" w:rsidP="002B58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1.</w:t>
      </w:r>
      <w:r w:rsidR="009C737F" w:rsidRPr="002B5857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Komisję</w:t>
      </w:r>
      <w:r w:rsidR="000B2526" w:rsidRPr="002B5857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 xml:space="preserve"> </w:t>
      </w:r>
      <w:r w:rsidR="007D3B85" w:rsidRPr="002B5857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>do oceny, wyceny i zagospodarowania składników rzeczowych majątku ruchomego powołuje kierownik jednostki w formie zarządzenia .</w:t>
      </w:r>
    </w:p>
    <w:p w:rsidR="007D3B85" w:rsidRPr="002B5857" w:rsidRDefault="002B5857" w:rsidP="002B58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2.</w:t>
      </w:r>
      <w:r w:rsidR="007D3B85" w:rsidRPr="002B5857">
        <w:rPr>
          <w:rFonts w:ascii="TimesNewRomanPS-BoldMT" w:hAnsi="TimesNewRomanPS-BoldMT" w:cs="TimesNewRomanPS-BoldMT"/>
          <w:bCs/>
          <w:sz w:val="24"/>
          <w:szCs w:val="24"/>
          <w:lang w:eastAsia="en-US"/>
        </w:rPr>
        <w:t xml:space="preserve">Komisja pracuje zgodnie z niniejszym Zarządzeniem . </w:t>
      </w:r>
    </w:p>
    <w:p w:rsidR="007D3B85" w:rsidRPr="007D3B85" w:rsidRDefault="007D3B85" w:rsidP="007D3B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6A0906" w:rsidRDefault="006A0906" w:rsidP="00E01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F81A56" w:rsidRDefault="00F81A56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E32CC" w:rsidRDefault="00AE32CC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E32CC" w:rsidRDefault="00AE32CC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3C47F0" w:rsidRDefault="003C47F0" w:rsidP="00E01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5857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</w:t>
      </w:r>
      <w:r w:rsidR="009C737F">
        <w:rPr>
          <w:rFonts w:ascii="TimesNewRomanPSMT" w:hAnsi="TimesNewRomanPSMT" w:cs="TimesNewRomanPSMT"/>
          <w:lang w:eastAsia="en-US"/>
        </w:rPr>
        <w:t xml:space="preserve">  </w:t>
      </w:r>
    </w:p>
    <w:p w:rsidR="002B5857" w:rsidRDefault="002B5857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2B5857" w:rsidRDefault="002B5857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2B5857" w:rsidRDefault="002B5857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AE32CC" w:rsidRDefault="002B5857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</w:t>
      </w:r>
      <w:r w:rsidR="00EC51C8">
        <w:rPr>
          <w:rFonts w:ascii="TimesNewRomanPSMT" w:hAnsi="TimesNewRomanPSMT" w:cs="TimesNewRomanPSMT"/>
          <w:lang w:eastAsia="en-US"/>
        </w:rPr>
        <w:t xml:space="preserve">     </w:t>
      </w:r>
      <w:r w:rsidR="00AE32CC">
        <w:rPr>
          <w:rFonts w:ascii="TimesNewRomanPSMT" w:hAnsi="TimesNewRomanPSMT" w:cs="TimesNewRomanPSMT"/>
          <w:lang w:eastAsia="en-US"/>
        </w:rPr>
        <w:t>Załącznik Nr 1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</w:t>
      </w:r>
      <w:r w:rsidR="00AE32CC">
        <w:rPr>
          <w:rFonts w:ascii="TimesNewRomanPSMT" w:hAnsi="TimesNewRomanPSMT" w:cs="TimesNewRomanPSMT"/>
          <w:lang w:eastAsia="en-US"/>
        </w:rPr>
        <w:t>do Regulaminu w sprawie i trybu</w:t>
      </w:r>
    </w:p>
    <w:p w:rsidR="00EC51C8" w:rsidRDefault="00AE32CC" w:rsidP="00EC51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gospodarowania składnikami majątku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</w:t>
      </w:r>
      <w:r w:rsidR="00AE32CC">
        <w:rPr>
          <w:rFonts w:ascii="TimesNewRomanPSMT" w:hAnsi="TimesNewRomanPSMT" w:cs="TimesNewRomanPSMT"/>
          <w:lang w:eastAsia="en-US"/>
        </w:rPr>
        <w:t xml:space="preserve"> ruchomego</w:t>
      </w:r>
      <w:r w:rsidR="00AE32CC"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="00AE32CC" w:rsidRPr="00AE32CC">
        <w:rPr>
          <w:rFonts w:ascii="TimesNewRomanPSMT" w:hAnsi="TimesNewRomanPSMT" w:cs="TimesNewRomanPSMT"/>
          <w:lang w:eastAsia="en-US"/>
        </w:rPr>
        <w:t xml:space="preserve">przez nieposiadające 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="00AE32CC" w:rsidRPr="00AE32CC">
        <w:rPr>
          <w:rFonts w:ascii="TimesNewRomanPSMT" w:hAnsi="TimesNewRomanPSMT" w:cs="TimesNewRomanPSMT"/>
          <w:lang w:eastAsia="en-US"/>
        </w:rPr>
        <w:t xml:space="preserve">osobowości prawnej jednostki </w:t>
      </w:r>
    </w:p>
    <w:p w:rsidR="00AE32CC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="00AE32CC" w:rsidRPr="00AE32CC">
        <w:rPr>
          <w:rFonts w:ascii="TimesNewRomanPSMT" w:hAnsi="TimesNewRomanPSMT" w:cs="TimesNewRomanPSMT"/>
          <w:lang w:eastAsia="en-US"/>
        </w:rPr>
        <w:t xml:space="preserve"> organizacyjne Gminy Radzanów.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(nazwisko imię osoby zgłaszającej)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</w:t>
      </w:r>
    </w:p>
    <w:p w:rsidR="00EC51C8" w:rsidRP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(zajmowane stanowisko służbowe)</w:t>
      </w: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</w:p>
    <w:p w:rsidR="00AE32CC" w:rsidRP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EC51C8">
        <w:rPr>
          <w:rFonts w:ascii="TimesNewRomanPSMT" w:hAnsi="TimesNewRomanPSMT" w:cs="TimesNewRomanPSMT"/>
          <w:b/>
          <w:sz w:val="24"/>
          <w:szCs w:val="24"/>
          <w:lang w:eastAsia="en-US"/>
        </w:rPr>
        <w:t>ZGŁOSZENIE</w:t>
      </w:r>
    </w:p>
    <w:p w:rsidR="00EC51C8" w:rsidRP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EC51C8">
        <w:rPr>
          <w:rFonts w:ascii="TimesNewRomanPSMT" w:hAnsi="TimesNewRomanPSMT" w:cs="TimesNewRomanPSMT"/>
          <w:b/>
          <w:sz w:val="24"/>
          <w:szCs w:val="24"/>
          <w:lang w:eastAsia="en-US"/>
        </w:rPr>
        <w:t>zbędnych/zużytych składników majątku ruchomego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EC51C8">
        <w:rPr>
          <w:rFonts w:ascii="TimesNewRomanPSMT" w:hAnsi="TimesNewRomanPSMT" w:cs="TimesNewRomanPSMT"/>
          <w:b/>
          <w:sz w:val="24"/>
          <w:szCs w:val="24"/>
          <w:lang w:eastAsia="en-US"/>
        </w:rPr>
        <w:t>znajdujących się w ……………………………………</w:t>
      </w: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….</w:t>
      </w: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Zgłaszam zbędne/zużyte składniki rzeczowe majątku ruchomego znajdujące się 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………………………………………………………………………………………</w:t>
      </w:r>
    </w:p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2387"/>
        <w:gridCol w:w="2283"/>
        <w:gridCol w:w="1404"/>
        <w:gridCol w:w="2542"/>
      </w:tblGrid>
      <w:tr w:rsidR="00592F62" w:rsidTr="00592F62">
        <w:tc>
          <w:tcPr>
            <w:tcW w:w="673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92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Nr inwentarzowy</w:t>
            </w:r>
          </w:p>
        </w:tc>
        <w:tc>
          <w:tcPr>
            <w:tcW w:w="2288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Nazwa składnika majątkowego</w:t>
            </w:r>
          </w:p>
        </w:tc>
        <w:tc>
          <w:tcPr>
            <w:tcW w:w="1276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Lokalizacja</w:t>
            </w:r>
          </w:p>
        </w:tc>
        <w:tc>
          <w:tcPr>
            <w:tcW w:w="2551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Przyczyna zgłoszenia</w:t>
            </w:r>
          </w:p>
        </w:tc>
      </w:tr>
      <w:tr w:rsidR="00592F62" w:rsidTr="00592F62">
        <w:tc>
          <w:tcPr>
            <w:tcW w:w="673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2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8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5</w:t>
            </w:r>
          </w:p>
        </w:tc>
      </w:tr>
      <w:tr w:rsidR="00592F62" w:rsidTr="00592F62">
        <w:tc>
          <w:tcPr>
            <w:tcW w:w="673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92F62" w:rsidTr="00592F62">
        <w:tc>
          <w:tcPr>
            <w:tcW w:w="673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92F62" w:rsidTr="00592F62">
        <w:tc>
          <w:tcPr>
            <w:tcW w:w="673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92F62" w:rsidRDefault="00592F62" w:rsidP="00E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EC51C8" w:rsidRDefault="00EC51C8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2F62" w:rsidRDefault="00592F62" w:rsidP="00EC5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…………………………..</w:t>
      </w: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 w:rsidRPr="00592F62">
        <w:rPr>
          <w:rFonts w:ascii="TimesNewRomanPSMT" w:hAnsi="TimesNewRomanPSMT" w:cs="TimesNewRomanPSMT"/>
          <w:lang w:eastAsia="en-US"/>
        </w:rPr>
        <w:t>(podpis osoby zgłaszającej)</w:t>
      </w: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Poz. w kolumnie 2 i 3 wypełnić w porozumieniu z księgowością.</w:t>
      </w: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C6A19" w:rsidRDefault="005C6A19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C6A19" w:rsidRDefault="005C6A19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C6A19" w:rsidRDefault="005C6A19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2B2237" w:rsidRDefault="002B2237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2B2237" w:rsidRDefault="002B2237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592F62" w:rsidRDefault="00592F62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B03596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          </w:t>
      </w:r>
      <w:r w:rsidR="00B03596">
        <w:rPr>
          <w:rFonts w:ascii="TimesNewRomanPSMT" w:hAnsi="TimesNewRomanPSMT" w:cs="TimesNewRomanPSMT"/>
          <w:lang w:eastAsia="en-US"/>
        </w:rPr>
        <w:t>Załącznik Nr 2</w:t>
      </w:r>
    </w:p>
    <w:p w:rsidR="00B03596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  </w:t>
      </w:r>
      <w:r w:rsidR="00B03596">
        <w:rPr>
          <w:rFonts w:ascii="TimesNewRomanPSMT" w:hAnsi="TimesNewRomanPSMT" w:cs="TimesNewRomanPSMT"/>
          <w:lang w:eastAsia="en-US"/>
        </w:rPr>
        <w:t>do Regulaminu w sprawie i trybu</w:t>
      </w:r>
    </w:p>
    <w:p w:rsidR="00B03596" w:rsidRDefault="00B03596" w:rsidP="00597E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gospodarowania składnikami majątku</w:t>
      </w:r>
    </w:p>
    <w:p w:rsidR="00B03596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</w:t>
      </w:r>
      <w:r w:rsidR="00B03596">
        <w:rPr>
          <w:rFonts w:ascii="TimesNewRomanPSMT" w:hAnsi="TimesNewRomanPSMT" w:cs="TimesNewRomanPSMT"/>
          <w:lang w:eastAsia="en-US"/>
        </w:rPr>
        <w:t>ruchomego</w:t>
      </w:r>
      <w:r w:rsidR="00B03596"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="00B03596" w:rsidRPr="00AE32CC">
        <w:rPr>
          <w:rFonts w:ascii="TimesNewRomanPSMT" w:hAnsi="TimesNewRomanPSMT" w:cs="TimesNewRomanPSMT"/>
          <w:lang w:eastAsia="en-US"/>
        </w:rPr>
        <w:t>przez nieposiadające</w:t>
      </w:r>
    </w:p>
    <w:p w:rsidR="00B03596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="00B03596" w:rsidRPr="00AE32CC">
        <w:rPr>
          <w:rFonts w:ascii="TimesNewRomanPSMT" w:hAnsi="TimesNewRomanPSMT" w:cs="TimesNewRomanPSMT"/>
          <w:lang w:eastAsia="en-US"/>
        </w:rPr>
        <w:t>osobowości prawnej jednostki</w:t>
      </w:r>
    </w:p>
    <w:p w:rsidR="00B03596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="00B03596" w:rsidRPr="00AE32CC">
        <w:rPr>
          <w:rFonts w:ascii="TimesNewRomanPSMT" w:hAnsi="TimesNewRomanPSMT" w:cs="TimesNewRomanPSMT"/>
          <w:lang w:eastAsia="en-US"/>
        </w:rPr>
        <w:t>organizacyjne Gminy Radzanów.</w:t>
      </w:r>
    </w:p>
    <w:p w:rsidR="00592F62" w:rsidRDefault="00592F62" w:rsidP="00B0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PROTOKÓŁ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z przeprowadzonej oceny i wyceny składników rzeczowych majątku ruchomego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Komisja do oceny przydatności składników majątku ruchomego: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1…………………………………………………… -  przewodniczący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2…………………………………………………….  - członek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3……………………………………………………. – członek</w:t>
      </w:r>
    </w:p>
    <w:p w:rsidR="00B03596" w:rsidRDefault="00B03596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B03596" w:rsidRDefault="001C689D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</w:t>
      </w:r>
      <w:r w:rsidR="00B03596">
        <w:rPr>
          <w:rFonts w:ascii="TimesNewRomanPSMT" w:hAnsi="TimesNewRomanPSMT" w:cs="TimesNewRomanPSMT"/>
          <w:sz w:val="24"/>
          <w:szCs w:val="24"/>
          <w:lang w:eastAsia="en-US"/>
        </w:rPr>
        <w:t xml:space="preserve">owołana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Zarządzeniem Nr…………..   kierownika jednostki z dnia…………………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 oparciu o zgłoszenie </w:t>
      </w:r>
      <w:r w:rsidRPr="001C689D">
        <w:rPr>
          <w:rFonts w:ascii="TimesNewRomanPSMT" w:hAnsi="TimesNewRomanPSMT" w:cs="TimesNewRomanPSMT"/>
          <w:sz w:val="24"/>
          <w:szCs w:val="24"/>
          <w:lang w:eastAsia="en-US"/>
        </w:rPr>
        <w:t>zbędnych/zużytych składników majątku ruchomego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dokonała oceny zgłoszonych składników.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Wykaz składników rzeczowych oraz propozycje sposobu ich zagospodarowania przedstawia poniższa tabela: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69"/>
        <w:gridCol w:w="1821"/>
        <w:gridCol w:w="1631"/>
        <w:gridCol w:w="1299"/>
        <w:gridCol w:w="1737"/>
        <w:gridCol w:w="2231"/>
      </w:tblGrid>
      <w:tr w:rsidR="001C689D" w:rsidTr="001C689D">
        <w:tc>
          <w:tcPr>
            <w:tcW w:w="817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253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Numer inwentarzowy</w:t>
            </w: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Nazwa składnika majątkowego</w:t>
            </w: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Ustalona wartość składnika (w zł)</w:t>
            </w: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Kwalifikacja składnika zbędny/zużyty</w:t>
            </w: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Propozycja sposobu zagospodarowania składnika</w:t>
            </w:r>
          </w:p>
        </w:tc>
      </w:tr>
      <w:tr w:rsidR="001C689D" w:rsidTr="001C689D">
        <w:tc>
          <w:tcPr>
            <w:tcW w:w="817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1C689D" w:rsidTr="001C689D">
        <w:tc>
          <w:tcPr>
            <w:tcW w:w="817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1C689D" w:rsidTr="001C689D">
        <w:tc>
          <w:tcPr>
            <w:tcW w:w="817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1C689D" w:rsidTr="001C689D">
        <w:tc>
          <w:tcPr>
            <w:tcW w:w="817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1C689D" w:rsidRDefault="001C689D" w:rsidP="001C68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1C689D" w:rsidRP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C689D" w:rsidRDefault="001C689D" w:rsidP="00B035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Załączniki:</w:t>
      </w:r>
    </w:p>
    <w:p w:rsidR="001C689D" w:rsidRPr="001C689D" w:rsidRDefault="001C689D" w:rsidP="001C6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 w:rsidRPr="001C689D">
        <w:rPr>
          <w:rFonts w:ascii="TimesNewRomanPSMT" w:hAnsi="TimesNewRomanPSMT" w:cs="TimesNewRomanPSMT"/>
          <w:lang w:eastAsia="en-US"/>
        </w:rPr>
        <w:t>Zgłoszenia zbędnych/zużytych składników rzeczowych majątku ruchomego</w:t>
      </w:r>
    </w:p>
    <w:p w:rsidR="00592F62" w:rsidRDefault="001C689D" w:rsidP="001C6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Informacja o sposobie ustalenia wartości składnika np. opinia rzeczoznawcy lub rozeznanie rynku.</w:t>
      </w:r>
    </w:p>
    <w:p w:rsidR="001C689D" w:rsidRDefault="001C689D" w:rsidP="001C689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Podpisy Komisji: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2………………………..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3…………………………..</w:t>
      </w:r>
    </w:p>
    <w:p w:rsidR="001C689D" w:rsidRDefault="001C689D" w:rsidP="001C68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C689D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ZATWIERDZAM</w:t>
      </w: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</w:t>
      </w: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9C737F" w:rsidRDefault="009C737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9C737F" w:rsidRDefault="009C737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        Załącznik Nr 3</w:t>
      </w: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do Regulaminu w sprawie i trybu</w:t>
      </w: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gospodarowania składnikami majątku</w:t>
      </w: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 xml:space="preserve">przez nieposiadające </w:t>
      </w: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osobowości prawnej jednostki </w:t>
      </w:r>
    </w:p>
    <w:p w:rsidR="00597EFF" w:rsidRDefault="00597EFF" w:rsidP="00597E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 organizacyjne Gminy Radzanów.</w:t>
      </w:r>
    </w:p>
    <w:p w:rsidR="00597EFF" w:rsidRPr="001C689D" w:rsidRDefault="00597EFF" w:rsidP="001C68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2F62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OGŁOSZENIE O SPRZEDAŻY RZECZOWYCH SKŁADNIKÓW MAJĄTKU RUCHOMEGO W DRODZE NIEOGRANICZONEGO PRZETARGU USTNEGO</w:t>
      </w:r>
    </w:p>
    <w:p w:rsid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…………………………………. ogłasza przetarg nieograniczony ustny na sprzedaż</w:t>
      </w:r>
    </w:p>
    <w:p w:rsidR="00597EFF" w:rsidRP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>
        <w:rPr>
          <w:rFonts w:ascii="TimesNewRomanPSMT" w:hAnsi="TimesNewRomanPSMT" w:cs="TimesNewRomanPSMT"/>
          <w:sz w:val="18"/>
          <w:szCs w:val="18"/>
          <w:lang w:eastAsia="en-US"/>
        </w:rPr>
        <w:t>(nazwa jednostki)</w:t>
      </w:r>
    </w:p>
    <w:p w:rsidR="00592F62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niżej wymienionych zbędnych/zużytych składników majątkowych:</w:t>
      </w:r>
    </w:p>
    <w:p w:rsid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729"/>
        <w:gridCol w:w="2462"/>
        <w:gridCol w:w="1786"/>
        <w:gridCol w:w="2564"/>
        <w:gridCol w:w="1747"/>
      </w:tblGrid>
      <w:tr w:rsidR="00D53C13" w:rsidTr="00597EFF">
        <w:tc>
          <w:tcPr>
            <w:tcW w:w="81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6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Nazwa składnika majątkowego</w:t>
            </w:r>
          </w:p>
        </w:tc>
        <w:tc>
          <w:tcPr>
            <w:tcW w:w="1842" w:type="dxa"/>
          </w:tcPr>
          <w:p w:rsidR="00597EFF" w:rsidRDefault="00D53C13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Nr inwentarzowy</w:t>
            </w:r>
          </w:p>
        </w:tc>
        <w:tc>
          <w:tcPr>
            <w:tcW w:w="1843" w:type="dxa"/>
          </w:tcPr>
          <w:p w:rsidR="00597EFF" w:rsidRDefault="00D53C13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Rok produkcji/wytworzenia</w:t>
            </w:r>
          </w:p>
        </w:tc>
        <w:tc>
          <w:tcPr>
            <w:tcW w:w="1843" w:type="dxa"/>
          </w:tcPr>
          <w:p w:rsidR="00597EFF" w:rsidRDefault="00D53C13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Cena </w:t>
            </w:r>
            <w:r w:rsidR="00AB4C71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wy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woławcza</w:t>
            </w:r>
          </w:p>
        </w:tc>
      </w:tr>
      <w:tr w:rsidR="00D53C13" w:rsidTr="00597EFF">
        <w:tc>
          <w:tcPr>
            <w:tcW w:w="81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D53C13" w:rsidTr="00597EFF">
        <w:tc>
          <w:tcPr>
            <w:tcW w:w="81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D53C13" w:rsidTr="00597EFF">
        <w:tc>
          <w:tcPr>
            <w:tcW w:w="81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D53C13" w:rsidTr="00597EFF">
        <w:tc>
          <w:tcPr>
            <w:tcW w:w="81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97EFF" w:rsidRDefault="00597EFF" w:rsidP="00592F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597EFF" w:rsidRDefault="00597EFF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97EFF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Przetarg odbędzie się w dniu……………………….. o godz. ……. w siedzibie ……………………………………………………………………………….</w:t>
      </w: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Informacji dotyczących wymienionych składników majątkowych można uzyskać w dni robocze w godzinach……………… pod numerem telefonu…………………</w:t>
      </w:r>
      <w:r w:rsidR="00730654">
        <w:rPr>
          <w:rFonts w:ascii="TimesNewRomanPSMT" w:hAnsi="TimesNewRomanPSMT" w:cs="TimesNewRomanPSMT"/>
          <w:sz w:val="24"/>
          <w:szCs w:val="24"/>
          <w:lang w:eastAsia="en-US"/>
        </w:rPr>
        <w:t>………….</w:t>
      </w: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Wyżej przedstawione przedmioty można oglądać w ……………………………………</w:t>
      </w:r>
    </w:p>
    <w:p w:rsidR="00730654" w:rsidRDefault="00D53C13" w:rsidP="00730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dniach od ………… do ……………. w godzinach……………… w</w:t>
      </w:r>
      <w:r w:rsidR="00730654">
        <w:rPr>
          <w:rFonts w:ascii="TimesNewRomanPSMT" w:hAnsi="TimesNewRomanPSMT" w:cs="TimesNewRomanPSMT"/>
          <w:sz w:val="24"/>
          <w:szCs w:val="24"/>
          <w:lang w:eastAsia="en-US"/>
        </w:rPr>
        <w:t xml:space="preserve">……………. …….                   </w:t>
      </w:r>
    </w:p>
    <w:p w:rsidR="00D53C13" w:rsidRDefault="00730654" w:rsidP="007306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               </w:t>
      </w:r>
      <w:r w:rsidR="00D53C13">
        <w:rPr>
          <w:rFonts w:ascii="TimesNewRomanPSMT" w:hAnsi="TimesNewRomanPSMT" w:cs="TimesNewRomanPSMT"/>
          <w:sz w:val="24"/>
          <w:szCs w:val="24"/>
          <w:lang w:eastAsia="en-US"/>
        </w:rPr>
        <w:t>(</w:t>
      </w:r>
      <w:r w:rsidR="00D53C13" w:rsidRPr="00D53C13">
        <w:rPr>
          <w:rFonts w:ascii="TimesNewRomanPSMT" w:hAnsi="TimesNewRomanPSMT" w:cs="TimesNewRomanPSMT"/>
          <w:lang w:eastAsia="en-US"/>
        </w:rPr>
        <w:t>podać gdzie się znajdują)</w:t>
      </w:r>
    </w:p>
    <w:p w:rsidR="002136C3" w:rsidRDefault="00D53C13" w:rsidP="007306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Warunkiem przystąpienia do przetargu jest wniesienie wadium w wysokości 10% ceny wywoławczej sprzedawanego składnika rzeczowego majątku ruchomego, po zaokrągleniu w górę do pełnych złotych</w:t>
      </w:r>
      <w:r w:rsidR="002136C3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D53C13" w:rsidRDefault="002136C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Przystąpienie do przetargu jest jednoznaczne z </w:t>
      </w:r>
      <w:r w:rsidRPr="002136C3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oświadczeniem, że zapoznał się ze stanem mienia ruchomego lub , że ponosi odpowiedzialność za skutki rezygnacji z oględzin </w:t>
      </w:r>
      <w:r w:rsidR="00D53C13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Wadium wnosi się wyłącznie w pieniądzu.</w:t>
      </w:r>
    </w:p>
    <w:p w:rsidR="00D53C13" w:rsidRDefault="00D53C13" w:rsidP="007D3B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Wadium złożone przez oferentów, którzy </w:t>
      </w:r>
      <w:r w:rsidRPr="007D3B85">
        <w:rPr>
          <w:rFonts w:ascii="TimesNewRomanPSMT" w:hAnsi="TimesNewRomanPSMT" w:cs="TimesNewRomanPSMT"/>
          <w:sz w:val="24"/>
          <w:szCs w:val="24"/>
          <w:lang w:eastAsia="en-US"/>
        </w:rPr>
        <w:t xml:space="preserve">nie </w:t>
      </w:r>
      <w:r w:rsidR="007D3B85" w:rsidRPr="007D3B85">
        <w:rPr>
          <w:rFonts w:ascii="TimesNewRomanPSMT" w:hAnsi="TimesNewRomanPSMT" w:cs="TimesNewRomanPSMT"/>
          <w:sz w:val="24"/>
          <w:szCs w:val="24"/>
          <w:lang w:eastAsia="en-US"/>
        </w:rPr>
        <w:t>zostali wybrani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, zwraca się w terminie do 7 dni, odpowiednio od dnia </w:t>
      </w:r>
      <w:r w:rsidR="007D3B85">
        <w:rPr>
          <w:rFonts w:ascii="TimesNewRomanPSMT" w:hAnsi="TimesNewRomanPSMT" w:cs="TimesNewRomanPSMT"/>
          <w:sz w:val="24"/>
          <w:szCs w:val="24"/>
          <w:lang w:eastAsia="en-US"/>
        </w:rPr>
        <w:t>rozstrzygnięcia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przetargu lub jego zamknięcia.</w:t>
      </w: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Wadium złożone przez nabywcę zalicza się na poczet ceny.</w:t>
      </w:r>
    </w:p>
    <w:p w:rsidR="00D53C13" w:rsidRDefault="00D53C13" w:rsidP="007D3B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Wadium nie podlega zwrotowi w przypadku, gdy oferent, który </w:t>
      </w:r>
      <w:r w:rsidR="007D3B85">
        <w:rPr>
          <w:rFonts w:ascii="TimesNewRomanPSMT" w:hAnsi="TimesNewRomanPSMT" w:cs="TimesNewRomanPSMT"/>
          <w:sz w:val="24"/>
          <w:szCs w:val="24"/>
          <w:lang w:eastAsia="en-US"/>
        </w:rPr>
        <w:t>złożył najkorzystniejszą ofertę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, uchyli się od zawarcia umowy sprzedaży.</w:t>
      </w: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D53C13" w:rsidRDefault="00D53C13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Po </w:t>
      </w:r>
      <w:r w:rsidR="00730654">
        <w:rPr>
          <w:rFonts w:ascii="TimesNewRomanPSMT" w:hAnsi="TimesNewRomanPSMT" w:cs="TimesNewRomanPSMT"/>
          <w:sz w:val="24"/>
          <w:szCs w:val="24"/>
          <w:lang w:eastAsia="en-US"/>
        </w:rPr>
        <w:t>rozstrzygnięciu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przetargu wystawiany jest dokument sprzedaży, który nabywca zobowiązany </w:t>
      </w:r>
      <w:r w:rsidR="00AB4C71">
        <w:rPr>
          <w:rFonts w:ascii="TimesNewRomanPSMT" w:hAnsi="TimesNewRomanPSMT" w:cs="TimesNewRomanPSMT"/>
          <w:sz w:val="24"/>
          <w:szCs w:val="24"/>
          <w:lang w:eastAsia="en-US"/>
        </w:rPr>
        <w:t>jest opłacić w terminie nie dłuższym niż do dnia zawarcia umowy sprzedaży. Umowę zawiera się w terminie 7 dni</w:t>
      </w:r>
      <w:r w:rsidR="00AB4C71" w:rsidRPr="00AB4C7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7D3B85">
        <w:rPr>
          <w:rFonts w:ascii="TimesNewRomanPSMT" w:hAnsi="TimesNewRomanPSMT" w:cs="TimesNewRomanPSMT"/>
          <w:sz w:val="24"/>
          <w:szCs w:val="24"/>
          <w:lang w:eastAsia="en-US"/>
        </w:rPr>
        <w:t>od dnia rozstrzygnięcia</w:t>
      </w:r>
      <w:r w:rsidR="00AB4C71"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przetargu.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</w:p>
    <w:p w:rsidR="00AB4C71" w:rsidRDefault="00AB4C71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Wydanie przedmiotu sprzedaży nastąpi niezwłocznie po zapłaceniu przez nabywcę ceny nabycia i podpisaniu umowy.</w:t>
      </w:r>
    </w:p>
    <w:p w:rsidR="00AB4C71" w:rsidRDefault="00AB4C71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B4C71" w:rsidRDefault="00AB4C71" w:rsidP="005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Organizatorowi przysługuje prawo zamknięcia przetargu bez podawania przyczyn.</w:t>
      </w:r>
    </w:p>
    <w:p w:rsidR="00730654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</w:t>
      </w:r>
    </w:p>
    <w:p w:rsidR="00730654" w:rsidRDefault="00730654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730654" w:rsidRDefault="00730654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5C6A19" w:rsidRDefault="005C6A19" w:rsidP="0073065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Załącznik Nr 4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do Regulaminu w sprawie i trybu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gospodarowania składnikami majątku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 xml:space="preserve">przez nieposiadające 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osobowości prawnej jednostki 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 organizacyjne Gminy Radzanów.</w:t>
      </w:r>
    </w:p>
    <w:p w:rsidR="005C6A19" w:rsidRPr="001C689D" w:rsidRDefault="005C6A19" w:rsidP="005C6A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OGŁOSZENIE O SPRZEDAŻY RZECZOWYCH SKŁADNIKÓW MAJĄTKU RUCHOMEGO W DRODZE  PRZETARGU SKŁADANIA OFERT PISEMNYCH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…………………………………. ogłasza przetarg publiczny w formie  </w:t>
      </w: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pisemnego </w:t>
      </w:r>
    </w:p>
    <w:p w:rsidR="005C6A19" w:rsidRPr="00597EFF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en-US"/>
        </w:rPr>
      </w:pPr>
      <w:r>
        <w:rPr>
          <w:rFonts w:ascii="TimesNewRomanPSMT" w:hAnsi="TimesNewRomanPSMT" w:cs="TimesNewRomanPSMT"/>
          <w:sz w:val="18"/>
          <w:szCs w:val="18"/>
          <w:lang w:eastAsia="en-US"/>
        </w:rPr>
        <w:t>(nazwa jednostki)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składania ofert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na sprzedaż niżej wymienionych zbędnych/zużytych składników majątkowych: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729"/>
        <w:gridCol w:w="2462"/>
        <w:gridCol w:w="1786"/>
        <w:gridCol w:w="2564"/>
        <w:gridCol w:w="1747"/>
      </w:tblGrid>
      <w:tr w:rsidR="005C6A19" w:rsidTr="005C6A19">
        <w:tc>
          <w:tcPr>
            <w:tcW w:w="81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6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Nazwa składnika majątkowego</w:t>
            </w:r>
          </w:p>
        </w:tc>
        <w:tc>
          <w:tcPr>
            <w:tcW w:w="1842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Nr inwentarzowy</w:t>
            </w: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Rok produkcji/wytworzenia</w:t>
            </w: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Cena wywoławcza</w:t>
            </w:r>
          </w:p>
        </w:tc>
      </w:tr>
      <w:tr w:rsidR="005C6A19" w:rsidTr="005C6A19">
        <w:tc>
          <w:tcPr>
            <w:tcW w:w="81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C6A19" w:rsidTr="005C6A19">
        <w:tc>
          <w:tcPr>
            <w:tcW w:w="81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C6A19" w:rsidTr="005C6A19">
        <w:tc>
          <w:tcPr>
            <w:tcW w:w="81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C6A19" w:rsidTr="005C6A19">
        <w:tc>
          <w:tcPr>
            <w:tcW w:w="81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6A19" w:rsidRDefault="005C6A19" w:rsidP="005C6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Przetarg odbędzie się w dniu……………………….. o godz. ……. w siedzibie ……………………………………………………………………………….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Informacji dotyczących wymienionych składników majątkowych można uzyskać w dni robocze w godzinach……………… pod numerem telefonu…………………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Wyżej przedstawione przedmioty można oglądać w ……………………………………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dniach od ………… do ……………. w godzinach……………… w(</w:t>
      </w:r>
      <w:r w:rsidRPr="00D53C13">
        <w:rPr>
          <w:rFonts w:ascii="TimesNewRomanPSMT" w:hAnsi="TimesNewRomanPSMT" w:cs="TimesNewRomanPSMT"/>
          <w:lang w:eastAsia="en-US"/>
        </w:rPr>
        <w:t>podać gdzie się znajdują)</w:t>
      </w:r>
      <w:r>
        <w:rPr>
          <w:rFonts w:ascii="TimesNewRomanPSMT" w:hAnsi="TimesNewRomanPSMT" w:cs="TimesNewRomanPSMT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…………………….</w:t>
      </w:r>
    </w:p>
    <w:p w:rsidR="005C6A19" w:rsidRDefault="005C6A19" w:rsidP="007306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Osoby fizyczne i prawne zainteresowane nabyciem poszczególnych składników majątku ruchomego wymienionych w tabeli, mogą składać pisemne oferty zawierające:</w:t>
      </w:r>
    </w:p>
    <w:p w:rsidR="005C6A19" w:rsidRDefault="002136C3" w:rsidP="00213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dane oferenta,</w:t>
      </w:r>
    </w:p>
    <w:p w:rsidR="002136C3" w:rsidRDefault="002136C3" w:rsidP="00213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wykaz składników majątku ruchomego objętego ofertą,</w:t>
      </w:r>
    </w:p>
    <w:p w:rsidR="002136C3" w:rsidRDefault="002136C3" w:rsidP="00213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ceny oferowane za poszczególne składniki majątku ruchomego, </w:t>
      </w:r>
    </w:p>
    <w:p w:rsidR="002136C3" w:rsidRDefault="002136C3" w:rsidP="00213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warunki zapłaty za zakupiony składnik majątkowy,</w:t>
      </w:r>
    </w:p>
    <w:p w:rsidR="002136C3" w:rsidRDefault="002136C3" w:rsidP="00213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oświadczenie, że zapoznał się ze stanem mienia ruchomego lub , że ponosi odpowiedzialność za skutki rezygnacji z oględzin.</w:t>
      </w:r>
    </w:p>
    <w:p w:rsidR="002136C3" w:rsidRDefault="002136C3" w:rsidP="007306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Oferty w zaklejonej kopercie z dopiskiem </w:t>
      </w: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„Przetarg na sprzedaż składników majątku ruchomego w dniu………”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należy składać w……………………. najpóźniej do godz. ………………. w dniu przetargu.</w:t>
      </w:r>
    </w:p>
    <w:p w:rsidR="005C6A19" w:rsidRDefault="002136C3" w:rsidP="00A106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Komisja przetargowa odrzuca ofert, które zostały złożone po terminie lub w niewłaściwym miejscu bądź nie zawierają wymaganych danych i dokumentów.</w:t>
      </w:r>
      <w:r w:rsidR="002B2237">
        <w:rPr>
          <w:rFonts w:ascii="TimesNewRomanPSMT" w:hAnsi="TimesNewRomanPSMT" w:cs="TimesNewRomanPSMT"/>
          <w:sz w:val="24"/>
          <w:szCs w:val="24"/>
          <w:lang w:eastAsia="en-US"/>
        </w:rPr>
        <w:t xml:space="preserve"> Komisja przetargowa wybiera oferenta, który zaoferował najwyższą cenę. </w:t>
      </w:r>
      <w:r w:rsidR="00A10600"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         </w:t>
      </w:r>
      <w:r w:rsidR="002B2237">
        <w:rPr>
          <w:rFonts w:ascii="TimesNewRomanPSMT" w:hAnsi="TimesNewRomanPSMT" w:cs="TimesNewRomanPSMT"/>
          <w:sz w:val="24"/>
          <w:szCs w:val="24"/>
          <w:lang w:eastAsia="en-US"/>
        </w:rPr>
        <w:t xml:space="preserve">Po </w:t>
      </w:r>
      <w:r w:rsidR="00A10600">
        <w:rPr>
          <w:rFonts w:ascii="TimesNewRomanPSMT" w:hAnsi="TimesNewRomanPSMT" w:cs="TimesNewRomanPSMT"/>
          <w:sz w:val="24"/>
          <w:szCs w:val="24"/>
          <w:lang w:eastAsia="en-US"/>
        </w:rPr>
        <w:t xml:space="preserve">rozstrzygnięciu </w:t>
      </w:r>
      <w:r w:rsidR="002B2237"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przetargu wystawiany jest</w:t>
      </w:r>
      <w:r w:rsidR="005C6A19">
        <w:rPr>
          <w:rFonts w:ascii="TimesNewRomanPSMT" w:hAnsi="TimesNewRomanPSMT" w:cs="TimesNewRomanPSMT"/>
          <w:sz w:val="24"/>
          <w:szCs w:val="24"/>
          <w:lang w:eastAsia="en-US"/>
        </w:rPr>
        <w:t xml:space="preserve"> dokument sprzedaży, który nabywca zobowiązany jest opłacić w terminie nie dłuższym niż do dnia zawarcia umowy sprzedaży. Umowę zawiera się w terminie 7 dni</w:t>
      </w:r>
      <w:r w:rsidR="005C6A19" w:rsidRPr="00AB4C71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3C47F0">
        <w:rPr>
          <w:rFonts w:ascii="TimesNewRomanPSMT" w:hAnsi="TimesNewRomanPSMT" w:cs="TimesNewRomanPSMT"/>
          <w:sz w:val="24"/>
          <w:szCs w:val="24"/>
          <w:lang w:eastAsia="en-US"/>
        </w:rPr>
        <w:t>od dnia rozstrzygnięcia</w:t>
      </w:r>
      <w:r w:rsidR="005C6A19">
        <w:rPr>
          <w:rFonts w:ascii="TimesNewRomanPSMT" w:hAnsi="TimesNewRomanPSMT" w:cs="TimesNewRomanPSMT"/>
          <w:sz w:val="24"/>
          <w:szCs w:val="24"/>
          <w:lang w:eastAsia="en-US"/>
        </w:rPr>
        <w:t xml:space="preserve"> przetargu. 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Wydanie przedmiotu sprzedaży nastąpi niezwłocznie po zapłaceniu przez nabywcę ceny nabycia i podpisaniu umowy.</w:t>
      </w: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5C6A19" w:rsidRDefault="005C6A19" w:rsidP="005C6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Organizatorowi przysługuje prawo zamknięcia przetargu bez podawania przyczyn.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</w:t>
      </w:r>
      <w:r w:rsidR="00495049">
        <w:rPr>
          <w:rFonts w:ascii="TimesNewRomanPSMT" w:hAnsi="TimesNewRomanPSMT" w:cs="TimesNewRomanPSMT"/>
          <w:lang w:eastAsia="en-US"/>
        </w:rPr>
        <w:t xml:space="preserve">                  Załącznik Nr 5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do Regulaminu w sprawie i trybu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gospodarowania składnikami majątku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 xml:space="preserve">przez nieposiadające 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osobowości prawnej jednostki 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 organizacyjne Gminy Radzanów.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………………….. dnia………………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UMOWA SPRZEDAŻY</w:t>
      </w:r>
    </w:p>
    <w:p w:rsidR="002B2237" w:rsidRDefault="002B2237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Sprzedający: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………………………………..  REGON…………………., NIP</w:t>
      </w:r>
      <w:r w:rsidR="0011092C">
        <w:rPr>
          <w:rFonts w:ascii="TimesNewRomanPSMT" w:hAnsi="TimesNewRomanPSMT" w:cs="TimesNewRomanPSMT"/>
          <w:sz w:val="24"/>
          <w:szCs w:val="24"/>
          <w:lang w:eastAsia="en-US"/>
        </w:rPr>
        <w:t>……………</w:t>
      </w: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reprezentowany przez:</w:t>
      </w: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Kupujący: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……………………………………………….. legitymujący się dowodem osobistym seria….    Nr………. wydanym przez………………………………..…. </w:t>
      </w: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dniu…………….. zamieszkałym w ........................................……………………………………………………………………</w:t>
      </w: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lub nazwa i dane firmy:</w:t>
      </w:r>
    </w:p>
    <w:p w:rsidR="0011092C" w:rsidRDefault="0011092C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1</w:t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Sprzedawca zobowiązuje się przenieść na Kupującego własność następujących rzeczy:</w:t>
      </w:r>
    </w:p>
    <w:p w:rsidR="0011092C" w:rsidRDefault="0011092C" w:rsidP="0011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……………………………………………………………………</w:t>
      </w:r>
    </w:p>
    <w:p w:rsidR="0011092C" w:rsidRDefault="0011092C" w:rsidP="0011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……………………………………………………………………</w:t>
      </w:r>
    </w:p>
    <w:p w:rsidR="002B7063" w:rsidRDefault="002B7063" w:rsidP="002B70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2</w:t>
      </w:r>
    </w:p>
    <w:p w:rsidR="0011092C" w:rsidRDefault="0011092C" w:rsidP="00110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Kupujący zapłaci Sprzedającemu cenę brutto ……………………….. zł.</w:t>
      </w:r>
    </w:p>
    <w:p w:rsidR="0011092C" w:rsidRDefault="0011092C" w:rsidP="001109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(słownie:……………………………………………………………………)</w:t>
      </w:r>
    </w:p>
    <w:p w:rsidR="0011092C" w:rsidRDefault="0011092C" w:rsidP="00110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Zapłata ceny ustalonej w pkt 1 zostanie wpłacona przez Kupującego gotówką w kasie/ przelewem na rachunek bankowy nr……………………………………</w:t>
      </w:r>
    </w:p>
    <w:p w:rsidR="0011092C" w:rsidRDefault="0011092C" w:rsidP="001109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terminie nie dłuższym niż do dnia zawarcia umowy sprzedaży.</w:t>
      </w:r>
    </w:p>
    <w:p w:rsidR="002B7063" w:rsidRDefault="002B7063" w:rsidP="001109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3</w:t>
      </w:r>
    </w:p>
    <w:p w:rsidR="0011092C" w:rsidRDefault="0011092C" w:rsidP="0011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Wydanie przedmiotu sprzedaży następuje niezwłocznie po zapłaceniu</w:t>
      </w:r>
      <w:r w:rsidR="002B7063">
        <w:rPr>
          <w:rFonts w:ascii="TimesNewRomanPSMT" w:hAnsi="TimesNewRomanPSMT" w:cs="TimesNewRomanPSMT"/>
          <w:sz w:val="24"/>
          <w:szCs w:val="24"/>
          <w:lang w:eastAsia="en-US"/>
        </w:rPr>
        <w:t xml:space="preserve"> przez nabywcę ceny nabycia i podpisaniu umowy.</w:t>
      </w:r>
    </w:p>
    <w:p w:rsidR="002B7063" w:rsidRDefault="002B7063" w:rsidP="00110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4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Strony wyłączają uprawnienia kupującego wynikające z rękojmi.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5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Kupujący oświadcza, że zapoznał się ze stanem mienia ruchomego lub , że ponosi odpowiedzialność za skutki rezygnacji z oględzin.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6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W sprawach nieuregulowanych niniejszą umową stosuje się odpowiednie przepisy 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Kodeksu Cywilnego.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§ 7</w:t>
      </w:r>
    </w:p>
    <w:p w:rsidR="0011092C" w:rsidRDefault="002B7063" w:rsidP="002B2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Umowę sporządzono w dwóch jednobrzmiących egzemplarzach, po jednym dla każdej ze stron.</w:t>
      </w:r>
    </w:p>
    <w:p w:rsidR="00495049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</w:t>
      </w:r>
    </w:p>
    <w:p w:rsidR="002B7063" w:rsidRDefault="00495049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      Załącznik Nr 6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do Regulaminu w sprawie i trybu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gospodarowania składnikami majątku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 xml:space="preserve">przez nieposiadające 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osobowości prawnej jednostki 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 xml:space="preserve"> organizacyjne Gminy Radzanów.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2B7063" w:rsidRDefault="00241305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PROTOKÓŁ</w:t>
      </w:r>
      <w:r w:rsidR="002B7063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Z PRZEBIEGU SPRZEDAŻY W NIEOGRANICZONYM PRZETARGU USTNYM.</w:t>
      </w: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Komisja w składzie:</w:t>
      </w:r>
    </w:p>
    <w:p w:rsidR="002B7063" w:rsidRDefault="002B7063" w:rsidP="002B70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przewodniczący</w:t>
      </w:r>
    </w:p>
    <w:p w:rsidR="002B7063" w:rsidRDefault="002B7063" w:rsidP="002B70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członek</w:t>
      </w:r>
    </w:p>
    <w:p w:rsidR="002B7063" w:rsidRDefault="002B7063" w:rsidP="002B70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członek</w:t>
      </w:r>
    </w:p>
    <w:p w:rsidR="00495049" w:rsidRDefault="00495049" w:rsidP="004950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2B706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Przeprowadziła</w:t>
      </w:r>
      <w:r w:rsidR="00A806E3">
        <w:rPr>
          <w:rFonts w:ascii="TimesNewRomanPSMT" w:hAnsi="TimesNewRomanPSMT" w:cs="TimesNewRomanPSMT"/>
          <w:sz w:val="24"/>
          <w:szCs w:val="24"/>
          <w:lang w:eastAsia="en-US"/>
        </w:rPr>
        <w:t xml:space="preserve"> nieograniczony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A806E3">
        <w:rPr>
          <w:rFonts w:ascii="TimesNewRomanPSMT" w:hAnsi="TimesNewRomanPSMT" w:cs="TimesNewRomanPSMT"/>
          <w:sz w:val="24"/>
          <w:szCs w:val="24"/>
          <w:lang w:eastAsia="en-US"/>
        </w:rPr>
        <w:t>przetarg ustny  wyznaczony przez …………………………………………………………………… na dzień…………….. o godz. ………… w siedzibie………………………………………………………….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Przetarg ustny nieograniczony dotyczył następujących rzeczowych składników majątkowych: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1…………………………………….. – cena wywoławcza …………….. zł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 konto ……………………..odnotowano wpłaty wadium: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A806E3" w:rsidTr="00A806E3">
        <w:tc>
          <w:tcPr>
            <w:tcW w:w="675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6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Nazwisko i imię/ nazwa firmy</w:t>
            </w:r>
          </w:p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Adres zamieszkania/siedziba firmy</w:t>
            </w:r>
          </w:p>
        </w:tc>
        <w:tc>
          <w:tcPr>
            <w:tcW w:w="3071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Wpłacone wadium (w zł)</w:t>
            </w:r>
          </w:p>
        </w:tc>
      </w:tr>
      <w:tr w:rsidR="00A806E3" w:rsidTr="00A806E3">
        <w:tc>
          <w:tcPr>
            <w:tcW w:w="675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A806E3" w:rsidTr="00A806E3">
        <w:tc>
          <w:tcPr>
            <w:tcW w:w="675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A806E3" w:rsidTr="00A806E3">
        <w:tc>
          <w:tcPr>
            <w:tcW w:w="675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A806E3" w:rsidTr="00A806E3">
        <w:tc>
          <w:tcPr>
            <w:tcW w:w="675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A806E3" w:rsidRDefault="00A806E3" w:rsidP="002B70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A806E3" w:rsidRPr="002B706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706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 w:rsidRPr="00A806E3">
        <w:rPr>
          <w:rFonts w:ascii="TimesNewRomanPSMT" w:hAnsi="TimesNewRomanPSMT" w:cs="TimesNewRomanPSMT"/>
          <w:sz w:val="24"/>
          <w:szCs w:val="24"/>
          <w:lang w:eastAsia="en-US"/>
        </w:rPr>
        <w:t>Do prz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etargu zgłosiły się i zostały dopuszczone następujące osoby: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1………………………………………………………….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2…………………………………………………………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3………………………………………………………….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Najwyższą cenę- ……………………. zł zaoferował: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(nazwisko i imię/ nazwa firmy)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…………………………………………………….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(adres zamieszkania/siedziba firmy)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Oferent dokonał…………….postąpienia/postąpień</w:t>
      </w:r>
    </w:p>
    <w:p w:rsidR="00A806E3" w:rsidRDefault="00A806E3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(Liczba)</w:t>
      </w:r>
    </w:p>
    <w:p w:rsidR="00A806E3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wyniku przetargu wyłoniono nabywcę………………………………………………….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Cena nabycia………………….. zł minus wpłacone wadium………….  zł zaliczone na poczet ceny.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Do zapłaty ………………………….zł (słownie:………………………………………….)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2…………………………………….. – cena wywoławcza …………….. zł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 konto ……………………..odnotowano wpłaty wadium: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Nazwisko i imię/ nazwa firmy</w:t>
            </w:r>
          </w:p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Adres zamieszkania/siedziba firmy</w:t>
            </w: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Wpłacone wadium (w zł)</w:t>
            </w: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495049" w:rsidRPr="002B7063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 w:rsidRPr="00A806E3">
        <w:rPr>
          <w:rFonts w:ascii="TimesNewRomanPSMT" w:hAnsi="TimesNewRomanPSMT" w:cs="TimesNewRomanPSMT"/>
          <w:sz w:val="24"/>
          <w:szCs w:val="24"/>
          <w:lang w:eastAsia="en-US"/>
        </w:rPr>
        <w:t>Do prz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etargu zgłosiły się i zostały dopuszczone następujące osoby: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2…………………………………………………………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Najwyższą cenę- ……………………. zł zaoferował: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(nazwisko i imię/ nazwa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(adres zamieszkania/siedziba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Oferent dokonał…………….postąpienia/postąpień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(Liczba)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 wyniku przetargu wyłoniono nabywcę………………………………………………….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Cena nabycia………………….. zł minus wpłacone wadium………….  zł zaliczone na poczet ceny.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Do zapłaty ………………………….zł (słownie:………………………………………….)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Podpisy Komisji: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1…………………………………………..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2…………………………………………..</w:t>
      </w:r>
    </w:p>
    <w:p w:rsidR="00495049" w:rsidRDefault="00495049" w:rsidP="002B70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3…………………………………………..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Pr="0008073E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</w:t>
      </w:r>
      <w:r w:rsidR="003C47F0">
        <w:rPr>
          <w:rFonts w:ascii="TimesNewRomanPSMT" w:hAnsi="TimesNewRomanPSMT" w:cs="TimesNewRomanPSMT"/>
          <w:lang w:eastAsia="en-US"/>
        </w:rPr>
        <w:t xml:space="preserve">                        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>Załącznik Nr 7</w:t>
      </w:r>
    </w:p>
    <w:p w:rsidR="00495049" w:rsidRPr="0008073E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do Regulaminu w sprawie i trybu</w:t>
      </w:r>
    </w:p>
    <w:p w:rsidR="00495049" w:rsidRPr="0008073E" w:rsidRDefault="002B5857" w:rsidP="002B58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>
        <w:rPr>
          <w:rFonts w:ascii="TimesNewRomanPSMT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="00495049"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 gospodarowania składnikami majątku</w:t>
      </w:r>
    </w:p>
    <w:p w:rsidR="00495049" w:rsidRPr="0008073E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ruchomego</w:t>
      </w:r>
      <w:r w:rsidRPr="0008073E">
        <w:rPr>
          <w:rFonts w:ascii="TimesNewRomanPSMT" w:hAnsi="TimesNewRomanPSMT" w:cs="TimesNewRomanPSMT"/>
          <w:b/>
          <w:sz w:val="16"/>
          <w:szCs w:val="16"/>
          <w:lang w:eastAsia="en-US"/>
        </w:rPr>
        <w:t xml:space="preserve"> </w:t>
      </w: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przez nieposiadające </w:t>
      </w:r>
    </w:p>
    <w:p w:rsidR="00495049" w:rsidRPr="0008073E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osobowości prawnej jednostki </w:t>
      </w:r>
    </w:p>
    <w:p w:rsidR="00495049" w:rsidRPr="0008073E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  <w:r w:rsidRPr="0008073E">
        <w:rPr>
          <w:rFonts w:ascii="TimesNewRomanPSMT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organizacyjne Gminy Radzanów.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</w:p>
    <w:p w:rsidR="00495049" w:rsidRDefault="00495049" w:rsidP="007D3B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PROTOKÓL Z PRZEBIEGU SPRZEDAŻY W DRODZE SKŁADANIA OFERT PISEMNYCH.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Komisja w składzie:</w:t>
      </w:r>
    </w:p>
    <w:p w:rsidR="00495049" w:rsidRDefault="00495049" w:rsidP="007D3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przewodniczący</w:t>
      </w:r>
    </w:p>
    <w:p w:rsidR="00495049" w:rsidRDefault="00495049" w:rsidP="007D3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członek</w:t>
      </w:r>
    </w:p>
    <w:p w:rsidR="00495049" w:rsidRDefault="00495049" w:rsidP="007D3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…………………………………….. – członek</w:t>
      </w:r>
    </w:p>
    <w:p w:rsidR="00495049" w:rsidRDefault="00495049" w:rsidP="004950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Przeprowadziła przetarg w drodze składania ofert pisemnych  wyznaczony przez …………………………………………………………………… na dzień…………….. o godz. ………… w siedzibie…………………………………………………………. 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Przetarg ustny nieograniczony dotyczył następujących rzeczowych składników majątkowych: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1…………………………………….. – cena wywoławcza …………….. zł</w:t>
      </w:r>
    </w:p>
    <w:p w:rsidR="00495049" w:rsidRDefault="0008073E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Zestawienie złożonych ofert</w:t>
      </w:r>
      <w:r w:rsidR="00495049"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Nazwisko i imię/ nazwa firmy</w:t>
            </w:r>
          </w:p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Adres zamieszkania/siedziba firmy</w:t>
            </w:r>
          </w:p>
        </w:tc>
        <w:tc>
          <w:tcPr>
            <w:tcW w:w="3071" w:type="dxa"/>
          </w:tcPr>
          <w:p w:rsidR="00495049" w:rsidRDefault="0008073E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Oferowana cena</w:t>
            </w:r>
            <w:r w:rsidR="00495049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(w zł)</w:t>
            </w: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Najwyższą cenę- ……………………. zł zaoferował: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(nazwisko i imię/ nazwa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(adres zamieszkania/siedziba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2…………………………………….. – cena wywoławcza …………….. zł</w:t>
      </w:r>
    </w:p>
    <w:p w:rsidR="0008073E" w:rsidRDefault="0008073E" w:rsidP="000807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Zestawienie złożonych ofert: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Nazwisko i imię/ nazwa firmy</w:t>
            </w:r>
          </w:p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Adres zamieszkania/siedziba firmy</w:t>
            </w:r>
          </w:p>
        </w:tc>
        <w:tc>
          <w:tcPr>
            <w:tcW w:w="3071" w:type="dxa"/>
          </w:tcPr>
          <w:p w:rsidR="00495049" w:rsidRDefault="0008073E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Oferowana cena</w:t>
            </w:r>
            <w:r w:rsidR="00495049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(w zł)</w:t>
            </w: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95049" w:rsidTr="00495049">
        <w:tc>
          <w:tcPr>
            <w:tcW w:w="675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495049" w:rsidRDefault="00495049" w:rsidP="004950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Najwyższą cenę- ……………………. zł zaoferował: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(nazwisko i imię/ nazwa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(adres zamieszkania/siedziba firmy)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Podpisy Komisji: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1…………………………………………..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2…………………………………………..</w:t>
      </w:r>
    </w:p>
    <w:p w:rsidR="00495049" w:rsidRDefault="00495049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3…………………………………………..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       Załącznik Nr </w:t>
      </w:r>
      <w:r w:rsidR="001D1A66">
        <w:rPr>
          <w:rFonts w:ascii="TimesNewRomanPSMT" w:hAnsi="TimesNewRomanPSMT" w:cs="TimesNewRomanPSMT"/>
          <w:lang w:eastAsia="en-US"/>
        </w:rPr>
        <w:t>8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do Regulaminu w sprawie i trybu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gospodarowania składnikami majątku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>przez nieposiadające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>osobowości prawnej jednostki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>organizacyjne Gminy Radzanów.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PROTOKÓŁ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likwidacji składników rzeczowych majątku ruchomego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Komisja likwidacyjna w składzie: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1…………………………………………………… -  przewodniczący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2…………………………………………………….  - członek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3……………………………………………………. – członek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powołana Zarządzeniem Nr…………..   kierownika jednostki z dnia…………………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 podstawie zatwierdzonego przez kierownika jednostki protokołu oceny</w:t>
      </w:r>
      <w:r w:rsidRPr="001C689D">
        <w:rPr>
          <w:rFonts w:ascii="TimesNewRomanPSMT" w:hAnsi="TimesNewRomanPSMT" w:cs="TimesNewRomanPSMT"/>
          <w:sz w:val="24"/>
          <w:szCs w:val="24"/>
          <w:lang w:eastAsia="en-US"/>
        </w:rPr>
        <w:t xml:space="preserve"> składników majątku ruchomego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z dnia……………….. przeprowadziła likwidację niżej wymienionych składników majątkowych.</w:t>
      </w: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51"/>
        <w:gridCol w:w="1673"/>
        <w:gridCol w:w="1631"/>
        <w:gridCol w:w="789"/>
        <w:gridCol w:w="993"/>
        <w:gridCol w:w="1420"/>
        <w:gridCol w:w="2231"/>
      </w:tblGrid>
      <w:tr w:rsidR="004C0BE1" w:rsidTr="004C0BE1">
        <w:tc>
          <w:tcPr>
            <w:tcW w:w="55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7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Numer inwentarzowy</w:t>
            </w:r>
          </w:p>
        </w:tc>
        <w:tc>
          <w:tcPr>
            <w:tcW w:w="16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Nazwa składnika majątkowego</w:t>
            </w:r>
          </w:p>
        </w:tc>
        <w:tc>
          <w:tcPr>
            <w:tcW w:w="789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1420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Wartość</w:t>
            </w:r>
          </w:p>
        </w:tc>
        <w:tc>
          <w:tcPr>
            <w:tcW w:w="22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Sposób fizycznej likwidacji</w:t>
            </w:r>
          </w:p>
        </w:tc>
      </w:tr>
      <w:tr w:rsidR="004C0BE1" w:rsidTr="004C0BE1">
        <w:tc>
          <w:tcPr>
            <w:tcW w:w="55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C0BE1" w:rsidTr="004C0BE1">
        <w:tc>
          <w:tcPr>
            <w:tcW w:w="55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C0BE1" w:rsidTr="004C0BE1">
        <w:tc>
          <w:tcPr>
            <w:tcW w:w="55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4C0BE1" w:rsidTr="00D54B9C">
        <w:tc>
          <w:tcPr>
            <w:tcW w:w="5637" w:type="dxa"/>
            <w:gridSpan w:val="5"/>
          </w:tcPr>
          <w:p w:rsidR="004C0BE1" w:rsidRDefault="004C0BE1" w:rsidP="004C0B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420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C0BE1" w:rsidRDefault="004C0BE1" w:rsidP="00D54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4C0BE1" w:rsidRDefault="004C0BE1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Słownie złotych:……………………………………………………………………………</w:t>
      </w:r>
    </w:p>
    <w:p w:rsidR="004C0BE1" w:rsidRDefault="004C0BE1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9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Podpisy komisji:</w:t>
      </w:r>
    </w:p>
    <w:p w:rsidR="004C0BE1" w:rsidRDefault="004C0BE1" w:rsidP="004C0B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………………………..</w:t>
      </w:r>
    </w:p>
    <w:p w:rsidR="004C0BE1" w:rsidRDefault="004C0BE1" w:rsidP="004C0B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</w:t>
      </w:r>
    </w:p>
    <w:p w:rsidR="004C0BE1" w:rsidRDefault="004C0BE1" w:rsidP="004C0B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………………………..</w:t>
      </w: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ZATWIERDZAM LIKWIDACJĘ</w:t>
      </w: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………………………………….</w:t>
      </w:r>
    </w:p>
    <w:p w:rsidR="004C0BE1" w:rsidRDefault="004C0BE1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(data, podpis kierownika jednostki)</w:t>
      </w: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4C0BE1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 xml:space="preserve">                                                            Załącznik Nr </w:t>
      </w:r>
      <w:r w:rsidR="001D1A66">
        <w:rPr>
          <w:rFonts w:ascii="TimesNewRomanPSMT" w:hAnsi="TimesNewRomanPSMT" w:cs="TimesNewRomanPSMT"/>
          <w:lang w:eastAsia="en-US"/>
        </w:rPr>
        <w:t>9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do Regulaminu w sprawie i trybu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gospodarowania składnikami majątku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  ruchomego</w:t>
      </w:r>
      <w:r w:rsidRPr="00AE32CC"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</w:t>
      </w:r>
      <w:r w:rsidRPr="00AE32CC">
        <w:rPr>
          <w:rFonts w:ascii="TimesNewRomanPSMT" w:hAnsi="TimesNewRomanPSMT" w:cs="TimesNewRomanPSMT"/>
          <w:lang w:eastAsia="en-US"/>
        </w:rPr>
        <w:t>przez nieposiadające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>osobowości prawnej jednostki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                            </w:t>
      </w:r>
      <w:r w:rsidRPr="00AE32CC">
        <w:rPr>
          <w:rFonts w:ascii="TimesNewRomanPSMT" w:hAnsi="TimesNewRomanPSMT" w:cs="TimesNewRomanPSMT"/>
          <w:lang w:eastAsia="en-US"/>
        </w:rPr>
        <w:t>organizacyjne Gminy Radzanów.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>PROTOKÓŁ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sz w:val="24"/>
          <w:szCs w:val="24"/>
          <w:lang w:eastAsia="en-US"/>
        </w:rPr>
        <w:t xml:space="preserve"> zdawczo – odbiorczy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sporządzony w dniu …………………………. w …………………………………………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Na podstawie niniejszego protokołu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Strona zdająca:……………………………………………………………..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               ……………………………………………………………..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zdaje, a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Strona przyjmująca: …………………………………………………………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                       ………………………………………………………..</w:t>
      </w:r>
    </w:p>
    <w:p w:rsidR="008229F3" w:rsidRP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przyjmuje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(nazwa przekazywanego sadnika)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Nr inwentarzowy …………………….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Informacje o stanie techniczno-użytkowym ………………………………………………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Ilość …………………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en-US"/>
        </w:rPr>
        <w:t>szt</w:t>
      </w:r>
      <w:proofErr w:type="spellEnd"/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Wartość ……………………. zł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Umorzenie …………………….. zł</w:t>
      </w: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Forma przekazania</w:t>
      </w:r>
      <w:r>
        <w:rPr>
          <w:rFonts w:ascii="TimesNewRomanPSMT" w:hAnsi="TimesNewRomanPSMT" w:cs="TimesNewRomanPSMT"/>
          <w:lang w:eastAsia="en-US"/>
        </w:rPr>
        <w:t xml:space="preserve"> (wpisać: nieodpłatne lub darowizna)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…………………………………</w:t>
      </w: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Jeśli przekazanie nieodpłatne to </w:t>
      </w:r>
      <w:r>
        <w:rPr>
          <w:rFonts w:ascii="TimesNewRomanPSMT" w:hAnsi="TimesNewRomanPSMT" w:cs="TimesNewRomanPSMT"/>
          <w:lang w:eastAsia="en-US"/>
        </w:rPr>
        <w:t>(wypełnić odpowiednie pole)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:</w:t>
      </w: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- czas oznaczony do kiedy …………………….</w:t>
      </w: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- czas nieoznaczony bez obowiązku zwrotu</w:t>
      </w:r>
      <w:r>
        <w:rPr>
          <w:rFonts w:ascii="TimesNewRomanPSMT" w:hAnsi="TimesNewRomanPSMT" w:cs="TimesNewRomanPSMT"/>
          <w:lang w:eastAsia="en-US"/>
        </w:rPr>
        <w:t xml:space="preserve"> (wpisać Tak)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……………………..</w:t>
      </w:r>
    </w:p>
    <w:p w:rsidR="002B5857" w:rsidRDefault="002B5857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Niniejszy protokół stanowi podstawę do zdjęcia składnika rzeczowego majątku ruchomego z ewidencji księgowej.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Protokół sporządzono w dwóch jednobrzmiących egzemplarzach, po jednej dla każdej ze stron.</w:t>
      </w: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>…………………………….                                                           …………………………</w:t>
      </w:r>
    </w:p>
    <w:p w:rsidR="008229F3" w:rsidRPr="008229F3" w:rsidRDefault="008229F3" w:rsidP="00822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(podpis zdającego)                                                                                         (podpis przyjmującego)</w:t>
      </w:r>
    </w:p>
    <w:sectPr w:rsidR="008229F3" w:rsidRPr="008229F3" w:rsidSect="0037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79" w:rsidRDefault="006D6F79" w:rsidP="00597EFF">
      <w:pPr>
        <w:spacing w:after="0" w:line="240" w:lineRule="auto"/>
      </w:pPr>
      <w:r>
        <w:separator/>
      </w:r>
    </w:p>
  </w:endnote>
  <w:endnote w:type="continuationSeparator" w:id="0">
    <w:p w:rsidR="006D6F79" w:rsidRDefault="006D6F79" w:rsidP="0059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79" w:rsidRDefault="006D6F79" w:rsidP="00597EFF">
      <w:pPr>
        <w:spacing w:after="0" w:line="240" w:lineRule="auto"/>
      </w:pPr>
      <w:r>
        <w:separator/>
      </w:r>
    </w:p>
  </w:footnote>
  <w:footnote w:type="continuationSeparator" w:id="0">
    <w:p w:rsidR="006D6F79" w:rsidRDefault="006D6F79" w:rsidP="0059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0EF"/>
    <w:multiLevelType w:val="hybridMultilevel"/>
    <w:tmpl w:val="2CB0D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80"/>
    <w:multiLevelType w:val="hybridMultilevel"/>
    <w:tmpl w:val="4F62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0D85"/>
    <w:multiLevelType w:val="hybridMultilevel"/>
    <w:tmpl w:val="6ED4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B4E"/>
    <w:multiLevelType w:val="hybridMultilevel"/>
    <w:tmpl w:val="F8D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C4A"/>
    <w:multiLevelType w:val="hybridMultilevel"/>
    <w:tmpl w:val="2DCC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13F6"/>
    <w:multiLevelType w:val="hybridMultilevel"/>
    <w:tmpl w:val="BF7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A04"/>
    <w:multiLevelType w:val="hybridMultilevel"/>
    <w:tmpl w:val="1AD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5BF0"/>
    <w:multiLevelType w:val="hybridMultilevel"/>
    <w:tmpl w:val="47585CB0"/>
    <w:lvl w:ilvl="0" w:tplc="2B34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53484"/>
    <w:multiLevelType w:val="hybridMultilevel"/>
    <w:tmpl w:val="3646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BA"/>
    <w:rsid w:val="000501E7"/>
    <w:rsid w:val="0008073E"/>
    <w:rsid w:val="000B2526"/>
    <w:rsid w:val="000F6C18"/>
    <w:rsid w:val="0011092C"/>
    <w:rsid w:val="001348A2"/>
    <w:rsid w:val="00171551"/>
    <w:rsid w:val="001C689D"/>
    <w:rsid w:val="001D1A66"/>
    <w:rsid w:val="002136C3"/>
    <w:rsid w:val="00241305"/>
    <w:rsid w:val="00247AE0"/>
    <w:rsid w:val="0026069F"/>
    <w:rsid w:val="002B2237"/>
    <w:rsid w:val="002B5857"/>
    <w:rsid w:val="002B63AA"/>
    <w:rsid w:val="002B7063"/>
    <w:rsid w:val="002F7475"/>
    <w:rsid w:val="00325603"/>
    <w:rsid w:val="00362176"/>
    <w:rsid w:val="00367AE6"/>
    <w:rsid w:val="003710A0"/>
    <w:rsid w:val="003C47F0"/>
    <w:rsid w:val="00462F42"/>
    <w:rsid w:val="00471B8A"/>
    <w:rsid w:val="00481BB9"/>
    <w:rsid w:val="0048561A"/>
    <w:rsid w:val="00495049"/>
    <w:rsid w:val="00495F26"/>
    <w:rsid w:val="004C0BE1"/>
    <w:rsid w:val="004E3E5D"/>
    <w:rsid w:val="00527DD3"/>
    <w:rsid w:val="00575A2C"/>
    <w:rsid w:val="00592F62"/>
    <w:rsid w:val="00597EFF"/>
    <w:rsid w:val="005C6A19"/>
    <w:rsid w:val="005E61EF"/>
    <w:rsid w:val="006A0906"/>
    <w:rsid w:val="006D6F79"/>
    <w:rsid w:val="00730654"/>
    <w:rsid w:val="00732D9F"/>
    <w:rsid w:val="007D3B85"/>
    <w:rsid w:val="008229F3"/>
    <w:rsid w:val="00845516"/>
    <w:rsid w:val="008E64C6"/>
    <w:rsid w:val="009859C2"/>
    <w:rsid w:val="009C1B1F"/>
    <w:rsid w:val="009C737F"/>
    <w:rsid w:val="00A10600"/>
    <w:rsid w:val="00A806E3"/>
    <w:rsid w:val="00A97CF1"/>
    <w:rsid w:val="00AB4C71"/>
    <w:rsid w:val="00AE32CC"/>
    <w:rsid w:val="00B03596"/>
    <w:rsid w:val="00C7738C"/>
    <w:rsid w:val="00CA26DD"/>
    <w:rsid w:val="00D53C13"/>
    <w:rsid w:val="00D54B9C"/>
    <w:rsid w:val="00D6270B"/>
    <w:rsid w:val="00D72E4D"/>
    <w:rsid w:val="00E01EBA"/>
    <w:rsid w:val="00E079A6"/>
    <w:rsid w:val="00EC51C8"/>
    <w:rsid w:val="00F8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A0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551"/>
    <w:pPr>
      <w:ind w:left="720"/>
      <w:contextualSpacing/>
    </w:pPr>
  </w:style>
  <w:style w:type="table" w:styleId="Tabela-Siatka">
    <w:name w:val="Table Grid"/>
    <w:basedOn w:val="Standardowy"/>
    <w:uiPriority w:val="59"/>
    <w:rsid w:val="0059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F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2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551"/>
    <w:pPr>
      <w:ind w:left="720"/>
      <w:contextualSpacing/>
    </w:pPr>
  </w:style>
  <w:style w:type="table" w:styleId="Tabela-Siatka">
    <w:name w:val="Table Grid"/>
    <w:basedOn w:val="Standardowy"/>
    <w:uiPriority w:val="59"/>
    <w:rsid w:val="0059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F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2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8BA-899D-4D69-8DA1-3D351136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3853</Words>
  <Characters>23119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19</cp:revision>
  <cp:lastPrinted>2014-03-07T07:25:00Z</cp:lastPrinted>
  <dcterms:created xsi:type="dcterms:W3CDTF">2014-03-04T09:19:00Z</dcterms:created>
  <dcterms:modified xsi:type="dcterms:W3CDTF">2014-04-11T08:41:00Z</dcterms:modified>
</cp:coreProperties>
</file>