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ZARZĄDZENIE  NR </w:t>
      </w:r>
      <w:r>
        <w:rPr>
          <w:b/>
          <w:bCs/>
          <w:sz w:val="28"/>
          <w:szCs w:val="28"/>
        </w:rPr>
        <w:t>13</w:t>
      </w:r>
      <w:r>
        <w:rPr>
          <w:b/>
          <w:bCs/>
          <w:color w:val="333333"/>
          <w:sz w:val="28"/>
          <w:szCs w:val="28"/>
        </w:rPr>
        <w:t>/2017</w:t>
      </w:r>
    </w:p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Wójta Gminy Radzanów </w:t>
      </w:r>
    </w:p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z dnia  </w:t>
      </w:r>
      <w:r>
        <w:rPr>
          <w:b/>
          <w:bCs/>
          <w:sz w:val="28"/>
          <w:szCs w:val="28"/>
        </w:rPr>
        <w:t>27</w:t>
      </w:r>
      <w:r>
        <w:rPr>
          <w:b/>
          <w:bCs/>
          <w:color w:val="333333"/>
          <w:sz w:val="28"/>
          <w:szCs w:val="28"/>
        </w:rPr>
        <w:t xml:space="preserve"> marca 2017 r. </w:t>
      </w:r>
    </w:p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b/>
          <w:color w:val="333333"/>
          <w:sz w:val="22"/>
          <w:szCs w:val="22"/>
        </w:rPr>
      </w:pPr>
    </w:p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b/>
          <w:sz w:val="22"/>
          <w:szCs w:val="22"/>
        </w:rPr>
      </w:pPr>
      <w:r>
        <w:rPr>
          <w:sz w:val="22"/>
          <w:szCs w:val="22"/>
        </w:rPr>
        <w:t>w   sprawie:   </w:t>
      </w:r>
      <w:r>
        <w:rPr>
          <w:b/>
          <w:sz w:val="22"/>
          <w:szCs w:val="22"/>
        </w:rPr>
        <w:t>ogłoszenia   otwartego  konkursu  ofert  na  wsparcie  realizacji  zadań  Gminy </w:t>
      </w:r>
    </w:p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Radzanów  w  2017  roku</w:t>
      </w:r>
    </w:p>
    <w:p w:rsidR="00500A04" w:rsidRDefault="00500A04" w:rsidP="00500A04">
      <w:pPr>
        <w:pStyle w:val="Nagwek3"/>
        <w:numPr>
          <w:ilvl w:val="2"/>
          <w:numId w:val="1"/>
        </w:numPr>
        <w:ind w:left="567" w:right="-286"/>
        <w:jc w:val="both"/>
        <w:rPr>
          <w:szCs w:val="16"/>
        </w:rPr>
      </w:pPr>
    </w:p>
    <w:p w:rsidR="00500A04" w:rsidRDefault="00500A04" w:rsidP="00500A04">
      <w:pPr>
        <w:pStyle w:val="Nagwek3"/>
        <w:numPr>
          <w:ilvl w:val="0"/>
          <w:numId w:val="0"/>
        </w:numPr>
        <w:tabs>
          <w:tab w:val="left" w:pos="708"/>
        </w:tabs>
        <w:ind w:right="-286"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Na podstawie art. 30 ust. 2 pkt 2 ustawy z dnia 8 marca 1990 r. o samorządzie gminnym  (tj. Dz. U. z 2016 r.446 z późn. zm. ), art. 13 ustawy z dnia 24 kwietnia 2003 r. o działalności pożytku publicznego i wolontariacie ( tj. Dz. U. z 2016 r. poz. 1817 z późn. zm.)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oraz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Uchwały Budżetowej na rok 2017 Gminy Radzanów Nr  IX/47/2016 z dnia 19 grudnia 2016 r. i uchwały Nr VIII/37/2016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Rady Gminy  Radzanów</w:t>
      </w:r>
      <w:r>
        <w:rPr>
          <w:b/>
          <w:sz w:val="22"/>
          <w:szCs w:val="22"/>
        </w:rPr>
        <w:t> </w:t>
      </w:r>
      <w:r>
        <w:rPr>
          <w:bCs/>
          <w:sz w:val="22"/>
          <w:szCs w:val="22"/>
        </w:rPr>
        <w:t>z dnia 22 listopada</w:t>
      </w:r>
      <w:r>
        <w:rPr>
          <w:bCs/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>2016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r. w sprawie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rocznego programu współpracy gminy Radzanów z organizacjami pozarządowymi oraz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innymi podmiotami prowadzącymi  działalność  pożytku publicznego na 2017 rok</w:t>
      </w:r>
    </w:p>
    <w:p w:rsidR="00500A04" w:rsidRDefault="00500A04" w:rsidP="00500A04">
      <w:pPr>
        <w:spacing w:before="280" w:after="280" w:line="312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zarządzam, co następuje: </w:t>
      </w:r>
    </w:p>
    <w:p w:rsidR="00500A04" w:rsidRDefault="00500A04" w:rsidP="00500A04">
      <w:pPr>
        <w:spacing w:line="312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500A04" w:rsidRDefault="00500A04" w:rsidP="00500A04">
      <w:pPr>
        <w:spacing w:before="280" w:after="280"/>
        <w:jc w:val="both"/>
        <w:rPr>
          <w:sz w:val="22"/>
          <w:szCs w:val="22"/>
        </w:rPr>
      </w:pPr>
      <w:r>
        <w:rPr>
          <w:sz w:val="22"/>
          <w:szCs w:val="22"/>
        </w:rPr>
        <w:t>1. Ogłaszam otwarty konkurs ofert na wybór operatora realizacji zadań Gminy  Radzanów przez organizacje pozarządowe oraz inne podmioty wymienione w art. 3 ust. 3 ustawy o działalności pożytku publicznego i o wolontariacie – prowadzące działalność pożytku publicznego w zakresie powyżej wymienionych zadań na terenie Gminy Radzanów w 2017 roku.</w:t>
      </w:r>
    </w:p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2. Ogłoszenie o konkursie stanowi załącznik Nr 1 do niniejszego Zarządzenia.</w:t>
      </w:r>
    </w:p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 2</w:t>
      </w:r>
    </w:p>
    <w:p w:rsidR="00500A04" w:rsidRDefault="00500A04" w:rsidP="00500A04">
      <w:pPr>
        <w:spacing w:before="280"/>
        <w:jc w:val="both"/>
        <w:rPr>
          <w:sz w:val="22"/>
          <w:szCs w:val="22"/>
        </w:rPr>
      </w:pPr>
      <w:r>
        <w:rPr>
          <w:sz w:val="22"/>
          <w:szCs w:val="22"/>
        </w:rPr>
        <w:t>Ofertę należy złożyć na formularzu zawartym w Załączniku nr 1 do Rozporządzenia Ministra Pracy i Polityki Społecznej z dnia 17 sierpnia 2016 r. w sprawie wzoru oferty i ramowego wzoru umowy dotyczących realizacji zadania publicznego oraz wzoru sprawozdania z wykonania tego zadania (Dz. U. z  2016, poz. 1300).</w:t>
      </w:r>
    </w:p>
    <w:p w:rsidR="00500A04" w:rsidRDefault="00500A04" w:rsidP="00500A04">
      <w:pPr>
        <w:spacing w:before="280"/>
        <w:jc w:val="both"/>
        <w:rPr>
          <w:sz w:val="22"/>
          <w:szCs w:val="22"/>
        </w:rPr>
      </w:pPr>
    </w:p>
    <w:p w:rsidR="00500A04" w:rsidRDefault="00500A04" w:rsidP="00500A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2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 3</w:t>
      </w:r>
    </w:p>
    <w:p w:rsidR="00500A04" w:rsidRDefault="00500A04" w:rsidP="00500A04">
      <w:pPr>
        <w:spacing w:after="240" w:line="312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podpisania.</w:t>
      </w:r>
    </w:p>
    <w:p w:rsidR="00500A04" w:rsidRDefault="00500A04" w:rsidP="00500A04">
      <w:pPr>
        <w:pStyle w:val="NormalnyWeb"/>
        <w:shd w:val="clear" w:color="auto" w:fill="FFFFFF"/>
        <w:spacing w:line="360" w:lineRule="auto"/>
        <w:ind w:hanging="720"/>
        <w:jc w:val="both"/>
        <w:rPr>
          <w:b/>
          <w:sz w:val="22"/>
          <w:szCs w:val="22"/>
        </w:rPr>
      </w:pPr>
    </w:p>
    <w:p w:rsidR="00500A04" w:rsidRDefault="00500A04" w:rsidP="00500A04">
      <w:pPr>
        <w:pStyle w:val="NormalnyWeb"/>
        <w:shd w:val="clear" w:color="auto" w:fill="FFFFFF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Wójt Gminy</w:t>
      </w:r>
    </w:p>
    <w:p w:rsidR="00500A04" w:rsidRDefault="00500A04" w:rsidP="00500A04">
      <w:pPr>
        <w:pStyle w:val="NormalnyWeb"/>
        <w:shd w:val="clear" w:color="auto" w:fill="FFFFFF"/>
        <w:spacing w:line="360" w:lineRule="auto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Sławomir Kruśliński </w:t>
      </w:r>
    </w:p>
    <w:p w:rsidR="00506D6E" w:rsidRDefault="00506D6E">
      <w:bookmarkStart w:id="0" w:name="_GoBack"/>
      <w:bookmarkEnd w:id="0"/>
    </w:p>
    <w:sectPr w:rsidR="00506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EF"/>
    <w:rsid w:val="00500A04"/>
    <w:rsid w:val="00506D6E"/>
    <w:rsid w:val="00A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0237-3452-475D-BE77-3F6EA0B3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500A04"/>
    <w:pPr>
      <w:numPr>
        <w:ilvl w:val="2"/>
        <w:numId w:val="2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00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500A04"/>
    <w:pPr>
      <w:spacing w:after="12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0A0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dcterms:created xsi:type="dcterms:W3CDTF">2017-03-28T09:07:00Z</dcterms:created>
  <dcterms:modified xsi:type="dcterms:W3CDTF">2017-03-28T09:07:00Z</dcterms:modified>
</cp:coreProperties>
</file>