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94" w:rsidRDefault="00F01394" w:rsidP="00F0139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23/2010</w:t>
      </w:r>
    </w:p>
    <w:p w:rsidR="00F01394" w:rsidRDefault="00F01394" w:rsidP="00F0139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F01394" w:rsidRDefault="00F01394" w:rsidP="00F0139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30 czerwca 2010 roku</w:t>
      </w:r>
    </w:p>
    <w:p w:rsidR="00F01394" w:rsidRDefault="00F01394" w:rsidP="00F0139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F01394" w:rsidRDefault="00F01394" w:rsidP="00F0139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A739B3" w:rsidRDefault="00F01394" w:rsidP="00F0139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w związku </w:t>
      </w:r>
    </w:p>
    <w:p w:rsidR="00F01394" w:rsidRPr="00A739B3" w:rsidRDefault="00F01394" w:rsidP="00F0139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ogłoszeniem przetargu nieograniczonego </w:t>
      </w:r>
      <w:r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A739B3">
        <w:rPr>
          <w:rFonts w:ascii="Arial" w:hAnsi="Arial" w:cs="Arial"/>
          <w:b/>
          <w:iCs/>
          <w:sz w:val="22"/>
          <w:szCs w:val="22"/>
        </w:rPr>
        <w:t>„</w:t>
      </w:r>
      <w:r w:rsidRPr="00A739B3">
        <w:rPr>
          <w:rFonts w:ascii="Arial" w:hAnsi="Arial" w:cs="Arial"/>
          <w:b/>
          <w:bCs/>
          <w:sz w:val="22"/>
          <w:szCs w:val="22"/>
        </w:rPr>
        <w:t xml:space="preserve">Wykonanie przebudowy dróg  gminnych w miejscowości Podlesie - Żydy  – Grotki – Rogolin – Kadłubska Wola gm. Radzanów” </w:t>
      </w:r>
      <w:r w:rsidRPr="00A739B3">
        <w:rPr>
          <w:rFonts w:ascii="Arial" w:hAnsi="Arial" w:cs="Arial"/>
          <w:bCs/>
          <w:sz w:val="22"/>
          <w:szCs w:val="22"/>
        </w:rPr>
        <w:t>zarządzam co następuje: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F01394" w:rsidRDefault="00F01394" w:rsidP="00F01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 – Sławomir </w:t>
      </w:r>
      <w:proofErr w:type="spellStart"/>
      <w:r>
        <w:rPr>
          <w:rFonts w:ascii="Arial" w:hAnsi="Arial" w:cs="Arial"/>
          <w:sz w:val="24"/>
          <w:szCs w:val="24"/>
        </w:rPr>
        <w:t>Kruśliński</w:t>
      </w:r>
      <w:proofErr w:type="spellEnd"/>
    </w:p>
    <w:p w:rsidR="00F01394" w:rsidRDefault="00F01394" w:rsidP="00F01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komisji            -   Barbara Wesołowska</w:t>
      </w:r>
    </w:p>
    <w:p w:rsidR="00F01394" w:rsidRDefault="00F01394" w:rsidP="00F01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komisji               -  Agnieszka </w:t>
      </w:r>
      <w:proofErr w:type="spellStart"/>
      <w:r>
        <w:rPr>
          <w:rFonts w:ascii="Arial" w:hAnsi="Arial" w:cs="Arial"/>
          <w:sz w:val="24"/>
          <w:szCs w:val="24"/>
        </w:rPr>
        <w:t>Kopycka</w:t>
      </w:r>
      <w:proofErr w:type="spellEnd"/>
    </w:p>
    <w:p w:rsidR="00F01394" w:rsidRDefault="00F01394" w:rsidP="00F01394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F01394" w:rsidRPr="00A739B3" w:rsidRDefault="00F01394" w:rsidP="00F01394">
      <w:pPr>
        <w:spacing w:after="0"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Dokonanie oceny i wyboru oferty celem wyłonienia oferenta na </w:t>
      </w:r>
      <w:r w:rsidRPr="00A739B3">
        <w:rPr>
          <w:rFonts w:ascii="Arial" w:hAnsi="Arial" w:cs="Arial"/>
          <w:b/>
          <w:bCs/>
        </w:rPr>
        <w:t>Wykonanie</w:t>
      </w:r>
    </w:p>
    <w:p w:rsidR="00F01394" w:rsidRPr="00A739B3" w:rsidRDefault="00F01394" w:rsidP="00F01394">
      <w:pPr>
        <w:spacing w:after="0" w:line="300" w:lineRule="atLeast"/>
        <w:jc w:val="both"/>
        <w:rPr>
          <w:rFonts w:ascii="Arial" w:hAnsi="Arial" w:cs="Arial"/>
          <w:b/>
          <w:bCs/>
        </w:rPr>
      </w:pPr>
      <w:r w:rsidRPr="00A739B3">
        <w:rPr>
          <w:rFonts w:ascii="Arial" w:hAnsi="Arial" w:cs="Arial"/>
          <w:b/>
          <w:bCs/>
        </w:rPr>
        <w:t xml:space="preserve">    przebudowy dróg  gminnych w miejscowości Podlesie - Żydy  – Grotki </w:t>
      </w:r>
    </w:p>
    <w:p w:rsidR="00F01394" w:rsidRDefault="00F01394" w:rsidP="00F01394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A739B3">
        <w:rPr>
          <w:rFonts w:ascii="Arial" w:hAnsi="Arial" w:cs="Arial"/>
          <w:b/>
          <w:bCs/>
        </w:rPr>
        <w:t xml:space="preserve">    – Rogolin – Kadłubska Wola gm. Radzanów.” </w:t>
      </w:r>
      <w:r w:rsidRPr="00A739B3">
        <w:rPr>
          <w:rFonts w:ascii="Arial" w:hAnsi="Arial" w:cs="Arial"/>
        </w:rPr>
        <w:t>zgodnie ze</w:t>
      </w:r>
      <w:r w:rsidRPr="00A739B3">
        <w:rPr>
          <w:rFonts w:ascii="Arial" w:hAnsi="Arial" w:cs="Arial"/>
          <w:iCs/>
        </w:rPr>
        <w:t xml:space="preserve"> </w:t>
      </w:r>
      <w:r w:rsidRPr="00A739B3">
        <w:rPr>
          <w:rFonts w:ascii="Arial" w:hAnsi="Arial" w:cs="Arial"/>
        </w:rPr>
        <w:t>specyfikacją</w:t>
      </w:r>
      <w:r>
        <w:rPr>
          <w:rFonts w:ascii="Arial" w:hAnsi="Arial" w:cs="Arial"/>
          <w:sz w:val="24"/>
          <w:szCs w:val="24"/>
        </w:rPr>
        <w:t xml:space="preserve"> istotnych </w:t>
      </w:r>
    </w:p>
    <w:p w:rsidR="00F01394" w:rsidRDefault="00F01394" w:rsidP="00F01394">
      <w:pPr>
        <w:spacing w:after="0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warunków zamówienia i ustawą Prawo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rozpatrzenia ofert nastąpi w dniu 30 czerwca 2010 roku o godz. 10.15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także w zakresie, o którym mowa w art. 20 ust.1 ustawy Prawo zamówień publicznych, występuje z wnioskiem o unieważnienie postępowania o udzielenie zamówienia.</w:t>
      </w:r>
    </w:p>
    <w:p w:rsidR="00F01394" w:rsidRDefault="00F01394" w:rsidP="00F01394">
      <w:pPr>
        <w:pStyle w:val="Tekstpodstawowy"/>
        <w:spacing w:before="100" w:beforeAutospacing="1" w:after="100" w:afterAutospacing="1"/>
        <w:contextualSpacing/>
      </w:pPr>
      <w:r>
        <w:t>§ 6.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01394" w:rsidRDefault="00F01394" w:rsidP="00F0139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F01394" w:rsidRDefault="00F01394" w:rsidP="00F01394"/>
    <w:p w:rsidR="00F01394" w:rsidRDefault="00F01394" w:rsidP="00F01394"/>
    <w:p w:rsidR="00F01394" w:rsidRDefault="00F01394" w:rsidP="00F01394"/>
    <w:p w:rsidR="00F01394" w:rsidRDefault="00F01394" w:rsidP="00F01394"/>
    <w:p w:rsidR="0027201D" w:rsidRDefault="0027201D"/>
    <w:sectPr w:rsidR="0027201D" w:rsidSect="0025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1394"/>
    <w:rsid w:val="00257F2C"/>
    <w:rsid w:val="0027201D"/>
    <w:rsid w:val="00A739B3"/>
    <w:rsid w:val="00C96CE8"/>
    <w:rsid w:val="00F0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0139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1394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F013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2010-06-30T06:03:00Z</cp:lastPrinted>
  <dcterms:created xsi:type="dcterms:W3CDTF">2010-06-30T05:58:00Z</dcterms:created>
  <dcterms:modified xsi:type="dcterms:W3CDTF">2010-07-09T06:17:00Z</dcterms:modified>
</cp:coreProperties>
</file>