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C3" w:rsidRDefault="001E20C3" w:rsidP="001E20C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A R Z Ą D Z E N I E    Nr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</w:rPr>
        <w:t>/2016</w:t>
      </w:r>
    </w:p>
    <w:p w:rsidR="001E20C3" w:rsidRDefault="001E20C3" w:rsidP="001E20C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Wójta Gminy  Radzanów</w:t>
      </w:r>
    </w:p>
    <w:p w:rsidR="001E20C3" w:rsidRDefault="001E20C3" w:rsidP="001E20C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z dnia </w:t>
      </w:r>
      <w:r>
        <w:rPr>
          <w:rFonts w:ascii="Times New Roman" w:hAnsi="Times New Roman" w:cs="Times New Roman"/>
          <w:b/>
          <w:bCs/>
          <w:sz w:val="28"/>
          <w:szCs w:val="28"/>
        </w:rPr>
        <w:t>11 lipca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2016 roku</w:t>
      </w:r>
    </w:p>
    <w:p w:rsidR="001E20C3" w:rsidRDefault="001E20C3" w:rsidP="001E20C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0C3" w:rsidRDefault="001E20C3" w:rsidP="001E20C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 w:cs="Times New Roman"/>
          <w:b/>
          <w:bCs/>
          <w:sz w:val="24"/>
          <w:szCs w:val="24"/>
        </w:rPr>
        <w:t>powołania komisji przetargowej.</w:t>
      </w:r>
    </w:p>
    <w:p w:rsidR="001E20C3" w:rsidRDefault="001E20C3" w:rsidP="001E20C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E20C3" w:rsidRDefault="001E20C3" w:rsidP="001E20C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0C3" w:rsidRDefault="001E20C3" w:rsidP="001E20C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Na podstawie art.19 ust.2 ustawy z dnia  29 stycznia 2004r. Prawo zamówień publicznych (t. j. Dz. U. z 2015r; poz.2164) w </w:t>
      </w:r>
      <w:r>
        <w:rPr>
          <w:rFonts w:ascii="Times New Roman" w:hAnsi="Times New Roman" w:cs="Times New Roman"/>
          <w:sz w:val="24"/>
          <w:szCs w:val="24"/>
        </w:rPr>
        <w:t xml:space="preserve">związku z ogłoszeniem przetargu nieograniczonego </w:t>
      </w:r>
      <w:r>
        <w:rPr>
          <w:rFonts w:ascii="Times New Roman" w:hAnsi="Times New Roman" w:cs="Times New Roman"/>
          <w:iCs/>
          <w:sz w:val="24"/>
          <w:szCs w:val="24"/>
        </w:rPr>
        <w:t>na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20C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1E20C3">
        <w:rPr>
          <w:rFonts w:ascii="Times New Roman" w:hAnsi="Times New Roman" w:cs="Times New Roman"/>
          <w:b/>
        </w:rPr>
        <w:t>Dowóz uczniów do szkół w roku szkolnym 2016/2017 i  2017/2018</w:t>
      </w:r>
      <w:r>
        <w:rPr>
          <w:rFonts w:ascii="Times New Roman" w:hAnsi="Times New Roman" w:cs="Times New Roman"/>
          <w:b/>
        </w:rPr>
        <w:t xml:space="preserve"> </w:t>
      </w:r>
      <w:r>
        <w:rPr>
          <w:b/>
        </w:rPr>
        <w:t xml:space="preserve">” </w:t>
      </w:r>
      <w:r>
        <w:rPr>
          <w:rFonts w:ascii="Times New Roman" w:hAnsi="Times New Roman" w:cs="Times New Roman"/>
          <w:bCs/>
          <w:sz w:val="24"/>
          <w:szCs w:val="24"/>
        </w:rPr>
        <w:t>zarządzam co następuje:</w:t>
      </w:r>
    </w:p>
    <w:p w:rsidR="001E20C3" w:rsidRDefault="001E20C3" w:rsidP="001E20C3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1E20C3" w:rsidRDefault="001E20C3" w:rsidP="001E20C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1E20C3" w:rsidRDefault="001E20C3" w:rsidP="001E20C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0C3" w:rsidRDefault="001E20C3" w:rsidP="001E20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:rsidR="001E20C3" w:rsidRDefault="001E20C3" w:rsidP="001E20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– Genowefa Jaworska</w:t>
      </w:r>
    </w:p>
    <w:p w:rsidR="001E20C3" w:rsidRDefault="001E20C3" w:rsidP="001E20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komisji             -  Mateusz Grela</w:t>
      </w:r>
    </w:p>
    <w:p w:rsidR="001E20C3" w:rsidRDefault="001E20C3" w:rsidP="001E20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              -  Bożena Dudkiewicz </w:t>
      </w:r>
    </w:p>
    <w:p w:rsidR="001E20C3" w:rsidRDefault="001E20C3" w:rsidP="001E20C3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 w:cs="Times New Roman"/>
          <w:bCs/>
        </w:rPr>
      </w:pPr>
    </w:p>
    <w:p w:rsidR="001E20C3" w:rsidRDefault="001E20C3" w:rsidP="001E20C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1E20C3" w:rsidRDefault="001E20C3" w:rsidP="001E20C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0C3" w:rsidRDefault="001E20C3" w:rsidP="001E20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 Przetargowa pracuje zgodnie z Regulaminem Prac Komisji Przetargowej stanowiącym załącznik nr 1 do Zarządzenie Nr 57/2015 Wójta Gminy  Radzanów z dnia             12 listopada 2015r  w sprawie zatwierdzenia Regulaminu Prac Komisji Przetargowej                               w Urzędzie Gminy Radzanów.</w:t>
      </w:r>
    </w:p>
    <w:p w:rsidR="001E20C3" w:rsidRDefault="001E20C3" w:rsidP="001E20C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0C3" w:rsidRDefault="001E20C3" w:rsidP="001E20C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1E20C3" w:rsidRDefault="001E20C3" w:rsidP="001E20C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0C3" w:rsidRDefault="001E20C3" w:rsidP="001E20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otwarcia  ofert nastąpi w dniu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lipca 2016</w:t>
      </w:r>
      <w:r>
        <w:rPr>
          <w:rFonts w:ascii="Times New Roman" w:hAnsi="Times New Roman" w:cs="Times New Roman"/>
          <w:sz w:val="24"/>
          <w:szCs w:val="24"/>
        </w:rPr>
        <w:t xml:space="preserve"> roku o godz. 10.0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1E20C3" w:rsidRDefault="001E20C3" w:rsidP="001E20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20C3" w:rsidRDefault="001E20C3" w:rsidP="001E20C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1E20C3" w:rsidRDefault="001E20C3" w:rsidP="001E20C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0C3" w:rsidRDefault="001E20C3" w:rsidP="001E20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zapewni niezbędną obsługę prac komisji.</w:t>
      </w:r>
    </w:p>
    <w:p w:rsidR="001E20C3" w:rsidRDefault="001E20C3" w:rsidP="001E20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E20C3" w:rsidRDefault="001E20C3" w:rsidP="001E20C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E20C3" w:rsidRDefault="001E20C3" w:rsidP="001E20C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1E20C3" w:rsidRDefault="001E20C3" w:rsidP="001E20C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0C3" w:rsidRDefault="001E20C3" w:rsidP="001E20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1E20C3" w:rsidRDefault="001E20C3" w:rsidP="001E20C3"/>
    <w:p w:rsidR="001E20C3" w:rsidRDefault="001E20C3" w:rsidP="001E20C3"/>
    <w:p w:rsidR="009A0250" w:rsidRPr="00A35BD7" w:rsidRDefault="00A35BD7" w:rsidP="00A35BD7">
      <w:pPr>
        <w:jc w:val="right"/>
        <w:rPr>
          <w:rFonts w:ascii="Times New Roman" w:hAnsi="Times New Roman" w:cs="Times New Roman"/>
          <w:sz w:val="24"/>
          <w:szCs w:val="24"/>
        </w:rPr>
      </w:pPr>
      <w:r w:rsidRPr="00A35BD7">
        <w:rPr>
          <w:rFonts w:ascii="Times New Roman" w:hAnsi="Times New Roman" w:cs="Times New Roman"/>
          <w:sz w:val="24"/>
          <w:szCs w:val="24"/>
        </w:rPr>
        <w:t>Wójt Gminy</w:t>
      </w:r>
    </w:p>
    <w:p w:rsidR="00A35BD7" w:rsidRPr="00A35BD7" w:rsidRDefault="00A35BD7" w:rsidP="00A35BD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5BD7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A35BD7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A35BD7" w:rsidRPr="00A3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9E"/>
    <w:rsid w:val="001E20C3"/>
    <w:rsid w:val="00257C9E"/>
    <w:rsid w:val="009A0250"/>
    <w:rsid w:val="00A3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0A3CF-B3D0-4A76-83C0-A1853093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3</cp:revision>
  <cp:lastPrinted>2016-07-12T07:48:00Z</cp:lastPrinted>
  <dcterms:created xsi:type="dcterms:W3CDTF">2016-07-12T07:42:00Z</dcterms:created>
  <dcterms:modified xsi:type="dcterms:W3CDTF">2016-07-12T08:58:00Z</dcterms:modified>
</cp:coreProperties>
</file>