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F60" w:rsidRDefault="003C0F60" w:rsidP="003C0F60">
      <w:pPr>
        <w:jc w:val="center"/>
        <w:rPr>
          <w:b/>
          <w:bCs/>
        </w:rPr>
      </w:pPr>
      <w:r>
        <w:rPr>
          <w:b/>
          <w:bCs/>
        </w:rPr>
        <w:t>Zarządzenie Nr 42A/2015</w:t>
      </w:r>
    </w:p>
    <w:p w:rsidR="003C0F60" w:rsidRDefault="003C0F60" w:rsidP="003C0F60">
      <w:pPr>
        <w:jc w:val="center"/>
        <w:rPr>
          <w:b/>
          <w:bCs/>
        </w:rPr>
      </w:pPr>
      <w:r>
        <w:rPr>
          <w:b/>
          <w:bCs/>
        </w:rPr>
        <w:t>Wójta Gminy Radzanów</w:t>
      </w:r>
    </w:p>
    <w:p w:rsidR="003C0F60" w:rsidRDefault="003C0F60" w:rsidP="003C0F60">
      <w:pPr>
        <w:jc w:val="center"/>
        <w:rPr>
          <w:b/>
          <w:bCs/>
        </w:rPr>
      </w:pPr>
      <w:r>
        <w:rPr>
          <w:b/>
          <w:bCs/>
        </w:rPr>
        <w:t>z dnia 31 sierpnia 2015 r.</w:t>
      </w:r>
    </w:p>
    <w:p w:rsidR="003C0F60" w:rsidRDefault="003C0F60" w:rsidP="003C0F60">
      <w:pPr>
        <w:jc w:val="center"/>
        <w:rPr>
          <w:b/>
          <w:bCs/>
        </w:rPr>
      </w:pPr>
    </w:p>
    <w:p w:rsidR="003C0F60" w:rsidRDefault="003C0F60" w:rsidP="003C0F60">
      <w:pPr>
        <w:jc w:val="center"/>
        <w:rPr>
          <w:b/>
          <w:bCs/>
        </w:rPr>
      </w:pPr>
    </w:p>
    <w:p w:rsidR="003C0F60" w:rsidRDefault="003C0F60" w:rsidP="003C0F60">
      <w:pPr>
        <w:jc w:val="both"/>
      </w:pPr>
      <w:r>
        <w:rPr>
          <w:b/>
          <w:bCs/>
        </w:rPr>
        <w:t>w sprawie: wprowadzenia w Urzędzie Gminy w Radzanowie systemu Elektronicznego Zarządzania Dokumentacją (EZD), jako oprogramowania wspomagającego wykonywanie czynności kancelaryjnych w systemie tradycyjnym.</w:t>
      </w:r>
    </w:p>
    <w:p w:rsidR="003C0F60" w:rsidRDefault="003C0F60" w:rsidP="003C0F60">
      <w:pPr>
        <w:jc w:val="both"/>
      </w:pPr>
    </w:p>
    <w:p w:rsidR="003C0F60" w:rsidRDefault="003C0F60" w:rsidP="003C0F60">
      <w:pPr>
        <w:jc w:val="both"/>
        <w:rPr>
          <w:b/>
          <w:bCs/>
        </w:rPr>
      </w:pPr>
      <w:r>
        <w:t xml:space="preserve">Na podstawie art. 31 i art. 33 ust. 3 ustawy z dnia 8 marca 1990 r.  o samorządzie gminnym /Dz. U z 2013 r.  poz. 594/ oraz §1 ust. 3 oraz  § 39 ust. 2 Załącznika Nr 1 d Rozporządzenia Prezesa Rady Ministrów z dnia 18 stycznia 2011 r. w sprawie instrukcji kancelaryjnej, jednolitych rzeczowych wykazów akt oraz  instrukcji w sprawie organizacji zakresu działania archiwów zakładowych (Dz. U. z 2011r. Nr 14 poz. 67 z </w:t>
      </w:r>
      <w:proofErr w:type="spellStart"/>
      <w:r>
        <w:t>późn</w:t>
      </w:r>
      <w:proofErr w:type="spellEnd"/>
      <w:r>
        <w:t xml:space="preserve">. </w:t>
      </w:r>
      <w:proofErr w:type="spellStart"/>
      <w:r>
        <w:t>zm</w:t>
      </w:r>
      <w:proofErr w:type="spellEnd"/>
      <w:r>
        <w:t>)  zarządzam co następuje:</w:t>
      </w:r>
    </w:p>
    <w:p w:rsidR="003C0F60" w:rsidRDefault="003C0F60" w:rsidP="003C0F60">
      <w:pPr>
        <w:jc w:val="both"/>
        <w:rPr>
          <w:b/>
          <w:bCs/>
        </w:rPr>
      </w:pPr>
    </w:p>
    <w:p w:rsidR="003C0F60" w:rsidRDefault="003C0F60" w:rsidP="003C0F60">
      <w:pPr>
        <w:jc w:val="center"/>
      </w:pPr>
      <w:r>
        <w:rPr>
          <w:b/>
          <w:bCs/>
        </w:rPr>
        <w:t>§ 1</w:t>
      </w:r>
    </w:p>
    <w:p w:rsidR="003C0F60" w:rsidRDefault="003C0F60" w:rsidP="003C0F60">
      <w:pPr>
        <w:numPr>
          <w:ilvl w:val="0"/>
          <w:numId w:val="1"/>
        </w:numPr>
        <w:jc w:val="both"/>
      </w:pPr>
      <w:r>
        <w:t>W ramach projektu „Rozwój elektronicznej administracji w samorządzie województwa mazowieckiego wspomagającej niwelowanie dwudzielności potencjału województwa” (Projekt EA) wpisanego do Regionalnego Programu Operacyjnego Województwa Mazowieckiego 2007 – 2013 w działaniu 2.2 „Rozwój e-usług”, wprowadzam do użytku w Urzędzie Gminy w Radzanowie system Elektronicznego Zarządzania Dokumentacją (EZD), jako oprogramowanie wspomagające wykonywanie czynności kancelaryjnych w systemie tradycyjnym.</w:t>
      </w:r>
    </w:p>
    <w:p w:rsidR="003C0F60" w:rsidRDefault="003C0F60" w:rsidP="003C0F60">
      <w:pPr>
        <w:numPr>
          <w:ilvl w:val="0"/>
          <w:numId w:val="1"/>
        </w:numPr>
        <w:jc w:val="both"/>
        <w:rPr>
          <w:b/>
          <w:bCs/>
        </w:rPr>
      </w:pPr>
      <w:r>
        <w:t>System jest oparty o Jednolity Rzeczowy Wykaz Akt (JRWA) i jest zgodny z instrukcją kancelaryjną oraz służy do rejestracji, ewidencji oraz obiegu korespondencji przychodzącej i wychodzącej, zakładanie i prowadzenie spraw, prowadzenie rejestrów.</w:t>
      </w:r>
    </w:p>
    <w:p w:rsidR="003C0F60" w:rsidRDefault="003C0F60" w:rsidP="003C0F60">
      <w:pPr>
        <w:jc w:val="center"/>
      </w:pPr>
      <w:r>
        <w:rPr>
          <w:b/>
          <w:bCs/>
        </w:rPr>
        <w:t>§ 2</w:t>
      </w:r>
    </w:p>
    <w:p w:rsidR="003C0F60" w:rsidRDefault="003C0F60" w:rsidP="003C0F60">
      <w:pPr>
        <w:jc w:val="both"/>
      </w:pPr>
      <w:r>
        <w:t>Zobowiązuję wszystkich pracowników Urzędu Gminy w Radzanowie do bieżącej pracy w systemie EZD – w zakresie powierzonych obowiązków, zgodnie z instrukcją użytkowania systemu, a w szczególności do:</w:t>
      </w:r>
    </w:p>
    <w:p w:rsidR="003C0F60" w:rsidRDefault="003C0F60" w:rsidP="003C0F60">
      <w:pPr>
        <w:numPr>
          <w:ilvl w:val="0"/>
          <w:numId w:val="2"/>
        </w:numPr>
        <w:jc w:val="both"/>
      </w:pPr>
      <w:r>
        <w:t>codziennego logowania się do systemu;</w:t>
      </w:r>
    </w:p>
    <w:p w:rsidR="003C0F60" w:rsidRDefault="003C0F60" w:rsidP="003C0F60">
      <w:pPr>
        <w:numPr>
          <w:ilvl w:val="0"/>
          <w:numId w:val="2"/>
        </w:numPr>
        <w:jc w:val="both"/>
      </w:pPr>
      <w:r>
        <w:t>sprawdzania i odbierania aktualnej korespondencji minimum raz dziennie celem wykluczenia przypadków nieterminowego załatwienia sprawy;</w:t>
      </w:r>
    </w:p>
    <w:p w:rsidR="003C0F60" w:rsidRDefault="003C0F60" w:rsidP="003C0F60">
      <w:pPr>
        <w:numPr>
          <w:ilvl w:val="0"/>
          <w:numId w:val="2"/>
        </w:numPr>
        <w:jc w:val="both"/>
      </w:pPr>
      <w:r>
        <w:t>ewidencjonowania sposobu załatwienia sprawy, w tym : zakładanie teczek spraw zgodnie z jednolitym rzeczowym wykazem akt dla organów gmin, zakładanie spraw, rejestrowanie wszystkich pism, notatek służbowych oraz innych dokumentów mających wpływ na sposób załatwienia sprawy;</w:t>
      </w:r>
    </w:p>
    <w:p w:rsidR="003C0F60" w:rsidRDefault="003C0F60" w:rsidP="003C0F60">
      <w:pPr>
        <w:numPr>
          <w:ilvl w:val="0"/>
          <w:numId w:val="2"/>
        </w:numPr>
        <w:jc w:val="both"/>
      </w:pPr>
      <w:r>
        <w:t>przesyłanie pism przeznaczonych do wysyłki do stanowiska ds. obsługi sekretariatu, rozliczeń OSP, archiwum zakładowego;</w:t>
      </w:r>
    </w:p>
    <w:p w:rsidR="003C0F60" w:rsidRDefault="003C0F60" w:rsidP="003C0F60">
      <w:pPr>
        <w:numPr>
          <w:ilvl w:val="0"/>
          <w:numId w:val="2"/>
        </w:numPr>
        <w:jc w:val="both"/>
        <w:rPr>
          <w:b/>
          <w:bCs/>
        </w:rPr>
      </w:pPr>
      <w:r>
        <w:t>ustalanie zastępstw i wprowadzanie do systemu w przypadku planowanej nieobecności pracownika.</w:t>
      </w:r>
    </w:p>
    <w:p w:rsidR="003C0F60" w:rsidRDefault="003C0F60" w:rsidP="003C0F60">
      <w:pPr>
        <w:jc w:val="center"/>
      </w:pPr>
      <w:r>
        <w:rPr>
          <w:b/>
          <w:bCs/>
        </w:rPr>
        <w:t>§ 3</w:t>
      </w:r>
    </w:p>
    <w:p w:rsidR="003C0F60" w:rsidRDefault="003C0F60" w:rsidP="003C0F60">
      <w:pPr>
        <w:jc w:val="both"/>
        <w:rPr>
          <w:b/>
          <w:bCs/>
        </w:rPr>
      </w:pPr>
      <w:r>
        <w:t>Zobowiązuję wszystkich pracowników do współpracy ze stanowiskiem ds.  obsługi sekretariatu, rozliczeń OSP, archiwum zakładowego oraz z informatykiem w zakresie obsługi systemu oraz do bieżącego nadzoru nad jego prawidłowym funkcjonowaniem.</w:t>
      </w:r>
    </w:p>
    <w:p w:rsidR="003C0F60" w:rsidRDefault="003C0F60" w:rsidP="003C0F60">
      <w:pPr>
        <w:jc w:val="center"/>
      </w:pPr>
      <w:r>
        <w:rPr>
          <w:b/>
          <w:bCs/>
        </w:rPr>
        <w:t>§ 4</w:t>
      </w:r>
    </w:p>
    <w:p w:rsidR="003C0F60" w:rsidRDefault="003C0F60" w:rsidP="003C0F60">
      <w:pPr>
        <w:jc w:val="both"/>
        <w:rPr>
          <w:b/>
          <w:bCs/>
        </w:rPr>
      </w:pPr>
      <w:r>
        <w:t xml:space="preserve">Zakończenie okresu testowego systemu EZD przewiduje się do 31.12.2015 r. </w:t>
      </w:r>
    </w:p>
    <w:p w:rsidR="003C0F60" w:rsidRDefault="003C0F60" w:rsidP="003C0F60">
      <w:pPr>
        <w:jc w:val="center"/>
      </w:pPr>
      <w:r>
        <w:rPr>
          <w:b/>
          <w:bCs/>
        </w:rPr>
        <w:t>§ 5</w:t>
      </w:r>
    </w:p>
    <w:p w:rsidR="003C0F60" w:rsidRDefault="003C0F60" w:rsidP="003C0F60">
      <w:pPr>
        <w:jc w:val="both"/>
        <w:rPr>
          <w:b/>
          <w:bCs/>
        </w:rPr>
      </w:pPr>
      <w:r>
        <w:t>Wykonanie zarządzenia powierza się Sekretarzowi Gminy.</w:t>
      </w:r>
    </w:p>
    <w:p w:rsidR="003C0F60" w:rsidRDefault="003C0F60" w:rsidP="003C0F60">
      <w:pPr>
        <w:jc w:val="center"/>
      </w:pPr>
      <w:r>
        <w:rPr>
          <w:b/>
          <w:bCs/>
        </w:rPr>
        <w:t>§ 6</w:t>
      </w:r>
    </w:p>
    <w:p w:rsidR="003C0F60" w:rsidRDefault="003C0F60" w:rsidP="003C0F60">
      <w:pPr>
        <w:jc w:val="both"/>
      </w:pPr>
      <w:r>
        <w:t>Zarządzenie wchodzi w życie z dniem 1 września 2015 r.</w:t>
      </w:r>
    </w:p>
    <w:p w:rsidR="009C6871" w:rsidRDefault="009C6871"/>
    <w:sectPr w:rsidR="009C6871">
      <w:pgSz w:w="11906" w:h="16838"/>
      <w:pgMar w:top="1134" w:right="1134" w:bottom="7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C0F60"/>
    <w:rsid w:val="003C0F60"/>
    <w:rsid w:val="006956DC"/>
    <w:rsid w:val="00825DEF"/>
    <w:rsid w:val="009026C7"/>
    <w:rsid w:val="009C6871"/>
    <w:rsid w:val="00C33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0F6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2381</Characters>
  <Application>Microsoft Office Word</Application>
  <DocSecurity>0</DocSecurity>
  <Lines>19</Lines>
  <Paragraphs>5</Paragraphs>
  <ScaleCrop>false</ScaleCrop>
  <Company/>
  <LinksUpToDate>false</LinksUpToDate>
  <CharactersWithSpaces>2772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 User</dc:creator>
  <cp:keywords/>
  <dc:description/>
  <cp:lastModifiedBy>Oem User</cp:lastModifiedBy>
  <cp:revision>2</cp:revision>
  <dcterms:created xsi:type="dcterms:W3CDTF">2015-09-14T12:25:00Z</dcterms:created>
  <dcterms:modified xsi:type="dcterms:W3CDTF">2015-09-14T12:25:00Z</dcterms:modified>
</cp:coreProperties>
</file>