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54" w:rsidRDefault="00CF7C54" w:rsidP="00CF7C5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64/2013</w:t>
      </w:r>
    </w:p>
    <w:p w:rsidR="00CF7C54" w:rsidRDefault="00CF7C54" w:rsidP="00CF7C5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CF7C54" w:rsidRDefault="00CF7C54" w:rsidP="00CF7C5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30 października 2013 roku</w:t>
      </w:r>
    </w:p>
    <w:p w:rsidR="00CF7C54" w:rsidRDefault="00CF7C54" w:rsidP="00CF7C5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7C54" w:rsidRDefault="00CF7C54" w:rsidP="00CF7C5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CF7C54" w:rsidRDefault="00CF7C54" w:rsidP="00CF7C5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F7C54" w:rsidRPr="00CF7C54" w:rsidRDefault="00CF7C54" w:rsidP="00CF7C54">
      <w:pPr>
        <w:jc w:val="both"/>
        <w:rPr>
          <w:sz w:val="24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Na podstawie art.19 ust.2 ustawy Prawo zamówień publicznych z dnia 29 stycznia 2004r. (t. j. Dz. U. z 2013r; poz.907) w związku z ogłoszeniem przetargu nieograniczonego </w:t>
      </w:r>
      <w:r>
        <w:rPr>
          <w:rFonts w:ascii="Times New Roman" w:hAnsi="Times New Roman" w:cs="Times New Roman"/>
          <w:iCs/>
        </w:rPr>
        <w:t>na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CF7C5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CF7C54">
        <w:rPr>
          <w:rFonts w:ascii="Times New Roman" w:hAnsi="Times New Roman" w:cs="Times New Roman"/>
          <w:b/>
          <w:sz w:val="24"/>
          <w:szCs w:val="24"/>
        </w:rPr>
        <w:t>Odbudowa  drogi gminnej nr 110309W z miejscowości Błeszno do miejscowości Branica, długość 2475 mb, od km 0+355 do km 2+</w:t>
      </w:r>
      <w:smartTag w:uri="urn:schemas-microsoft-com:office:smarttags" w:element="metricconverter">
        <w:smartTagPr>
          <w:attr w:name="ProductID" w:val="830”"/>
        </w:smartTagPr>
        <w:r w:rsidRPr="00CF7C54">
          <w:rPr>
            <w:rFonts w:ascii="Times New Roman" w:hAnsi="Times New Roman" w:cs="Times New Roman"/>
            <w:b/>
            <w:sz w:val="24"/>
            <w:szCs w:val="24"/>
          </w:rPr>
          <w:t>830”</w:t>
        </w:r>
      </w:smartTag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zarządzam co następuje: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w składzie:</w:t>
      </w:r>
    </w:p>
    <w:p w:rsidR="00CF7C54" w:rsidRDefault="00CF7C54" w:rsidP="00CF7C5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Przewodniczący komisji – Genowefa Jaworska</w:t>
      </w:r>
    </w:p>
    <w:p w:rsidR="00CF7C54" w:rsidRDefault="00CF7C54" w:rsidP="00CF7C5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Sekretarz komisji             -  Barbara Wesołowska</w:t>
      </w:r>
    </w:p>
    <w:p w:rsidR="00CF7C54" w:rsidRDefault="00CF7C54" w:rsidP="00CF7C5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  -  Mateusz Grela</w:t>
      </w:r>
    </w:p>
    <w:p w:rsidR="00CF7C54" w:rsidRDefault="00CF7C54" w:rsidP="00CF7C54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CF7C54" w:rsidRDefault="00CF7C54" w:rsidP="00CF7C54">
      <w:pPr>
        <w:jc w:val="both"/>
        <w:rPr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na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CF7C5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CF7C54">
        <w:rPr>
          <w:rFonts w:ascii="Times New Roman" w:hAnsi="Times New Roman" w:cs="Times New Roman"/>
          <w:b/>
          <w:sz w:val="24"/>
          <w:szCs w:val="24"/>
        </w:rPr>
        <w:t>Odbudowa  drogi gminnej nr 110309W z miejscowości Błeszno do miejscowości Branica, długość 2475 mb, od km 0+355 do km 2+</w:t>
      </w:r>
      <w:smartTag w:uri="urn:schemas-microsoft-com:office:smarttags" w:element="metricconverter">
        <w:smartTagPr>
          <w:attr w:name="ProductID" w:val="830”"/>
        </w:smartTagPr>
        <w:r w:rsidRPr="00CF7C54">
          <w:rPr>
            <w:rFonts w:ascii="Times New Roman" w:hAnsi="Times New Roman" w:cs="Times New Roman"/>
            <w:b/>
            <w:sz w:val="24"/>
            <w:szCs w:val="24"/>
          </w:rPr>
          <w:t>830”</w:t>
        </w:r>
      </w:smartTag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 zamówienia 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CF7C54" w:rsidRDefault="00CF7C54" w:rsidP="00CF7C54">
      <w:pPr>
        <w:jc w:val="both"/>
        <w:rPr>
          <w:b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go do zatwierdzenia Wójtowi Gminy.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 zwrócić wadium.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31 października 2013 roku o godz. 10.15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CF7C54" w:rsidRDefault="00CF7C54" w:rsidP="00CF7C54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CF7C54" w:rsidRDefault="00CF7C54" w:rsidP="00CF7C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3D1F1E" w:rsidRDefault="003D1F1E" w:rsidP="003D1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3D1F1E" w:rsidRDefault="003D1F1E" w:rsidP="003D1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F1E" w:rsidRDefault="003D1F1E" w:rsidP="003D1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3D1F1E" w:rsidRDefault="003D1F1E" w:rsidP="003D1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C54" w:rsidRDefault="00CF7C54" w:rsidP="00CF7C54">
      <w:pPr>
        <w:jc w:val="right"/>
        <w:rPr>
          <w:rFonts w:ascii="Times New Roman" w:hAnsi="Times New Roman" w:cs="Times New Roman"/>
        </w:rPr>
      </w:pPr>
    </w:p>
    <w:p w:rsidR="00CF7C54" w:rsidRDefault="00CF7C54" w:rsidP="003D1F1E">
      <w:pPr>
        <w:jc w:val="right"/>
        <w:rPr>
          <w:rFonts w:ascii="Times New Roman" w:hAnsi="Times New Roman" w:cs="Times New Roman"/>
        </w:rPr>
      </w:pPr>
    </w:p>
    <w:p w:rsidR="00CF7C54" w:rsidRDefault="00CF7C54" w:rsidP="00CF7C54">
      <w:pPr>
        <w:rPr>
          <w:rFonts w:ascii="Times New Roman" w:hAnsi="Times New Roman" w:cs="Times New Roman"/>
        </w:rPr>
      </w:pPr>
    </w:p>
    <w:p w:rsidR="00CF7C54" w:rsidRDefault="00CF7C54" w:rsidP="00CF7C54">
      <w:pPr>
        <w:jc w:val="right"/>
        <w:rPr>
          <w:rFonts w:ascii="Times New Roman" w:hAnsi="Times New Roman" w:cs="Times New Roman"/>
        </w:rPr>
      </w:pPr>
    </w:p>
    <w:p w:rsidR="00CF7C54" w:rsidRDefault="00CF7C54" w:rsidP="00CF7C54"/>
    <w:p w:rsidR="00CF7C54" w:rsidRDefault="00CF7C54" w:rsidP="00CF7C54"/>
    <w:p w:rsidR="00CF7C54" w:rsidRDefault="00CF7C54" w:rsidP="00CF7C54"/>
    <w:p w:rsidR="00CF7C54" w:rsidRDefault="00CF7C54" w:rsidP="00CF7C54"/>
    <w:p w:rsidR="00CF7C54" w:rsidRDefault="00CF7C54" w:rsidP="00CF7C54"/>
    <w:p w:rsidR="00CF7C54" w:rsidRDefault="00CF7C54" w:rsidP="00CF7C54"/>
    <w:p w:rsidR="00CF7C54" w:rsidRDefault="00CF7C54" w:rsidP="00CF7C54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C54"/>
    <w:rsid w:val="0009433C"/>
    <w:rsid w:val="003D1F1E"/>
    <w:rsid w:val="009C617E"/>
    <w:rsid w:val="009C6871"/>
    <w:rsid w:val="00C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7C5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7C54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2013-10-31T06:44:00Z</dcterms:created>
  <dcterms:modified xsi:type="dcterms:W3CDTF">2013-11-27T08:12:00Z</dcterms:modified>
</cp:coreProperties>
</file>