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5E" w:rsidRDefault="00A6095E" w:rsidP="00A6095E">
      <w:pPr>
        <w:pStyle w:val="Textbody"/>
        <w:jc w:val="center"/>
      </w:pPr>
      <w:r>
        <w:rPr>
          <w:rStyle w:val="StrongEmphasis"/>
        </w:rPr>
        <w:t>ZARZĄDZENIE Nr 76/2013</w:t>
      </w:r>
      <w:r>
        <w:br/>
      </w:r>
      <w:r>
        <w:rPr>
          <w:rStyle w:val="StrongEmphasis"/>
        </w:rPr>
        <w:t xml:space="preserve">Wójta Gminy Radzanów </w:t>
      </w:r>
      <w:r>
        <w:br/>
      </w:r>
      <w:r>
        <w:rPr>
          <w:rStyle w:val="StrongEmphasis"/>
        </w:rPr>
        <w:t>z dnia 31 grudnia 2013 r.</w:t>
      </w:r>
    </w:p>
    <w:p w:rsidR="00A6095E" w:rsidRPr="00A6095E" w:rsidRDefault="00A6095E" w:rsidP="00A6095E">
      <w:pPr>
        <w:pStyle w:val="Textbody"/>
      </w:pPr>
      <w:r w:rsidRPr="00A6095E">
        <w:t> </w:t>
      </w:r>
    </w:p>
    <w:p w:rsidR="00A6095E" w:rsidRDefault="00A6095E" w:rsidP="00A6095E">
      <w:pPr>
        <w:pStyle w:val="Textbody"/>
        <w:jc w:val="both"/>
      </w:pPr>
      <w:r w:rsidRPr="00A6095E">
        <w:rPr>
          <w:rStyle w:val="StrongEmphasis"/>
          <w:b w:val="0"/>
        </w:rPr>
        <w:t>w sprawie:</w:t>
      </w:r>
      <w:r>
        <w:rPr>
          <w:rStyle w:val="StrongEmphasis"/>
        </w:rPr>
        <w:t xml:space="preserve"> powołania Zespołu ds. utrzymania rezultatów projektu o nazwie „Rozwój elektronicznej administracji w samorządach województwa mazowieckiego wspomagającej niwelowanie dwudzielności potencjału województwa", wpisanego                                do Regionalnego Programu Operacyjnego Województwa Mazowieckiego 2007 - 2013              w działaniu 2.2 Rozwoju e-usług.</w:t>
      </w:r>
    </w:p>
    <w:p w:rsidR="00A6095E" w:rsidRDefault="00A6095E" w:rsidP="00A6095E">
      <w:pPr>
        <w:pStyle w:val="Textbody"/>
      </w:pPr>
      <w:r>
        <w:t>          Na podstawie art. 33 ust. 3 ustawy z dnia 8 marca 1990 r. o samorządzie gminnym (</w:t>
      </w:r>
      <w:proofErr w:type="spellStart"/>
      <w:r>
        <w:t>t.j</w:t>
      </w:r>
      <w:proofErr w:type="spellEnd"/>
      <w:r>
        <w:t>. Dz. U. z 2013 r., poz. 594 ze zm.) ,</w:t>
      </w:r>
      <w:r>
        <w:rPr>
          <w:rStyle w:val="StrongEmphasis"/>
        </w:rPr>
        <w:t xml:space="preserve"> zarządzam, co następuje:             </w:t>
      </w:r>
    </w:p>
    <w:p w:rsidR="00A6095E" w:rsidRDefault="00A6095E" w:rsidP="00A6095E">
      <w:pPr>
        <w:pStyle w:val="Textbody"/>
        <w:jc w:val="center"/>
      </w:pPr>
      <w:r>
        <w:t> </w:t>
      </w:r>
      <w:r>
        <w:rPr>
          <w:rStyle w:val="StrongEmphasis"/>
        </w:rPr>
        <w:t>§ 1.</w:t>
      </w:r>
    </w:p>
    <w:p w:rsidR="00A6095E" w:rsidRDefault="00A6095E" w:rsidP="00A6095E">
      <w:pPr>
        <w:pStyle w:val="Textbody"/>
      </w:pPr>
      <w:r>
        <w:t> 1. Powołuję Zespół ds. utrzymania rezultatów projektu „Rozwój elektronicznej administracji w samorządach województwa mazowieckiego wspomagającej niwelowanie dwudzielności potencjału województwa” (EA), wpisanego do Regionalnego Programu Operacyjnego Województwa Mazowieckiego 2007 - 2013 w działaniu 2.2 Rozwój e-usług</w:t>
      </w:r>
      <w:r>
        <w:rPr>
          <w:rStyle w:val="StrongEmphasis"/>
        </w:rPr>
        <w:t>.</w:t>
      </w:r>
    </w:p>
    <w:p w:rsidR="00A6095E" w:rsidRDefault="00A6095E" w:rsidP="00A6095E">
      <w:pPr>
        <w:pStyle w:val="Textbody"/>
      </w:pPr>
      <w:r>
        <w:t>2. W skład Zespołu wchodzą:</w:t>
      </w:r>
    </w:p>
    <w:p w:rsidR="00A6095E" w:rsidRDefault="00A6095E" w:rsidP="00A6095E">
      <w:pPr>
        <w:pStyle w:val="Textbody"/>
      </w:pPr>
      <w:r>
        <w:t xml:space="preserve">1)         Magdalena </w:t>
      </w:r>
      <w:proofErr w:type="spellStart"/>
      <w:r>
        <w:t>Leśnowolska</w:t>
      </w:r>
      <w:proofErr w:type="spellEnd"/>
      <w:r>
        <w:t xml:space="preserve"> – Kierownik Zespołu,</w:t>
      </w:r>
    </w:p>
    <w:p w:rsidR="00A6095E" w:rsidRDefault="00A6095E" w:rsidP="00A6095E">
      <w:pPr>
        <w:pStyle w:val="Textbody"/>
      </w:pPr>
      <w:r>
        <w:t>2)         Jakub Barszcz  – Członek Zespołu,</w:t>
      </w:r>
    </w:p>
    <w:p w:rsidR="00A6095E" w:rsidRDefault="00A6095E" w:rsidP="00A6095E">
      <w:pPr>
        <w:pStyle w:val="Textbody"/>
      </w:pPr>
      <w:r>
        <w:t xml:space="preserve">3)         Renata </w:t>
      </w:r>
      <w:proofErr w:type="spellStart"/>
      <w:r>
        <w:t>Kośla</w:t>
      </w:r>
      <w:proofErr w:type="spellEnd"/>
      <w:r>
        <w:t xml:space="preserve">  – Członek Zespołu,</w:t>
      </w:r>
    </w:p>
    <w:p w:rsidR="00A6095E" w:rsidRDefault="00A6095E" w:rsidP="00A6095E">
      <w:pPr>
        <w:pStyle w:val="Textbody"/>
        <w:numPr>
          <w:ilvl w:val="0"/>
          <w:numId w:val="1"/>
        </w:numPr>
        <w:ind w:left="-19" w:hanging="19"/>
      </w:pPr>
      <w:r>
        <w:t xml:space="preserve">Zofia </w:t>
      </w:r>
      <w:proofErr w:type="spellStart"/>
      <w:r>
        <w:t>Ruszczyk</w:t>
      </w:r>
      <w:proofErr w:type="spellEnd"/>
      <w:r>
        <w:t xml:space="preserve"> – Członek Zespołu.</w:t>
      </w:r>
    </w:p>
    <w:p w:rsidR="00A6095E" w:rsidRDefault="00A6095E" w:rsidP="00A6095E">
      <w:pPr>
        <w:pStyle w:val="Textbody"/>
        <w:numPr>
          <w:ilvl w:val="0"/>
          <w:numId w:val="1"/>
        </w:numPr>
        <w:ind w:left="-19" w:hanging="19"/>
      </w:pPr>
      <w:r>
        <w:t xml:space="preserve">Maciej </w:t>
      </w:r>
      <w:proofErr w:type="spellStart"/>
      <w:r>
        <w:t>Osypiuk</w:t>
      </w:r>
      <w:proofErr w:type="spellEnd"/>
      <w:r>
        <w:t xml:space="preserve"> – Członek Zespołu,</w:t>
      </w:r>
    </w:p>
    <w:p w:rsidR="00A6095E" w:rsidRDefault="00A6095E" w:rsidP="00A6095E">
      <w:pPr>
        <w:pStyle w:val="Textbody"/>
        <w:jc w:val="center"/>
      </w:pPr>
      <w:r>
        <w:t> </w:t>
      </w:r>
      <w:r>
        <w:rPr>
          <w:rStyle w:val="StrongEmphasis"/>
        </w:rPr>
        <w:t>§ 2.</w:t>
      </w:r>
    </w:p>
    <w:p w:rsidR="00A6095E" w:rsidRDefault="00A6095E" w:rsidP="00A6095E">
      <w:pPr>
        <w:pStyle w:val="Textbody"/>
        <w:spacing w:before="100" w:beforeAutospacing="1" w:after="100" w:afterAutospacing="1"/>
        <w:contextualSpacing/>
        <w:jc w:val="both"/>
      </w:pPr>
      <w:r>
        <w:t>        Zadaniem Zespołu jest utrzymanie rezultatów Projektu EA w okresie co najmniej 5 lat od daty zakończenia finansowej realizacji projektu, zgodnie z Regionalnym Programem Operacyjnym Województwa Mazowieckiego na lata 2007 - 2013. W celu utrzymania rezultatów projektu, zespół zapewni:</w:t>
      </w:r>
    </w:p>
    <w:p w:rsidR="00A6095E" w:rsidRDefault="00A6095E" w:rsidP="00A6095E">
      <w:pPr>
        <w:pStyle w:val="Textbody"/>
        <w:spacing w:before="100" w:beforeAutospacing="1" w:after="100" w:afterAutospacing="1"/>
        <w:contextualSpacing/>
        <w:jc w:val="both"/>
      </w:pPr>
      <w:r>
        <w:t>1) Sprawne funkcjonowanie sprzętu komputerowego i teleinformatycznego, będącego częścią składową projektu;</w:t>
      </w:r>
    </w:p>
    <w:p w:rsidR="00A6095E" w:rsidRDefault="00A6095E" w:rsidP="00A6095E">
      <w:pPr>
        <w:pStyle w:val="Textbody"/>
        <w:spacing w:before="100" w:beforeAutospacing="1" w:after="100" w:afterAutospacing="1"/>
        <w:contextualSpacing/>
        <w:jc w:val="both"/>
      </w:pPr>
      <w:r>
        <w:t>2) Administrowanie bazami danych w sposób zapewniający bezpieczeństwo danych zgodnie z przepisami ustawy z dnia 29 sierpnia 1997 r. o ochronie danych osobowych (Dz. U. z 2002 r., Nr 101, poz. 926 ze zm.) i ustawy z dnia 5 sierpnia 2010 r. o ochronie informacji niejawnych (tj. Dz. U. z 2010 r., Nr 182, poz. 1228 ze zm.) oraz ich aktualność na odpowiednim poziomie;</w:t>
      </w:r>
    </w:p>
    <w:p w:rsidR="00A6095E" w:rsidRDefault="00A6095E" w:rsidP="00A6095E">
      <w:pPr>
        <w:pStyle w:val="Textbody"/>
      </w:pPr>
      <w:r>
        <w:t>3) Wymianę danych w relacjach gmina – powiat, gmina – województwo oraz dostęp do danych wszystkich uprawnionych zgodnie z obowiązującymi przepisami.</w:t>
      </w:r>
    </w:p>
    <w:p w:rsidR="00A6095E" w:rsidRDefault="00A6095E" w:rsidP="00A6095E">
      <w:pPr>
        <w:pStyle w:val="Textbody"/>
        <w:jc w:val="center"/>
      </w:pPr>
      <w:r>
        <w:t> </w:t>
      </w:r>
      <w:r>
        <w:rPr>
          <w:rStyle w:val="StrongEmphasis"/>
        </w:rPr>
        <w:t>§ 3.</w:t>
      </w:r>
    </w:p>
    <w:p w:rsidR="00A6095E" w:rsidRDefault="00A6095E" w:rsidP="00A6095E">
      <w:pPr>
        <w:pStyle w:val="Textbody"/>
      </w:pPr>
      <w:r>
        <w:t>       Wykonanie Zarządzenia powierza się Kierownikowi Zespołu.</w:t>
      </w:r>
    </w:p>
    <w:p w:rsidR="00A6095E" w:rsidRDefault="00A6095E" w:rsidP="00A6095E">
      <w:pPr>
        <w:pStyle w:val="Textbody"/>
        <w:jc w:val="center"/>
      </w:pPr>
      <w:r>
        <w:t> </w:t>
      </w:r>
      <w:r>
        <w:rPr>
          <w:rStyle w:val="StrongEmphasis"/>
        </w:rPr>
        <w:t>§ 4.</w:t>
      </w:r>
    </w:p>
    <w:p w:rsidR="009C6871" w:rsidRDefault="00A6095E" w:rsidP="00A6095E">
      <w:pPr>
        <w:pStyle w:val="Textbody"/>
      </w:pPr>
      <w:r>
        <w:t>       Zarządzenie wchodzi w życie z dniem podpisania.</w:t>
      </w:r>
    </w:p>
    <w:p w:rsidR="00A6095E" w:rsidRDefault="00A6095E" w:rsidP="00A6095E">
      <w:pPr>
        <w:pStyle w:val="Textbody"/>
        <w:jc w:val="right"/>
      </w:pPr>
      <w:r>
        <w:t>Wójt Gminy</w:t>
      </w:r>
    </w:p>
    <w:p w:rsidR="00A6095E" w:rsidRDefault="00A6095E" w:rsidP="00A6095E">
      <w:pPr>
        <w:pStyle w:val="Textbody"/>
        <w:jc w:val="right"/>
      </w:pPr>
      <w:r>
        <w:t xml:space="preserve">Sławomir </w:t>
      </w:r>
      <w:proofErr w:type="spellStart"/>
      <w:r>
        <w:t>Kruśliński</w:t>
      </w:r>
      <w:proofErr w:type="spellEnd"/>
    </w:p>
    <w:sectPr w:rsidR="00A6095E" w:rsidSect="009C6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AB2" w:rsidRDefault="00BE4AB2" w:rsidP="00A6095E">
      <w:pPr>
        <w:spacing w:after="0" w:line="240" w:lineRule="auto"/>
      </w:pPr>
      <w:r>
        <w:separator/>
      </w:r>
    </w:p>
  </w:endnote>
  <w:endnote w:type="continuationSeparator" w:id="0">
    <w:p w:rsidR="00BE4AB2" w:rsidRDefault="00BE4AB2" w:rsidP="00A6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AB2" w:rsidRDefault="00BE4AB2" w:rsidP="00A6095E">
      <w:pPr>
        <w:spacing w:after="0" w:line="240" w:lineRule="auto"/>
      </w:pPr>
      <w:r>
        <w:separator/>
      </w:r>
    </w:p>
  </w:footnote>
  <w:footnote w:type="continuationSeparator" w:id="0">
    <w:p w:rsidR="00BE4AB2" w:rsidRDefault="00BE4AB2" w:rsidP="00A60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A5A61"/>
    <w:multiLevelType w:val="multilevel"/>
    <w:tmpl w:val="FEE2B096"/>
    <w:lvl w:ilvl="0">
      <w:start w:val="4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95E"/>
    <w:rsid w:val="008E74CC"/>
    <w:rsid w:val="009C6871"/>
    <w:rsid w:val="00A6095E"/>
    <w:rsid w:val="00BE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8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6095E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A6095E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60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095E"/>
  </w:style>
  <w:style w:type="paragraph" w:styleId="Stopka">
    <w:name w:val="footer"/>
    <w:basedOn w:val="Normalny"/>
    <w:link w:val="StopkaZnak"/>
    <w:uiPriority w:val="99"/>
    <w:semiHidden/>
    <w:unhideWhenUsed/>
    <w:rsid w:val="00A60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0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Oem User</cp:lastModifiedBy>
  <cp:revision>3</cp:revision>
  <dcterms:created xsi:type="dcterms:W3CDTF">2014-01-20T08:58:00Z</dcterms:created>
  <dcterms:modified xsi:type="dcterms:W3CDTF">2014-01-20T09:00:00Z</dcterms:modified>
</cp:coreProperties>
</file>