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43B0D563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>
        <w:rPr>
          <w:rStyle w:val="Pogrubienie"/>
          <w:color w:val="333333"/>
        </w:rPr>
        <w:t xml:space="preserve"> 8</w:t>
      </w:r>
      <w:r w:rsidR="00004A96">
        <w:rPr>
          <w:rStyle w:val="Pogrubienie"/>
          <w:color w:val="333333"/>
        </w:rPr>
        <w:t>5</w:t>
      </w:r>
      <w:r>
        <w:rPr>
          <w:rStyle w:val="Pogrubienie"/>
          <w:color w:val="333333"/>
        </w:rPr>
        <w:t>/202</w:t>
      </w:r>
      <w:r w:rsidR="00004A96">
        <w:rPr>
          <w:rStyle w:val="Pogrubienie"/>
          <w:color w:val="333333"/>
        </w:rPr>
        <w:t>1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18CAF4F2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004A96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 xml:space="preserve"> </w:t>
      </w:r>
      <w:r w:rsidR="00004A96">
        <w:rPr>
          <w:rStyle w:val="Pogrubienie"/>
          <w:color w:val="333333"/>
        </w:rPr>
        <w:t>grudni</w:t>
      </w:r>
      <w:r>
        <w:rPr>
          <w:rStyle w:val="Pogrubienie"/>
          <w:color w:val="333333"/>
        </w:rPr>
        <w:t>a 202</w:t>
      </w:r>
      <w:r w:rsidR="00004A96">
        <w:rPr>
          <w:rStyle w:val="Pogrubienie"/>
          <w:color w:val="333333"/>
        </w:rPr>
        <w:t>1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638B3630" w14:textId="42BC259F" w:rsidR="00181CD3" w:rsidRPr="00426D2A" w:rsidRDefault="00181CD3" w:rsidP="00181CD3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p</w:t>
      </w:r>
      <w:r w:rsidRPr="00426D2A">
        <w:rPr>
          <w:b/>
          <w:bCs/>
        </w:rPr>
        <w:t xml:space="preserve">lanu finansowego dla rachunku </w:t>
      </w:r>
      <w:r w:rsidR="00004A96">
        <w:rPr>
          <w:b/>
          <w:bCs/>
        </w:rPr>
        <w:t>z nagrody z konkursu „Rosnąca Odporność”.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C1C7727" w14:textId="08F94B78" w:rsidR="00181CD3" w:rsidRPr="00426D2A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 xml:space="preserve"> </w:t>
      </w:r>
      <w:r w:rsidRPr="00426D2A">
        <w:rPr>
          <w:rFonts w:eastAsia="Lucida Sans Unicode"/>
          <w:kern w:val="1"/>
        </w:rPr>
        <w:t xml:space="preserve">Wprowadza się plan finansowy </w:t>
      </w:r>
      <w:r>
        <w:rPr>
          <w:rFonts w:eastAsia="Lucida Sans Unicode"/>
          <w:kern w:val="1"/>
        </w:rPr>
        <w:t xml:space="preserve">dla rachunku </w:t>
      </w:r>
      <w:r w:rsidR="00004A96" w:rsidRPr="00004A96">
        <w:t>z nagrody z konkursu „Rosnąca Odporność”</w:t>
      </w:r>
      <w:r w:rsidR="00004A96">
        <w:rPr>
          <w:rFonts w:eastAsia="Lucida Sans Unicode"/>
          <w:kern w:val="1"/>
        </w:rPr>
        <w:t xml:space="preserve">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3B13BE41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6BDF2E7A" w14:textId="04D33E25" w:rsidR="00576CDD" w:rsidRPr="00993C80" w:rsidRDefault="00993C80" w:rsidP="00993C80">
      <w:pPr>
        <w:jc w:val="right"/>
        <w:rPr>
          <w:rFonts w:ascii="Times New Roman" w:hAnsi="Times New Roman" w:cs="Times New Roman"/>
          <w:sz w:val="24"/>
          <w:szCs w:val="24"/>
        </w:rPr>
      </w:pPr>
      <w:r w:rsidRPr="00993C80">
        <w:rPr>
          <w:rFonts w:ascii="Times New Roman" w:hAnsi="Times New Roman" w:cs="Times New Roman"/>
          <w:sz w:val="24"/>
          <w:szCs w:val="24"/>
        </w:rPr>
        <w:t>Wójt Gminy</w:t>
      </w:r>
    </w:p>
    <w:p w14:paraId="3703B987" w14:textId="0A171E8A" w:rsidR="00993C80" w:rsidRPr="00993C80" w:rsidRDefault="00993C80" w:rsidP="00993C80">
      <w:pPr>
        <w:jc w:val="right"/>
        <w:rPr>
          <w:rFonts w:ascii="Times New Roman" w:hAnsi="Times New Roman" w:cs="Times New Roman"/>
          <w:sz w:val="24"/>
          <w:szCs w:val="24"/>
        </w:rPr>
      </w:pPr>
      <w:r w:rsidRPr="00993C80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993C80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993C80" w:rsidRPr="0099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576CDD"/>
    <w:rsid w:val="009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</cp:revision>
  <cp:lastPrinted>2022-03-15T13:21:00Z</cp:lastPrinted>
  <dcterms:created xsi:type="dcterms:W3CDTF">2022-03-15T12:56:00Z</dcterms:created>
  <dcterms:modified xsi:type="dcterms:W3CDTF">2022-03-15T13:56:00Z</dcterms:modified>
</cp:coreProperties>
</file>