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C" w:rsidRDefault="00872DBC" w:rsidP="00872DBC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 Nr   I/1/11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21 stycznia 2011r</w:t>
      </w:r>
      <w:r w:rsidR="007428C4">
        <w:rPr>
          <w:b/>
          <w:sz w:val="28"/>
          <w:szCs w:val="28"/>
        </w:rPr>
        <w:t>.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w sprawie:</w:t>
      </w:r>
      <w:r>
        <w:rPr>
          <w:b/>
          <w:sz w:val="24"/>
          <w:szCs w:val="24"/>
        </w:rPr>
        <w:t xml:space="preserve"> 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przystąpienia Gminy Radzanów do realizacji projektu </w:t>
      </w:r>
      <w:r w:rsidRPr="00872DBC">
        <w:rPr>
          <w:b/>
          <w:sz w:val="24"/>
        </w:rPr>
        <w:t>POKL.09.05.00-14-083/10</w:t>
      </w:r>
    </w:p>
    <w:p w:rsidR="00872DBC" w:rsidRP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       </w:t>
      </w:r>
      <w:r w:rsidRPr="00872DBC">
        <w:rPr>
          <w:b/>
          <w:sz w:val="24"/>
        </w:rPr>
        <w:t xml:space="preserve"> „Droga do biznesu dla mieszkańców gminy Radzanów”</w:t>
      </w:r>
      <w:r>
        <w:rPr>
          <w:b/>
          <w:sz w:val="24"/>
        </w:rPr>
        <w:t>.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1990r o samorządzie gminnym (tj. Dz. U. z 2001r Nr 142 poz.1591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Gminy w Radzanowie uchwala co następuje: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pozytywną akceptacją wniosku o dofinansowanie projektu </w:t>
      </w:r>
      <w:r w:rsidRPr="00A212C6">
        <w:rPr>
          <w:sz w:val="24"/>
        </w:rPr>
        <w:t>POKL.09.05.00-14-083/10 „Droga do biznesu dla mieszkańców gminy Radzanów”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i przyznaniem dofinansowania w kwocie </w:t>
      </w:r>
      <w:r>
        <w:t>49.921,00</w:t>
      </w:r>
      <w:r>
        <w:rPr>
          <w:sz w:val="24"/>
          <w:szCs w:val="24"/>
        </w:rPr>
        <w:t xml:space="preserve"> zł (słownie : czterdzieści dziewięć tysięcy dziewięćset dwadzieścia jeden złotych ) przez Zarząd Województwa Mazowieckiego  Rada Gminy             w Radzanowie przyjmuje projekt do realizacji w 2011 roku.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Środki na realizację projektu zostaną przyjęte do budżetu gminy.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zleca się Wójtowi Gminy Radzanów.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872DBC" w:rsidRDefault="00872DBC" w:rsidP="00872DBC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872DBC" w:rsidRDefault="00872DBC" w:rsidP="00872DBC">
      <w:r>
        <w:t xml:space="preserve"> </w:t>
      </w:r>
    </w:p>
    <w:p w:rsidR="005031C0" w:rsidRDefault="005031C0"/>
    <w:sectPr w:rsidR="005031C0" w:rsidSect="008D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2DBC"/>
    <w:rsid w:val="005031C0"/>
    <w:rsid w:val="007428C4"/>
    <w:rsid w:val="00872DBC"/>
    <w:rsid w:val="00B8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2011-01-24T09:32:00Z</cp:lastPrinted>
  <dcterms:created xsi:type="dcterms:W3CDTF">2011-01-24T07:12:00Z</dcterms:created>
  <dcterms:modified xsi:type="dcterms:W3CDTF">2011-01-24T09:32:00Z</dcterms:modified>
</cp:coreProperties>
</file>