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D804C" w14:textId="0BC4004F" w:rsidR="004D5487" w:rsidRPr="007C2D8D" w:rsidRDefault="004D5487" w:rsidP="004D54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7C2D8D">
        <w:rPr>
          <w:rFonts w:ascii="Times New Roman" w:hAnsi="Times New Roman"/>
          <w:b/>
          <w:bCs/>
          <w:sz w:val="32"/>
          <w:szCs w:val="32"/>
        </w:rPr>
        <w:t>UCHWAŁA   Nr  I</w:t>
      </w:r>
      <w:r w:rsidR="002C2527" w:rsidRPr="007C2D8D">
        <w:rPr>
          <w:rFonts w:ascii="Times New Roman" w:hAnsi="Times New Roman"/>
          <w:b/>
          <w:bCs/>
          <w:sz w:val="32"/>
          <w:szCs w:val="32"/>
        </w:rPr>
        <w:t>I</w:t>
      </w:r>
      <w:r w:rsidRPr="007C2D8D">
        <w:rPr>
          <w:rFonts w:ascii="Times New Roman" w:hAnsi="Times New Roman"/>
          <w:b/>
          <w:bCs/>
          <w:sz w:val="32"/>
          <w:szCs w:val="32"/>
        </w:rPr>
        <w:t>/</w:t>
      </w:r>
      <w:r w:rsidR="008E36D2">
        <w:rPr>
          <w:rFonts w:ascii="Times New Roman" w:hAnsi="Times New Roman"/>
          <w:b/>
          <w:bCs/>
          <w:sz w:val="32"/>
          <w:szCs w:val="32"/>
        </w:rPr>
        <w:t>2</w:t>
      </w:r>
      <w:r w:rsidRPr="007C2D8D">
        <w:rPr>
          <w:rFonts w:ascii="Times New Roman" w:hAnsi="Times New Roman"/>
          <w:b/>
          <w:bCs/>
          <w:sz w:val="32"/>
          <w:szCs w:val="32"/>
        </w:rPr>
        <w:t>/2021</w:t>
      </w:r>
    </w:p>
    <w:p w14:paraId="011FA746" w14:textId="77777777" w:rsidR="004D5487" w:rsidRPr="007C2D8D" w:rsidRDefault="004D5487" w:rsidP="004D54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C2D8D">
        <w:rPr>
          <w:rFonts w:ascii="Times New Roman" w:hAnsi="Times New Roman"/>
          <w:b/>
          <w:bCs/>
          <w:sz w:val="28"/>
          <w:szCs w:val="28"/>
        </w:rPr>
        <w:t>Rady Gminy Radzanów</w:t>
      </w:r>
    </w:p>
    <w:p w14:paraId="3660DCBB" w14:textId="20D2BCA2" w:rsidR="004D5487" w:rsidRPr="007C2D8D" w:rsidRDefault="004D5487" w:rsidP="004D54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C2D8D">
        <w:rPr>
          <w:rFonts w:ascii="Times New Roman" w:hAnsi="Times New Roman"/>
          <w:b/>
          <w:bCs/>
          <w:sz w:val="28"/>
          <w:szCs w:val="28"/>
        </w:rPr>
        <w:t xml:space="preserve">z dnia </w:t>
      </w:r>
      <w:r w:rsidR="006C4101">
        <w:rPr>
          <w:rFonts w:ascii="Times New Roman" w:hAnsi="Times New Roman"/>
          <w:b/>
          <w:bCs/>
          <w:sz w:val="28"/>
          <w:szCs w:val="28"/>
        </w:rPr>
        <w:t>5 lutego</w:t>
      </w:r>
      <w:r w:rsidRPr="007C2D8D">
        <w:rPr>
          <w:rFonts w:ascii="Times New Roman" w:hAnsi="Times New Roman"/>
          <w:b/>
          <w:bCs/>
          <w:sz w:val="28"/>
          <w:szCs w:val="28"/>
        </w:rPr>
        <w:t xml:space="preserve">  2021r.</w:t>
      </w:r>
    </w:p>
    <w:p w14:paraId="3D00C388" w14:textId="77777777" w:rsidR="004D5487" w:rsidRDefault="004D5487" w:rsidP="004D548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5A164A" w14:textId="77777777" w:rsidR="004D5487" w:rsidRDefault="004D5487" w:rsidP="004D548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sprawie: </w:t>
      </w:r>
    </w:p>
    <w:p w14:paraId="58160593" w14:textId="25C20DBA" w:rsidR="004D5487" w:rsidRPr="007C2D8D" w:rsidRDefault="004D5487" w:rsidP="004D548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C2D8D">
        <w:rPr>
          <w:rFonts w:ascii="Times New Roman" w:hAnsi="Times New Roman"/>
          <w:b/>
          <w:bCs/>
          <w:sz w:val="24"/>
          <w:szCs w:val="24"/>
        </w:rPr>
        <w:t xml:space="preserve">                   nie wyrażenia zgody na wyodrębnienie funduszu sołeckiego w 2022 r.</w:t>
      </w:r>
    </w:p>
    <w:p w14:paraId="5FE0B96F" w14:textId="77777777" w:rsidR="004D5487" w:rsidRDefault="004D5487" w:rsidP="004D548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B36B9C8" w14:textId="2AAC17B2" w:rsidR="004D5487" w:rsidRDefault="004D5487" w:rsidP="004D548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>Na podstawie art. 2 ust. 1 ustawy z dnia 21 lutego 2014 r. o funduszu sołeckim  (tj. Dz. U. z 2014r  poz.301 ze zm.) oraz art. 18 ust. 2 pkt 15 ustawy  z dnia  8 marca 1990r o samorządzie gminnym (tj. Dz. U. z 20</w:t>
      </w:r>
      <w:r w:rsidR="002C252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r</w:t>
      </w:r>
      <w:r w:rsidR="007C2D8D">
        <w:rPr>
          <w:rFonts w:ascii="Times New Roman" w:hAnsi="Times New Roman"/>
          <w:sz w:val="26"/>
          <w:szCs w:val="26"/>
        </w:rPr>
        <w:t xml:space="preserve">; </w:t>
      </w:r>
      <w:r>
        <w:rPr>
          <w:rFonts w:ascii="Times New Roman" w:hAnsi="Times New Roman"/>
          <w:sz w:val="26"/>
          <w:szCs w:val="26"/>
        </w:rPr>
        <w:t xml:space="preserve"> poz.</w:t>
      </w:r>
      <w:r w:rsidR="002C2527">
        <w:rPr>
          <w:rFonts w:ascii="Times New Roman" w:hAnsi="Times New Roman"/>
          <w:sz w:val="26"/>
          <w:szCs w:val="26"/>
        </w:rPr>
        <w:t>713</w:t>
      </w:r>
      <w:r>
        <w:rPr>
          <w:rFonts w:ascii="Times New Roman" w:hAnsi="Times New Roman"/>
          <w:sz w:val="26"/>
          <w:szCs w:val="26"/>
        </w:rPr>
        <w:t xml:space="preserve"> ze  zm.)  Rada Gminy uchwala   co następuje:</w:t>
      </w:r>
    </w:p>
    <w:p w14:paraId="0D81FB10" w14:textId="77777777" w:rsidR="004D5487" w:rsidRPr="004D5487" w:rsidRDefault="004D5487" w:rsidP="004D54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4D5487">
        <w:rPr>
          <w:rFonts w:ascii="Times New Roman" w:hAnsi="Times New Roman"/>
          <w:b/>
          <w:bCs/>
          <w:sz w:val="26"/>
          <w:szCs w:val="26"/>
        </w:rPr>
        <w:t>§ 1.</w:t>
      </w:r>
    </w:p>
    <w:p w14:paraId="4E893A47" w14:textId="77777777" w:rsidR="004D5487" w:rsidRDefault="004D5487" w:rsidP="004D54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018D88BE" w14:textId="1DE4B363" w:rsidR="004D5487" w:rsidRDefault="004D5487" w:rsidP="004D548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Nie wyraża się zgody na wyodrębnienie środków funduszu sołeckiego w budżecie gminy na 2022 rok. </w:t>
      </w:r>
    </w:p>
    <w:p w14:paraId="2DC3976C" w14:textId="77777777" w:rsidR="004D5487" w:rsidRPr="004D5487" w:rsidRDefault="004D5487" w:rsidP="004D54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4D5487">
        <w:rPr>
          <w:rFonts w:ascii="Times New Roman" w:hAnsi="Times New Roman"/>
          <w:b/>
          <w:bCs/>
          <w:sz w:val="26"/>
          <w:szCs w:val="26"/>
        </w:rPr>
        <w:t>§ 2.</w:t>
      </w:r>
    </w:p>
    <w:p w14:paraId="4394DF21" w14:textId="77777777" w:rsidR="004D5487" w:rsidRDefault="004D5487" w:rsidP="004D54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4140D29D" w14:textId="77777777" w:rsidR="004D5487" w:rsidRDefault="004D5487" w:rsidP="004D548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Wykonanie uchwały powierza się Wójtowi Gminy w Radzanowie.</w:t>
      </w:r>
    </w:p>
    <w:p w14:paraId="6EDC961E" w14:textId="77777777" w:rsidR="004D5487" w:rsidRDefault="004D5487" w:rsidP="004D548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1F77E8DF" w14:textId="77777777" w:rsidR="004D5487" w:rsidRPr="004D5487" w:rsidRDefault="004D5487" w:rsidP="004D54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4D5487">
        <w:rPr>
          <w:rFonts w:ascii="Times New Roman" w:hAnsi="Times New Roman"/>
          <w:b/>
          <w:bCs/>
          <w:sz w:val="26"/>
          <w:szCs w:val="26"/>
        </w:rPr>
        <w:t>§ 3.</w:t>
      </w:r>
    </w:p>
    <w:p w14:paraId="562D831C" w14:textId="77777777" w:rsidR="004D5487" w:rsidRDefault="004D5487" w:rsidP="004D54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2B0BA9AE" w14:textId="77777777" w:rsidR="004D5487" w:rsidRDefault="004D5487" w:rsidP="004D548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Uchwała wchodzi w życie z dniem podjęcia i podlega ogłoszeniu w sposób zwyczajowo przyjęty.</w:t>
      </w:r>
    </w:p>
    <w:p w14:paraId="3E089180" w14:textId="77777777" w:rsidR="004D5487" w:rsidRDefault="004D5487" w:rsidP="004D5487"/>
    <w:p w14:paraId="2E3889A2" w14:textId="77777777" w:rsidR="00B26235" w:rsidRPr="00B26235" w:rsidRDefault="00B26235" w:rsidP="00B2623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B26235">
        <w:rPr>
          <w:rFonts w:ascii="Times New Roman" w:hAnsi="Times New Roman"/>
        </w:rPr>
        <w:t>Przewodniczący Rady Gminy</w:t>
      </w:r>
    </w:p>
    <w:p w14:paraId="4A04DFD9" w14:textId="77777777" w:rsidR="00B26235" w:rsidRPr="00B26235" w:rsidRDefault="00B26235" w:rsidP="00B2623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 w:rsidRPr="00B26235">
        <w:rPr>
          <w:rFonts w:ascii="Times New Roman" w:hAnsi="Times New Roman"/>
        </w:rPr>
        <w:t>w Radzanowie</w:t>
      </w:r>
    </w:p>
    <w:p w14:paraId="1AAFF8BE" w14:textId="380C5310" w:rsidR="004D5487" w:rsidRPr="00B26235" w:rsidRDefault="00B26235" w:rsidP="00B2623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 w:rsidRPr="00B26235">
        <w:rPr>
          <w:rFonts w:ascii="Times New Roman" w:hAnsi="Times New Roman"/>
        </w:rPr>
        <w:t>Jarosław Sokołowski</w:t>
      </w:r>
    </w:p>
    <w:p w14:paraId="665C24E9" w14:textId="7800EDFC" w:rsidR="005A6D78" w:rsidRDefault="005A6D78" w:rsidP="004D5487">
      <w:pPr>
        <w:jc w:val="both"/>
        <w:rPr>
          <w:rFonts w:ascii="Times New Roman" w:hAnsi="Times New Roman"/>
        </w:rPr>
      </w:pPr>
    </w:p>
    <w:p w14:paraId="56B6D99A" w14:textId="3FC6C8EE" w:rsidR="005A6D78" w:rsidRDefault="005A6D78" w:rsidP="004D5487">
      <w:pPr>
        <w:jc w:val="both"/>
        <w:rPr>
          <w:rFonts w:ascii="Times New Roman" w:hAnsi="Times New Roman"/>
        </w:rPr>
      </w:pPr>
    </w:p>
    <w:p w14:paraId="48172016" w14:textId="3A36CCBA" w:rsidR="005A6D78" w:rsidRDefault="005A6D78" w:rsidP="004D5487">
      <w:pPr>
        <w:jc w:val="both"/>
        <w:rPr>
          <w:rFonts w:ascii="Times New Roman" w:hAnsi="Times New Roman"/>
        </w:rPr>
      </w:pPr>
    </w:p>
    <w:p w14:paraId="6358C227" w14:textId="5F1D300D" w:rsidR="005A6D78" w:rsidRDefault="005A6D78" w:rsidP="004D5487">
      <w:pPr>
        <w:jc w:val="both"/>
        <w:rPr>
          <w:rFonts w:ascii="Times New Roman" w:hAnsi="Times New Roman"/>
        </w:rPr>
      </w:pPr>
    </w:p>
    <w:p w14:paraId="7DC95369" w14:textId="2F91EA8B" w:rsidR="005A6D78" w:rsidRDefault="005A6D78" w:rsidP="004D5487">
      <w:pPr>
        <w:jc w:val="both"/>
        <w:rPr>
          <w:rFonts w:ascii="Times New Roman" w:hAnsi="Times New Roman"/>
        </w:rPr>
      </w:pPr>
    </w:p>
    <w:p w14:paraId="0BDF92AB" w14:textId="1B0A5821" w:rsidR="005A6D78" w:rsidRDefault="005A6D78" w:rsidP="004D5487">
      <w:pPr>
        <w:jc w:val="both"/>
        <w:rPr>
          <w:rFonts w:ascii="Times New Roman" w:hAnsi="Times New Roman"/>
        </w:rPr>
      </w:pPr>
    </w:p>
    <w:p w14:paraId="76E3B1B1" w14:textId="1824CCFD" w:rsidR="005A6D78" w:rsidRDefault="005A6D78" w:rsidP="004D5487">
      <w:pPr>
        <w:jc w:val="both"/>
        <w:rPr>
          <w:rFonts w:ascii="Times New Roman" w:hAnsi="Times New Roman"/>
        </w:rPr>
      </w:pPr>
    </w:p>
    <w:p w14:paraId="56D8B8C9" w14:textId="5335DDAC" w:rsidR="005A6D78" w:rsidRDefault="005A6D78" w:rsidP="004D5487">
      <w:pPr>
        <w:jc w:val="both"/>
        <w:rPr>
          <w:rFonts w:ascii="Times New Roman" w:hAnsi="Times New Roman"/>
        </w:rPr>
      </w:pPr>
    </w:p>
    <w:p w14:paraId="5485E37A" w14:textId="2F74B0EA" w:rsidR="005A6D78" w:rsidRDefault="005A6D78" w:rsidP="004D5487">
      <w:pPr>
        <w:jc w:val="both"/>
        <w:rPr>
          <w:rFonts w:ascii="Times New Roman" w:hAnsi="Times New Roman"/>
        </w:rPr>
      </w:pPr>
    </w:p>
    <w:p w14:paraId="2AB3C292" w14:textId="4D3C3268" w:rsidR="005A6D78" w:rsidRDefault="005A6D78" w:rsidP="004D5487">
      <w:pPr>
        <w:jc w:val="both"/>
        <w:rPr>
          <w:rFonts w:ascii="Times New Roman" w:hAnsi="Times New Roman"/>
        </w:rPr>
      </w:pPr>
    </w:p>
    <w:p w14:paraId="196691AE" w14:textId="0EEF8825" w:rsidR="005A6D78" w:rsidRDefault="005A6D78" w:rsidP="004D5487">
      <w:pPr>
        <w:jc w:val="both"/>
        <w:rPr>
          <w:rFonts w:ascii="Times New Roman" w:hAnsi="Times New Roman"/>
        </w:rPr>
      </w:pPr>
    </w:p>
    <w:p w14:paraId="1646B54E" w14:textId="31A63E37" w:rsidR="005A6D78" w:rsidRDefault="005A6D78" w:rsidP="004D5487">
      <w:pPr>
        <w:jc w:val="both"/>
        <w:rPr>
          <w:rFonts w:ascii="Times New Roman" w:hAnsi="Times New Roman"/>
        </w:rPr>
      </w:pPr>
    </w:p>
    <w:p w14:paraId="7B6039DC" w14:textId="4AC53E99" w:rsidR="004D5487" w:rsidRDefault="004D5487" w:rsidP="004D5487">
      <w:pPr>
        <w:jc w:val="both"/>
        <w:rPr>
          <w:rFonts w:ascii="Times New Roman" w:hAnsi="Times New Roman"/>
        </w:rPr>
      </w:pPr>
    </w:p>
    <w:p w14:paraId="0BFF62DB" w14:textId="77777777" w:rsidR="005A6D78" w:rsidRDefault="005A6D78" w:rsidP="004D5487">
      <w:pPr>
        <w:jc w:val="both"/>
        <w:rPr>
          <w:rFonts w:ascii="Times New Roman" w:hAnsi="Times New Roman"/>
        </w:rPr>
      </w:pPr>
    </w:p>
    <w:p w14:paraId="1B6A266B" w14:textId="6BE64133" w:rsidR="004D5487" w:rsidRDefault="004D5487" w:rsidP="004D54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UZASADNIENIE </w:t>
      </w:r>
    </w:p>
    <w:p w14:paraId="5250A505" w14:textId="0A043F03" w:rsidR="004D5487" w:rsidRDefault="004D5487" w:rsidP="004D548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Do Uchwały Nr  </w:t>
      </w:r>
      <w:r w:rsidR="00EA6ED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I/</w:t>
      </w:r>
      <w:r w:rsidR="008E36D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/2021  Rady Gminy w Radzanowie z dnia  </w:t>
      </w:r>
      <w:r w:rsidR="007C2D8D">
        <w:rPr>
          <w:rFonts w:ascii="Times New Roman" w:hAnsi="Times New Roman"/>
          <w:sz w:val="24"/>
          <w:szCs w:val="24"/>
        </w:rPr>
        <w:t xml:space="preserve">5 lutego </w:t>
      </w:r>
      <w:r>
        <w:rPr>
          <w:rFonts w:ascii="Times New Roman" w:hAnsi="Times New Roman"/>
          <w:sz w:val="24"/>
          <w:szCs w:val="24"/>
        </w:rPr>
        <w:t xml:space="preserve">2021r.  w sprawie  </w:t>
      </w:r>
      <w:r>
        <w:rPr>
          <w:rFonts w:ascii="Times New Roman" w:hAnsi="Times New Roman"/>
          <w:bCs/>
          <w:sz w:val="24"/>
          <w:szCs w:val="24"/>
        </w:rPr>
        <w:t xml:space="preserve">nie wyrażenia zgody na wyodrębnienie funduszu sołeckiego w 2022 r. </w:t>
      </w:r>
    </w:p>
    <w:p w14:paraId="7AD79BF6" w14:textId="5E436B0D" w:rsidR="004D5487" w:rsidRDefault="004D5487" w:rsidP="004D548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Rada Gminy rozstrzyga o wyodrębnieniu w budżecie gminy środków stanowiących fundusz, podejmując uchwałę, w której wyraża zgodę albo nie wyraża zgody na wyodrębnienie funduszu. Uchwała o nie wyrażeniu zgody  na wyodrębnienie funduszu ma zastosowanie wyłącznie do roku budżetowego następującego po roku, w którym została podjęta.                          Fundusz sołecki to pieniądze w budżecie gminy zagwarantowane dla sołectwa na realizację przedsięwzięć, które są zadaniem własnym gminy, służą poprawie warunków życia mieszkańców i są  zgodne ze strategią rozwoju gminy.   W gminie, funkcjonuje 18 sołectw, wyrażenie zgody na utworzenie funduszu sołeckiego wiąże się z rozdrobnieniem środków. Mając na uwadze możliwości ekonomiczne gminy i jej dochody, zabezpieczenie środków                              w ramach  funduszu sołeckiego na 2022 r. zmniejszyłoby możliwość finansowania inwestycji. Pomimo nie wyodrębnienia funduszu sołeckiego na 2022r.,będą ponoszone wydatki na rzecz poszczególnych miejscowości  w gminie Radzanów. </w:t>
      </w:r>
    </w:p>
    <w:p w14:paraId="6EC911F9" w14:textId="77777777" w:rsidR="00B26235" w:rsidRPr="00B26235" w:rsidRDefault="00B26235" w:rsidP="00B2623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B26235">
        <w:rPr>
          <w:rFonts w:ascii="Times New Roman" w:hAnsi="Times New Roman"/>
        </w:rPr>
        <w:t>Przewodniczący Rady Gminy</w:t>
      </w:r>
    </w:p>
    <w:p w14:paraId="32C37FC2" w14:textId="77777777" w:rsidR="00B26235" w:rsidRPr="00B26235" w:rsidRDefault="00B26235" w:rsidP="00B2623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 w:rsidRPr="00B26235">
        <w:rPr>
          <w:rFonts w:ascii="Times New Roman" w:hAnsi="Times New Roman"/>
        </w:rPr>
        <w:t>w Radzanowie</w:t>
      </w:r>
    </w:p>
    <w:p w14:paraId="11090A86" w14:textId="77777777" w:rsidR="00B26235" w:rsidRPr="00B26235" w:rsidRDefault="00B26235" w:rsidP="00B2623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 w:rsidRPr="00B26235">
        <w:rPr>
          <w:rFonts w:ascii="Times New Roman" w:hAnsi="Times New Roman"/>
        </w:rPr>
        <w:t>Jarosław Sokołowski</w:t>
      </w:r>
    </w:p>
    <w:p w14:paraId="22E57060" w14:textId="77777777" w:rsidR="00B26235" w:rsidRDefault="00B26235" w:rsidP="00B26235">
      <w:pPr>
        <w:jc w:val="both"/>
        <w:rPr>
          <w:rFonts w:ascii="Times New Roman" w:hAnsi="Times New Roman"/>
        </w:rPr>
      </w:pPr>
    </w:p>
    <w:p w14:paraId="3C8722D4" w14:textId="77777777" w:rsidR="004D5487" w:rsidRDefault="004D5487" w:rsidP="004D5487">
      <w:pPr>
        <w:spacing w:line="360" w:lineRule="auto"/>
        <w:jc w:val="center"/>
        <w:rPr>
          <w:sz w:val="24"/>
          <w:szCs w:val="24"/>
        </w:rPr>
      </w:pPr>
    </w:p>
    <w:p w14:paraId="76032336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C6"/>
    <w:rsid w:val="002C2527"/>
    <w:rsid w:val="00496DFA"/>
    <w:rsid w:val="004D5487"/>
    <w:rsid w:val="004F6B5A"/>
    <w:rsid w:val="005A6D78"/>
    <w:rsid w:val="005C583F"/>
    <w:rsid w:val="006929C6"/>
    <w:rsid w:val="006C4101"/>
    <w:rsid w:val="007C2D8D"/>
    <w:rsid w:val="008E36D2"/>
    <w:rsid w:val="00B26235"/>
    <w:rsid w:val="00E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E11B"/>
  <w15:chartTrackingRefBased/>
  <w15:docId w15:val="{DA080800-0A54-40FE-94E3-1C5ACFA8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487"/>
    <w:pPr>
      <w:spacing w:line="252" w:lineRule="auto"/>
    </w:pPr>
    <w:rPr>
      <w:rFonts w:asciiTheme="minorHAnsi" w:eastAsiaTheme="minorEastAsia" w:hAnsiTheme="minorHAns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16</cp:revision>
  <dcterms:created xsi:type="dcterms:W3CDTF">2021-01-05T10:15:00Z</dcterms:created>
  <dcterms:modified xsi:type="dcterms:W3CDTF">2021-03-02T12:04:00Z</dcterms:modified>
</cp:coreProperties>
</file>