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9C1">
        <w:rPr>
          <w:rFonts w:ascii="Times New Roman" w:hAnsi="Times New Roman"/>
          <w:b/>
          <w:sz w:val="28"/>
          <w:szCs w:val="28"/>
        </w:rPr>
        <w:t xml:space="preserve">UCHWAŁA  Nr </w:t>
      </w:r>
      <w:r w:rsidR="00B213E5" w:rsidRPr="007729C1">
        <w:rPr>
          <w:rFonts w:ascii="Times New Roman" w:hAnsi="Times New Roman"/>
          <w:b/>
          <w:sz w:val="28"/>
          <w:szCs w:val="28"/>
        </w:rPr>
        <w:t>III/</w:t>
      </w:r>
      <w:r w:rsidR="00EE5FB7" w:rsidRPr="007729C1">
        <w:rPr>
          <w:rFonts w:ascii="Times New Roman" w:hAnsi="Times New Roman"/>
          <w:b/>
          <w:sz w:val="28"/>
          <w:szCs w:val="28"/>
        </w:rPr>
        <w:t>12</w:t>
      </w:r>
      <w:r w:rsidR="00B213E5" w:rsidRPr="007729C1">
        <w:rPr>
          <w:rFonts w:ascii="Times New Roman" w:hAnsi="Times New Roman"/>
          <w:b/>
          <w:sz w:val="28"/>
          <w:szCs w:val="28"/>
        </w:rPr>
        <w:t>/2019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9C1">
        <w:rPr>
          <w:rFonts w:ascii="Times New Roman" w:hAnsi="Times New Roman"/>
          <w:b/>
          <w:sz w:val="28"/>
          <w:szCs w:val="28"/>
        </w:rPr>
        <w:t>Rady Gminy Radzanów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9C1">
        <w:rPr>
          <w:rFonts w:ascii="Times New Roman" w:hAnsi="Times New Roman"/>
          <w:b/>
          <w:sz w:val="28"/>
          <w:szCs w:val="28"/>
        </w:rPr>
        <w:t xml:space="preserve">z dnia </w:t>
      </w:r>
      <w:r w:rsidR="00B213E5" w:rsidRPr="007729C1">
        <w:rPr>
          <w:rFonts w:ascii="Times New Roman" w:hAnsi="Times New Roman"/>
          <w:b/>
          <w:sz w:val="28"/>
          <w:szCs w:val="28"/>
        </w:rPr>
        <w:t>29 marca 2019r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617D" w:rsidRPr="007729C1" w:rsidRDefault="00C6617D" w:rsidP="007729C1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w sprawie: </w:t>
      </w:r>
      <w:r w:rsidRPr="007729C1">
        <w:rPr>
          <w:rFonts w:ascii="Times New Roman" w:hAnsi="Times New Roman"/>
          <w:b/>
          <w:sz w:val="24"/>
          <w:szCs w:val="24"/>
        </w:rPr>
        <w:t>przyjęcia  programu opieki nad zwierzętami bezdomnymi oraz zapobiegania bezdomności zwierząt  na terenie Gminy Radzanów w 2019 roku.</w:t>
      </w:r>
    </w:p>
    <w:p w:rsidR="00C6617D" w:rsidRPr="007729C1" w:rsidRDefault="00C6617D" w:rsidP="007729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               </w:t>
      </w:r>
      <w:r w:rsidR="007729C1" w:rsidRPr="007729C1">
        <w:rPr>
          <w:rFonts w:ascii="Times New Roman" w:hAnsi="Times New Roman"/>
          <w:sz w:val="24"/>
          <w:szCs w:val="24"/>
        </w:rPr>
        <w:t xml:space="preserve">  </w:t>
      </w:r>
      <w:r w:rsidRPr="007729C1">
        <w:rPr>
          <w:rFonts w:ascii="Times New Roman" w:hAnsi="Times New Roman"/>
          <w:sz w:val="24"/>
          <w:szCs w:val="24"/>
        </w:rPr>
        <w:t>Na podstawie art. 18 ust.2 pkt 15 ustawy z dnia 8 marca 1990 r. o samorządzie gminnym (</w:t>
      </w:r>
      <w:proofErr w:type="spellStart"/>
      <w:r w:rsidRPr="007729C1">
        <w:rPr>
          <w:rFonts w:ascii="Times New Roman" w:hAnsi="Times New Roman"/>
          <w:sz w:val="24"/>
          <w:szCs w:val="24"/>
        </w:rPr>
        <w:t>t.j</w:t>
      </w:r>
      <w:proofErr w:type="spellEnd"/>
      <w:r w:rsidRPr="007729C1">
        <w:rPr>
          <w:rFonts w:ascii="Times New Roman" w:hAnsi="Times New Roman"/>
          <w:sz w:val="24"/>
          <w:szCs w:val="24"/>
        </w:rPr>
        <w:t>. Dz. U. z</w:t>
      </w:r>
      <w:r w:rsidR="00225764" w:rsidRPr="007729C1">
        <w:rPr>
          <w:rFonts w:ascii="Times New Roman" w:hAnsi="Times New Roman"/>
          <w:sz w:val="24"/>
          <w:szCs w:val="24"/>
        </w:rPr>
        <w:t xml:space="preserve"> 2019</w:t>
      </w:r>
      <w:r w:rsidRPr="007729C1">
        <w:rPr>
          <w:rFonts w:ascii="Times New Roman" w:hAnsi="Times New Roman"/>
          <w:sz w:val="24"/>
          <w:szCs w:val="24"/>
        </w:rPr>
        <w:t xml:space="preserve">r, poz. </w:t>
      </w:r>
      <w:r w:rsidR="00225764" w:rsidRPr="007729C1">
        <w:rPr>
          <w:rFonts w:ascii="Times New Roman" w:hAnsi="Times New Roman"/>
          <w:sz w:val="24"/>
          <w:szCs w:val="24"/>
        </w:rPr>
        <w:t xml:space="preserve">506 </w:t>
      </w:r>
      <w:r w:rsidRPr="007729C1">
        <w:rPr>
          <w:rFonts w:ascii="Times New Roman" w:hAnsi="Times New Roman"/>
          <w:sz w:val="24"/>
          <w:szCs w:val="24"/>
        </w:rPr>
        <w:t>) i</w:t>
      </w:r>
      <w:r w:rsidR="00225764" w:rsidRPr="007729C1">
        <w:rPr>
          <w:rFonts w:ascii="Times New Roman" w:hAnsi="Times New Roman"/>
          <w:sz w:val="24"/>
          <w:szCs w:val="24"/>
        </w:rPr>
        <w:t xml:space="preserve"> art. 11</w:t>
      </w:r>
      <w:r w:rsidRPr="007729C1">
        <w:rPr>
          <w:rFonts w:ascii="Times New Roman" w:hAnsi="Times New Roman"/>
          <w:sz w:val="24"/>
          <w:szCs w:val="24"/>
        </w:rPr>
        <w:t xml:space="preserve">a  w związku z  </w:t>
      </w:r>
      <w:r w:rsidR="00225764" w:rsidRPr="007729C1">
        <w:rPr>
          <w:rFonts w:ascii="Times New Roman" w:hAnsi="Times New Roman"/>
          <w:sz w:val="24"/>
          <w:szCs w:val="24"/>
        </w:rPr>
        <w:t>ustawą</w:t>
      </w:r>
      <w:r w:rsidRPr="007729C1">
        <w:rPr>
          <w:rFonts w:ascii="Times New Roman" w:hAnsi="Times New Roman"/>
          <w:sz w:val="24"/>
          <w:szCs w:val="24"/>
        </w:rPr>
        <w:t xml:space="preserve"> z dnia</w:t>
      </w:r>
      <w:r w:rsidR="00225764" w:rsidRPr="007729C1">
        <w:rPr>
          <w:rFonts w:ascii="Times New Roman" w:hAnsi="Times New Roman"/>
          <w:sz w:val="24"/>
          <w:szCs w:val="24"/>
        </w:rPr>
        <w:t xml:space="preserve"> 21 sierpnia 1997</w:t>
      </w:r>
      <w:r w:rsidRPr="007729C1">
        <w:rPr>
          <w:rFonts w:ascii="Times New Roman" w:hAnsi="Times New Roman"/>
          <w:sz w:val="24"/>
          <w:szCs w:val="24"/>
        </w:rPr>
        <w:t>r. o ochronie zwierząt (</w:t>
      </w:r>
      <w:proofErr w:type="spellStart"/>
      <w:r w:rsidRPr="007729C1">
        <w:rPr>
          <w:rFonts w:ascii="Times New Roman" w:hAnsi="Times New Roman"/>
          <w:sz w:val="24"/>
          <w:szCs w:val="24"/>
        </w:rPr>
        <w:t>t.j</w:t>
      </w:r>
      <w:proofErr w:type="spellEnd"/>
      <w:r w:rsidRPr="007729C1">
        <w:rPr>
          <w:rFonts w:ascii="Times New Roman" w:hAnsi="Times New Roman"/>
          <w:sz w:val="24"/>
          <w:szCs w:val="24"/>
        </w:rPr>
        <w:t xml:space="preserve">. Dz. U. z 2019 r. poz. 122 z </w:t>
      </w:r>
      <w:proofErr w:type="spellStart"/>
      <w:r w:rsidRPr="007729C1">
        <w:rPr>
          <w:rFonts w:ascii="Times New Roman" w:hAnsi="Times New Roman"/>
          <w:sz w:val="24"/>
          <w:szCs w:val="24"/>
        </w:rPr>
        <w:t>późn</w:t>
      </w:r>
      <w:proofErr w:type="spellEnd"/>
      <w:r w:rsidRPr="007729C1">
        <w:rPr>
          <w:rFonts w:ascii="Times New Roman" w:hAnsi="Times New Roman"/>
          <w:sz w:val="24"/>
          <w:szCs w:val="24"/>
        </w:rPr>
        <w:t xml:space="preserve">. zm.) oraz po uzyskaniu pozytywnej opinii Powiatowego Lekarza Weterynarii,  Rada Gminy Radzanów uchwala, </w:t>
      </w:r>
      <w:r w:rsidR="007729C1">
        <w:rPr>
          <w:rFonts w:ascii="Times New Roman" w:hAnsi="Times New Roman"/>
          <w:sz w:val="24"/>
          <w:szCs w:val="24"/>
        </w:rPr>
        <w:t xml:space="preserve">               </w:t>
      </w:r>
      <w:r w:rsidRPr="007729C1">
        <w:rPr>
          <w:rFonts w:ascii="Times New Roman" w:hAnsi="Times New Roman"/>
          <w:sz w:val="24"/>
          <w:szCs w:val="24"/>
        </w:rPr>
        <w:t>co następuje: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1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2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3</w:t>
      </w:r>
    </w:p>
    <w:p w:rsidR="00C6617D" w:rsidRPr="007729C1" w:rsidRDefault="00C6617D" w:rsidP="00214847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Traci moc Uchwała Nr </w:t>
      </w:r>
      <w:r w:rsidR="00B213E5" w:rsidRPr="007729C1">
        <w:rPr>
          <w:rFonts w:ascii="Times New Roman" w:hAnsi="Times New Roman"/>
          <w:sz w:val="24"/>
          <w:szCs w:val="24"/>
        </w:rPr>
        <w:t xml:space="preserve">III/13/2018 </w:t>
      </w:r>
      <w:r w:rsidRPr="007729C1">
        <w:rPr>
          <w:rFonts w:ascii="Times New Roman" w:hAnsi="Times New Roman"/>
          <w:sz w:val="24"/>
          <w:szCs w:val="24"/>
        </w:rPr>
        <w:t xml:space="preserve">Rady Gminy Radzanów z dnia </w:t>
      </w:r>
      <w:r w:rsidR="00B213E5" w:rsidRPr="007729C1">
        <w:rPr>
          <w:rFonts w:ascii="Times New Roman" w:hAnsi="Times New Roman"/>
          <w:sz w:val="24"/>
          <w:szCs w:val="24"/>
        </w:rPr>
        <w:t>29 marca 2018r</w:t>
      </w:r>
      <w:r w:rsidRPr="007729C1">
        <w:rPr>
          <w:rFonts w:ascii="Times New Roman" w:hAnsi="Times New Roman"/>
          <w:sz w:val="24"/>
          <w:szCs w:val="24"/>
        </w:rPr>
        <w:t xml:space="preserve"> w sprawie przyjęcia  programu opieki nad zwierzętami bezdomnymi oraz zapobiegania bezdomności zwierząt  na terenie Gminy Radzanów w 2018 roku</w:t>
      </w:r>
      <w:r w:rsidRPr="007729C1">
        <w:rPr>
          <w:rFonts w:ascii="Times New Roman" w:hAnsi="Times New Roman"/>
          <w:b/>
          <w:sz w:val="24"/>
          <w:szCs w:val="24"/>
        </w:rPr>
        <w:t>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4.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Uchwała wchodzi w życie z dniem podjęcia i podlega ogłoszen</w:t>
      </w:r>
      <w:r w:rsidR="007729C1">
        <w:rPr>
          <w:rFonts w:ascii="Times New Roman" w:hAnsi="Times New Roman"/>
          <w:sz w:val="24"/>
          <w:szCs w:val="24"/>
        </w:rPr>
        <w:t>iu w sposób zwyczajowy przyjęty</w:t>
      </w:r>
      <w:r w:rsidRPr="007729C1">
        <w:rPr>
          <w:rFonts w:ascii="Times New Roman" w:hAnsi="Times New Roman"/>
          <w:sz w:val="24"/>
          <w:szCs w:val="24"/>
        </w:rPr>
        <w:t xml:space="preserve">  oraz na stronie  Biuletynu Informacji Publicznej Urzędu Gminy.</w:t>
      </w:r>
    </w:p>
    <w:p w:rsidR="000D4F76" w:rsidRDefault="000D4F76" w:rsidP="000D4F7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4F76" w:rsidRDefault="000D4F76" w:rsidP="000D4F7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0D4F76" w:rsidRDefault="000D4F76" w:rsidP="000D4F7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C6617D" w:rsidRPr="007729C1" w:rsidRDefault="000D4F76" w:rsidP="000D4F7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Jarosław Sokołowski</w:t>
      </w:r>
      <w:r w:rsidR="00C6617D" w:rsidRPr="007729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</w:p>
    <w:p w:rsidR="00B213E5" w:rsidRPr="007729C1" w:rsidRDefault="00B213E5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5764" w:rsidRPr="007729C1" w:rsidRDefault="00225764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5764" w:rsidRPr="007729C1" w:rsidRDefault="00225764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Załącznik 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do Uchwały Nr  </w:t>
      </w:r>
      <w:r w:rsidR="00B213E5" w:rsidRPr="007729C1">
        <w:rPr>
          <w:rFonts w:ascii="Times New Roman" w:hAnsi="Times New Roman"/>
          <w:sz w:val="24"/>
          <w:szCs w:val="24"/>
        </w:rPr>
        <w:t>III/</w:t>
      </w:r>
      <w:r w:rsidR="00225764" w:rsidRPr="007729C1">
        <w:rPr>
          <w:rFonts w:ascii="Times New Roman" w:hAnsi="Times New Roman"/>
          <w:sz w:val="24"/>
          <w:szCs w:val="24"/>
        </w:rPr>
        <w:t>12</w:t>
      </w:r>
      <w:r w:rsidR="00B213E5" w:rsidRPr="007729C1">
        <w:rPr>
          <w:rFonts w:ascii="Times New Roman" w:hAnsi="Times New Roman"/>
          <w:sz w:val="24"/>
          <w:szCs w:val="24"/>
        </w:rPr>
        <w:t>/2019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Rady Gminy Radzanów </w:t>
      </w:r>
    </w:p>
    <w:p w:rsidR="00C6617D" w:rsidRPr="007729C1" w:rsidRDefault="00225764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z dnia </w:t>
      </w:r>
      <w:r w:rsidR="00B213E5" w:rsidRPr="007729C1">
        <w:rPr>
          <w:rFonts w:ascii="Times New Roman" w:hAnsi="Times New Roman"/>
          <w:sz w:val="24"/>
          <w:szCs w:val="24"/>
        </w:rPr>
        <w:t>29 marca 2019r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bezdomności zwierząt na terenie Gminy Radzanów w 2019 r.</w:t>
      </w:r>
    </w:p>
    <w:p w:rsidR="00C6617D" w:rsidRPr="007729C1" w:rsidRDefault="00C6617D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1.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Program opieki nad zwierzętami bezdomnymi oraz zapobiegania bezdomności zwierząt, </w:t>
      </w:r>
      <w:r w:rsidRPr="007729C1">
        <w:rPr>
          <w:rFonts w:ascii="Times New Roman" w:hAnsi="Times New Roman"/>
          <w:sz w:val="24"/>
          <w:szCs w:val="24"/>
        </w:rPr>
        <w:br/>
        <w:t>ma zastosowanie do wszystkich zwierząt domowych, w szczególności do psów i kotów, w tym kotów wolno żyjących oraz zwierząt gospodarskich przebywających na terenie Gminy Radzanów.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2.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Postanowienia ogólne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Ilekroć w Programie jest mowa o: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1. zwierzętach bezdomnych — rozumie się przez to zwierzęta domowe lub gospodarskie, które uciekły, zabłąkały się lub zostały porzucone przez człowieka, a nie ma możliwości ustalenia </w:t>
      </w:r>
      <w:r w:rsidRPr="007729C1">
        <w:rPr>
          <w:rFonts w:ascii="Times New Roman" w:hAnsi="Times New Roman"/>
          <w:sz w:val="24"/>
          <w:szCs w:val="24"/>
        </w:rPr>
        <w:br/>
        <w:t>ich właściciela lub innej osoby, pod której opieką trwale dotąd pozostawały;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2. zwierzętach domowych — rozumie się przez to zwierzęta tradycyjne przebywające wraz                        z człowiekiem w jego domu lub innym odpowiednim pomieszczeniu, utrzymywane przez człowieka </w:t>
      </w:r>
      <w:r w:rsidRPr="007729C1">
        <w:rPr>
          <w:rFonts w:ascii="Times New Roman" w:hAnsi="Times New Roman"/>
          <w:sz w:val="24"/>
          <w:szCs w:val="24"/>
        </w:rPr>
        <w:br/>
        <w:t>w charakterze jego towarzysza;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 zwierzętach gospodarskich — rozumie się przez to zwierzęta gospodarskie w rozumieniu przepisów o organizacji hodowli i rozrodzie zwierząt gospodarskich;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4. kotach wolno żyjących — należy przez to rozumieć koty nie udomowione żyjące na wolności   w otoczeniu człowieka i w warunkach niezależnych od człowieka;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5. właścicielu — należy przez to rozumieć osobę będącą mieszkańcem gminy Radzanów posiadającą zwierzę lub zwierzęta, o których mowa w przedmiotowym Programie;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6. opiekunie - należy przez to rozumieć osobę, która sprawuje nadzór oraz opiekę nad zwierzęciem bądź zwierzętami znajdującymi się na terenie gminy Radzanów;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7. opiekun społeczny — należy przez to rozumieć osobę sprawującą opiekę nad zwierzętami bezdomnymi na terenie Gminy;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8.ośrodek adopcyjny — rozumie się Schronisko Dla Bezdomnych Zwierząt, Strzelce 879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9. programie — należy przez to rozumieć „Program opieki nad zwierzętami bezdomnymi </w:t>
      </w:r>
      <w:r w:rsidRPr="007729C1">
        <w:rPr>
          <w:rFonts w:ascii="Times New Roman" w:hAnsi="Times New Roman"/>
          <w:sz w:val="24"/>
          <w:szCs w:val="24"/>
        </w:rPr>
        <w:br/>
        <w:t>oraz zapobiegania bezdomności zwierząt na terenie Gminy Radzanów  w 2019 r.";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lastRenderedPageBreak/>
        <w:t>10. gminie — należy przez to rozumieć Gminę Radzanów;</w:t>
      </w:r>
    </w:p>
    <w:p w:rsidR="00C6617D" w:rsidRDefault="00C6617D" w:rsidP="00CE72D0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11. urząd — należy przez to rozumieć Urząd Gminy w Radzanowie;</w:t>
      </w:r>
    </w:p>
    <w:p w:rsidR="007729C1" w:rsidRPr="007729C1" w:rsidRDefault="007729C1" w:rsidP="00CE72D0">
      <w:pPr>
        <w:jc w:val="both"/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2148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3.</w:t>
      </w:r>
    </w:p>
    <w:p w:rsidR="00C6617D" w:rsidRPr="007729C1" w:rsidRDefault="00C6617D" w:rsidP="002148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Wykonawcy Programu</w:t>
      </w:r>
    </w:p>
    <w:p w:rsidR="00C6617D" w:rsidRPr="007729C1" w:rsidRDefault="00C6617D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I. Wykonawcą Programu jest :</w:t>
      </w:r>
    </w:p>
    <w:p w:rsidR="00C6617D" w:rsidRPr="007729C1" w:rsidRDefault="00C6617D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1)  Gmina Radzanów;</w:t>
      </w:r>
    </w:p>
    <w:p w:rsidR="00C6617D" w:rsidRPr="007729C1" w:rsidRDefault="00C6617D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2) organizacje społeczne, stowarzyszenia, fundacje, których statutowym celem działania </w:t>
      </w:r>
      <w:r w:rsidRPr="007729C1">
        <w:rPr>
          <w:rFonts w:ascii="Times New Roman" w:hAnsi="Times New Roman"/>
          <w:sz w:val="24"/>
          <w:szCs w:val="24"/>
        </w:rPr>
        <w:br/>
        <w:t>jest przeciwdziałanie bezdomności zwierząt we współpracy z organami gminy;</w:t>
      </w:r>
    </w:p>
    <w:p w:rsidR="00C6617D" w:rsidRPr="007729C1" w:rsidRDefault="00C6617D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3) podmiot prowadzący działalność gospodarczą pod nazwą Przedsiębiorstwo Handlowo-Usługowe Jarosław Dudzik, Cedzyna 129, 25-900 Kielce</w:t>
      </w:r>
    </w:p>
    <w:p w:rsidR="00C6617D" w:rsidRPr="007729C1" w:rsidRDefault="00C6617D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4) podmiot, prowadzący Gabinet Weterynaryjny, Lekarz weterynarii Zdzisław Sroka, Radzanów 53A, 26-807 Radzanów;</w:t>
      </w:r>
    </w:p>
    <w:p w:rsidR="00C6617D" w:rsidRPr="007729C1" w:rsidRDefault="00C6617D" w:rsidP="00067A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C1">
        <w:rPr>
          <w:rFonts w:ascii="Times New Roman" w:hAnsi="Times New Roman" w:cs="Times New Roman"/>
          <w:sz w:val="24"/>
          <w:szCs w:val="24"/>
        </w:rPr>
        <w:t>5) podmiot, Schronisko Dla Bezdomnych Zwierząt, Strzelce 879, 28-220 Oleśnica;</w:t>
      </w:r>
    </w:p>
    <w:p w:rsidR="00C6617D" w:rsidRPr="007729C1" w:rsidRDefault="00C6617D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II. Funkcję koordynatora działań podejmowanych w ramach Programu pełni —Wójt Gminy        Radzanów.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 4.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Cel i zadania Programu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I. Celem Programu jest :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1.zapobieganie bezdomności zwierząt na terenie Gminy;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 opieka nad zwierzętami bezdomnymi;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3.ograniczenie populacji zwierząt bezdomnych;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4.promowanie prawidłowych postaw i </w:t>
      </w:r>
      <w:proofErr w:type="spellStart"/>
      <w:r w:rsidRPr="007729C1">
        <w:rPr>
          <w:rFonts w:ascii="Times New Roman" w:hAnsi="Times New Roman"/>
          <w:sz w:val="24"/>
          <w:szCs w:val="24"/>
        </w:rPr>
        <w:t>zachowań</w:t>
      </w:r>
      <w:proofErr w:type="spellEnd"/>
      <w:r w:rsidRPr="007729C1">
        <w:rPr>
          <w:rFonts w:ascii="Times New Roman" w:hAnsi="Times New Roman"/>
          <w:sz w:val="24"/>
          <w:szCs w:val="24"/>
        </w:rPr>
        <w:t xml:space="preserve"> człowieka w stosunku do zwierząt.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II. Zadania priorytetowe Programu to: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1.zapewnienie opieki bezdomnym zwierzętom, miejsca w ośrodku adopcyjnym dla zwierząt;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2.opieka nad wolno żyjącymi kotami;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3.odławianie bezdomnych zwierząt;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4.obligatoryjna sterylizacja albo kastracja zwierząt w ośrodku adopcyjnym;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5.poszukiwanie właścicieli dla bezdomnych zwierząt;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6.usypianie ślepych miotów;</w:t>
      </w:r>
    </w:p>
    <w:p w:rsidR="00C6617D" w:rsidRPr="007729C1" w:rsidRDefault="00C6617D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7.wskazanie gospodarstwa rolnego w celu zapewnienia miejsca dla zwierząt gospodarskich;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lastRenderedPageBreak/>
        <w:t>8.zapewnienie całodobowej opieki weterynaryjnej w przypadkach zdarzeń drogowych z udziałem zwierząt.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5.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Zapewnienie bezdomnym zwierzętom miejsca i opieki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1.Odłowione bezdomne zwierzęta będą przekazywane do ośrodka adopcyjnego zajmującego </w:t>
      </w:r>
      <w:r w:rsidRPr="007729C1">
        <w:rPr>
          <w:rFonts w:ascii="Times New Roman" w:hAnsi="Times New Roman"/>
          <w:sz w:val="24"/>
          <w:szCs w:val="24"/>
        </w:rPr>
        <w:br/>
        <w:t>się aktywnym poszukiwaniem adopcji na podstawie umowy zawartej z Gminą;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2.Zwierzęta chore lub ranne poddawane są niezwłocznie leczeniu w ośrodku adopcyjnym bezpośrednio po ich przyjęciu;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3.Zwierzęta nowoprzybyłe poddawane są kwarantannie przez okres co najmniej 14 dni;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4.W celu zapewnienia miejsca bezdomnym zwierzętom gospodarskim i dalszej nad nimi opieki Gmina wskazuje gospodarstwo rolne na terenie gminy Radzanów.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6.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Opieka nad wolno żyjącymi kotami</w:t>
      </w:r>
    </w:p>
    <w:p w:rsidR="00C6617D" w:rsidRPr="007729C1" w:rsidRDefault="00C6617D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1.Ustalenie miejsc (w tym obiektów budowlanych), w których przebywają koty wolno żyjące;</w:t>
      </w:r>
    </w:p>
    <w:p w:rsidR="00C6617D" w:rsidRPr="007729C1" w:rsidRDefault="00C6617D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2.Zapewnianie dokarmiania oraz zapewnienia im wody pitnej w miejscach ich przebywania;</w:t>
      </w:r>
    </w:p>
    <w:p w:rsidR="00C6617D" w:rsidRPr="007729C1" w:rsidRDefault="00C6617D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3.W miarę możliwości zapewnienie miejsca schronienia, w szczególności na okres zimowy;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4.Powierzenie realizacji w/w zadań jednostkom pomocniczym gminy oraz współdziałanie                    z organizacjami społecznymi;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7.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Odławianie bezdomnych zwierząt z terenu gminy.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1.Odławianie bezdomnych zwierząt z terenu Gminy ma status interwencyjny dla każdego zgłoszonego przypadku, realizowane będzie przez Jarosława Dudzika prowadzącego działalność gospodarczą pod nazwą  Przedsiębiorstwo Handlowo-Usługowe Jarosław Dudzik, Cedzyna 129, 25-900 Kielce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C6617D" w:rsidRPr="007729C1" w:rsidRDefault="00C6617D" w:rsidP="005A382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729C1">
        <w:rPr>
          <w:rFonts w:ascii="Times New Roman" w:hAnsi="Times New Roman" w:cs="Times New Roman"/>
          <w:sz w:val="24"/>
          <w:szCs w:val="24"/>
        </w:rPr>
        <w:t>3. Odłowione zwierzęta domowe przekazuje się do Schronisko Dla Bezdomnych Zwierząt, Strzelce 879, 28-220 Oleśnica.</w:t>
      </w:r>
    </w:p>
    <w:p w:rsidR="00C6617D" w:rsidRPr="007729C1" w:rsidRDefault="00C6617D" w:rsidP="005A382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4.Odłowione zwierzęta gospodarskie oddawane są pod opiekę gospodarstwa rolnego </w:t>
      </w:r>
      <w:r w:rsidRPr="007729C1">
        <w:rPr>
          <w:rFonts w:ascii="Times New Roman" w:hAnsi="Times New Roman"/>
          <w:sz w:val="24"/>
          <w:szCs w:val="24"/>
        </w:rPr>
        <w:br/>
        <w:t xml:space="preserve">w Radzanowie prowadzonego przez Zbigniewa </w:t>
      </w:r>
      <w:proofErr w:type="spellStart"/>
      <w:r w:rsidRPr="007729C1">
        <w:rPr>
          <w:rFonts w:ascii="Times New Roman" w:hAnsi="Times New Roman"/>
          <w:sz w:val="24"/>
          <w:szCs w:val="24"/>
        </w:rPr>
        <w:t>Skotkowskiego</w:t>
      </w:r>
      <w:proofErr w:type="spellEnd"/>
      <w:r w:rsidRPr="007729C1">
        <w:rPr>
          <w:rFonts w:ascii="Times New Roman" w:hAnsi="Times New Roman"/>
          <w:sz w:val="24"/>
          <w:szCs w:val="24"/>
        </w:rPr>
        <w:t>, Radzanów 98, 26-807 Radzanów;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5.Odłowione zwierzęta bezdomne, dla których nie istnieje możliwość ustalenia </w:t>
      </w:r>
      <w:r w:rsidRPr="007729C1">
        <w:rPr>
          <w:rFonts w:ascii="Times New Roman" w:hAnsi="Times New Roman"/>
          <w:sz w:val="24"/>
          <w:szCs w:val="24"/>
        </w:rPr>
        <w:br/>
        <w:t>ich właściciela po okresie 2 tygodni mogą być przekazywane do adopcji;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lastRenderedPageBreak/>
        <w:t xml:space="preserve">6.Odławianie zwierząt bezdomnych i ich transport odbywa się zgodnie z obowiązującymi </w:t>
      </w:r>
      <w:r w:rsidRPr="007729C1">
        <w:rPr>
          <w:rFonts w:ascii="Times New Roman" w:hAnsi="Times New Roman"/>
          <w:sz w:val="24"/>
          <w:szCs w:val="24"/>
        </w:rPr>
        <w:br/>
        <w:t>w tym zakresie przepisami prawa.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8.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Obligatoryjna sterylizacja albo kastracja zwierząt w ośrodku adopcyjnym</w:t>
      </w:r>
    </w:p>
    <w:p w:rsidR="00C6617D" w:rsidRPr="007729C1" w:rsidRDefault="00C6617D" w:rsidP="00E269EA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1.Wszystkie zwierzęta trafiające do ośrodka adopcyjnego, jeśli nie znaleziono ich właściciela                     z wyjątkiem zwierząt, u których istnieją przeciwwskazania do wykonania tych zabiegów, </w:t>
      </w:r>
      <w:r w:rsidRPr="007729C1">
        <w:rPr>
          <w:rFonts w:ascii="Times New Roman" w:hAnsi="Times New Roman"/>
          <w:sz w:val="24"/>
          <w:szCs w:val="24"/>
        </w:rPr>
        <w:br/>
        <w:t>z uwagi na stan zdrowia lub wiek, są poddawane obligatoryjnej sterylizacji lub kastracji;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2.Zabiegi sterylizacji i kastracji mogą być przeprowadzane wyłącznie przez lekarza weterynarii.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9.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Poszukiwanie właścicieli dla bezdomnych zwierząt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1.Informowanie o możliwości adopcji zwierząt bezdomnych w sposób zwyczajowo przyjęty na terenie gminy w tym na stronach internetowych oraz za pośrednictwem ośrodka adopcyjnego.</w:t>
      </w:r>
    </w:p>
    <w:p w:rsidR="00C6617D" w:rsidRPr="007729C1" w:rsidRDefault="00C6617D" w:rsidP="009B3412">
      <w:pPr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2.Współdziałanie z organizacjami społecznymi w zakresie poszukiwania nowych właścicieli zwierząt.</w:t>
      </w:r>
    </w:p>
    <w:p w:rsidR="00C6617D" w:rsidRPr="007729C1" w:rsidRDefault="00C6617D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b/>
          <w:bCs/>
          <w:sz w:val="24"/>
          <w:szCs w:val="24"/>
          <w:lang w:eastAsia="pl-PL"/>
        </w:rPr>
        <w:t>§ 10.</w:t>
      </w:r>
    </w:p>
    <w:p w:rsidR="00C6617D" w:rsidRPr="007729C1" w:rsidRDefault="00C6617D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:rsidR="00C6617D" w:rsidRPr="007729C1" w:rsidRDefault="00C6617D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sz w:val="24"/>
          <w:szCs w:val="24"/>
          <w:lang w:eastAsia="pl-PL"/>
        </w:rPr>
        <w:t xml:space="preserve">1.Usypianie ślepych miotów u zwierząt bezdomnych, realizowane będzie przez Gabinet Weterynaryjny – Zdzisław Sroka, Radzanów 53a, 26-807 Radzanów. </w:t>
      </w:r>
    </w:p>
    <w:p w:rsidR="00C6617D" w:rsidRPr="007729C1" w:rsidRDefault="00C6617D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C6617D" w:rsidRPr="007729C1" w:rsidRDefault="00C6617D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C6617D" w:rsidRPr="007729C1" w:rsidRDefault="00C6617D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729C1">
        <w:rPr>
          <w:rFonts w:ascii="Times New Roman" w:hAnsi="Times New Roman"/>
          <w:sz w:val="24"/>
          <w:szCs w:val="24"/>
          <w:lang w:eastAsia="pl-PL"/>
        </w:rPr>
        <w:t xml:space="preserve">4.Zwłoki uśpionych zwierząt muszą być odpowiednio zabezpieczone do czasu zabrania </w:t>
      </w:r>
      <w:r w:rsidRPr="007729C1">
        <w:rPr>
          <w:rFonts w:ascii="Times New Roman" w:hAnsi="Times New Roman"/>
          <w:sz w:val="24"/>
          <w:szCs w:val="24"/>
          <w:lang w:eastAsia="pl-PL"/>
        </w:rPr>
        <w:br/>
        <w:t>ich przez odpowiednie służby do tego przeznaczone.</w:t>
      </w:r>
    </w:p>
    <w:p w:rsidR="00C6617D" w:rsidRPr="007729C1" w:rsidRDefault="00C6617D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11.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Zapewnienie całodobowej opieki weterynaryjnej w przypadkach zdarzeń drogowych z udziałem zwierząt.</w:t>
      </w:r>
    </w:p>
    <w:p w:rsidR="00C6617D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Zapewnienie całodobowej opieki weterynaryjnej w przypadkach zdarzeń drogowych z udziałem zwierząt realizowane będzie przez Gabinet Weterynaryjny, Lekarz weterynarii Zdzisław Sroka, Radzanów 53A, 26-807 Radzanów;</w:t>
      </w:r>
    </w:p>
    <w:p w:rsidR="007729C1" w:rsidRPr="007729C1" w:rsidRDefault="007729C1" w:rsidP="009B3412">
      <w:pPr>
        <w:jc w:val="both"/>
        <w:rPr>
          <w:rFonts w:ascii="Times New Roman" w:hAnsi="Times New Roman"/>
          <w:sz w:val="24"/>
          <w:szCs w:val="24"/>
        </w:rPr>
      </w:pP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 xml:space="preserve">Promowanie prawidłowych postaw i </w:t>
      </w:r>
      <w:proofErr w:type="spellStart"/>
      <w:r w:rsidRPr="007729C1">
        <w:rPr>
          <w:rFonts w:ascii="Times New Roman" w:hAnsi="Times New Roman"/>
          <w:b/>
          <w:sz w:val="24"/>
          <w:szCs w:val="24"/>
        </w:rPr>
        <w:t>zachowań</w:t>
      </w:r>
      <w:proofErr w:type="spellEnd"/>
      <w:r w:rsidRPr="007729C1">
        <w:rPr>
          <w:rFonts w:ascii="Times New Roman" w:hAnsi="Times New Roman"/>
          <w:b/>
          <w:sz w:val="24"/>
          <w:szCs w:val="24"/>
        </w:rPr>
        <w:t xml:space="preserve"> człowieka w stosunku do zwierząt.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Gmina będzie prowadzić działania edukacyjne, mające na celu podniesienie świadomości mieszkańców w zakresie kształtowania prawidłowych postaw i </w:t>
      </w:r>
      <w:proofErr w:type="spellStart"/>
      <w:r w:rsidRPr="007729C1">
        <w:rPr>
          <w:rFonts w:ascii="Times New Roman" w:hAnsi="Times New Roman"/>
          <w:sz w:val="24"/>
          <w:szCs w:val="24"/>
        </w:rPr>
        <w:t>zachowań</w:t>
      </w:r>
      <w:proofErr w:type="spellEnd"/>
      <w:r w:rsidRPr="007729C1">
        <w:rPr>
          <w:rFonts w:ascii="Times New Roman" w:hAnsi="Times New Roman"/>
          <w:sz w:val="24"/>
          <w:szCs w:val="24"/>
        </w:rPr>
        <w:t xml:space="preserve"> człowieka w stosunku </w:t>
      </w:r>
      <w:r w:rsidRPr="007729C1">
        <w:rPr>
          <w:rFonts w:ascii="Times New Roman" w:hAnsi="Times New Roman"/>
          <w:sz w:val="24"/>
          <w:szCs w:val="24"/>
        </w:rPr>
        <w:br/>
        <w:t>do zwierząt oraz w zakresie obowiązków spoczywających na właścicielach i opiekunach zwierząt poprzez m.in. podawanie informacji do publicznej wiadomości oraz rozpowszechnianie ulotek, plakatów.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§ 13</w:t>
      </w:r>
    </w:p>
    <w:p w:rsidR="00C6617D" w:rsidRPr="007729C1" w:rsidRDefault="00C6617D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729C1">
        <w:rPr>
          <w:rFonts w:ascii="Times New Roman" w:hAnsi="Times New Roman"/>
          <w:b/>
          <w:sz w:val="24"/>
          <w:szCs w:val="24"/>
        </w:rPr>
        <w:t>Finansowanie Programu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1. Środki finansowe na realizację zadań wynikających z Programu zostały zabezpieczone w budżecie Gminy Radzanów na rok 2019 w kwocie 3100 zł .</w:t>
      </w:r>
    </w:p>
    <w:p w:rsidR="00C6617D" w:rsidRPr="007729C1" w:rsidRDefault="00C6617D" w:rsidP="009B3412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 xml:space="preserve">2. W  przypadku gdy środki wymienione w pkt 1 będą niewystarczające to kwota przeznaczona </w:t>
      </w:r>
      <w:r w:rsidRPr="007729C1">
        <w:rPr>
          <w:rFonts w:ascii="Times New Roman" w:hAnsi="Times New Roman"/>
          <w:sz w:val="24"/>
          <w:szCs w:val="24"/>
        </w:rPr>
        <w:br/>
        <w:t>na realizację przedmiotowego Programu w trakcie jego realizacji zostanie zwiększona w budżecie gminy bez dokonywania zmian  w programie.</w:t>
      </w:r>
    </w:p>
    <w:p w:rsidR="00C6617D" w:rsidRPr="007729C1" w:rsidRDefault="00C6617D" w:rsidP="00214847">
      <w:pPr>
        <w:jc w:val="both"/>
        <w:rPr>
          <w:rFonts w:ascii="Times New Roman" w:hAnsi="Times New Roman"/>
          <w:sz w:val="24"/>
          <w:szCs w:val="24"/>
        </w:rPr>
      </w:pPr>
      <w:r w:rsidRPr="007729C1">
        <w:rPr>
          <w:rFonts w:ascii="Times New Roman" w:hAnsi="Times New Roman"/>
          <w:sz w:val="24"/>
          <w:szCs w:val="24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C6617D" w:rsidRPr="007729C1" w:rsidSect="00CE72D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12"/>
    <w:rsid w:val="00047277"/>
    <w:rsid w:val="00067ABE"/>
    <w:rsid w:val="000A2195"/>
    <w:rsid w:val="000A6443"/>
    <w:rsid w:val="000B45D4"/>
    <w:rsid w:val="000D4F76"/>
    <w:rsid w:val="000E2FF9"/>
    <w:rsid w:val="00150D7F"/>
    <w:rsid w:val="0016255D"/>
    <w:rsid w:val="0017583C"/>
    <w:rsid w:val="00185C5C"/>
    <w:rsid w:val="00197C08"/>
    <w:rsid w:val="00214847"/>
    <w:rsid w:val="00225764"/>
    <w:rsid w:val="00227809"/>
    <w:rsid w:val="00244BD7"/>
    <w:rsid w:val="0025415A"/>
    <w:rsid w:val="00264586"/>
    <w:rsid w:val="00276169"/>
    <w:rsid w:val="00286B57"/>
    <w:rsid w:val="00287EAB"/>
    <w:rsid w:val="002B5BC7"/>
    <w:rsid w:val="002D4948"/>
    <w:rsid w:val="00312AC4"/>
    <w:rsid w:val="00346829"/>
    <w:rsid w:val="003A6CCF"/>
    <w:rsid w:val="003C0642"/>
    <w:rsid w:val="00463F4E"/>
    <w:rsid w:val="00497D84"/>
    <w:rsid w:val="004B283D"/>
    <w:rsid w:val="004C0F50"/>
    <w:rsid w:val="004E380A"/>
    <w:rsid w:val="0051341A"/>
    <w:rsid w:val="0051461F"/>
    <w:rsid w:val="00571A3B"/>
    <w:rsid w:val="0058703A"/>
    <w:rsid w:val="005A3821"/>
    <w:rsid w:val="005B5265"/>
    <w:rsid w:val="005D6F07"/>
    <w:rsid w:val="005E2AD2"/>
    <w:rsid w:val="005F1ACB"/>
    <w:rsid w:val="005F25F0"/>
    <w:rsid w:val="00605D3B"/>
    <w:rsid w:val="006854FD"/>
    <w:rsid w:val="006A42CD"/>
    <w:rsid w:val="006A72FE"/>
    <w:rsid w:val="006E12E3"/>
    <w:rsid w:val="00700914"/>
    <w:rsid w:val="00720B45"/>
    <w:rsid w:val="00734EB5"/>
    <w:rsid w:val="00741712"/>
    <w:rsid w:val="00745D97"/>
    <w:rsid w:val="007461AC"/>
    <w:rsid w:val="007729C1"/>
    <w:rsid w:val="0078129A"/>
    <w:rsid w:val="00782523"/>
    <w:rsid w:val="00793C4C"/>
    <w:rsid w:val="007A627C"/>
    <w:rsid w:val="007B7AEA"/>
    <w:rsid w:val="007D19BF"/>
    <w:rsid w:val="007E7A13"/>
    <w:rsid w:val="007F5BE6"/>
    <w:rsid w:val="00806347"/>
    <w:rsid w:val="00845355"/>
    <w:rsid w:val="00852D6B"/>
    <w:rsid w:val="00862941"/>
    <w:rsid w:val="00876B26"/>
    <w:rsid w:val="008C2832"/>
    <w:rsid w:val="00901C96"/>
    <w:rsid w:val="00955AF4"/>
    <w:rsid w:val="00962560"/>
    <w:rsid w:val="009A7F87"/>
    <w:rsid w:val="009B3412"/>
    <w:rsid w:val="009C6871"/>
    <w:rsid w:val="009C7C30"/>
    <w:rsid w:val="009D1364"/>
    <w:rsid w:val="009D400D"/>
    <w:rsid w:val="009E2FF1"/>
    <w:rsid w:val="009E5758"/>
    <w:rsid w:val="00A15984"/>
    <w:rsid w:val="00A21B39"/>
    <w:rsid w:val="00A2306E"/>
    <w:rsid w:val="00A33008"/>
    <w:rsid w:val="00A35B1B"/>
    <w:rsid w:val="00A3707B"/>
    <w:rsid w:val="00A376E4"/>
    <w:rsid w:val="00A52AF6"/>
    <w:rsid w:val="00A77235"/>
    <w:rsid w:val="00A867CD"/>
    <w:rsid w:val="00A874BA"/>
    <w:rsid w:val="00AC1F3D"/>
    <w:rsid w:val="00AE3289"/>
    <w:rsid w:val="00AE53E1"/>
    <w:rsid w:val="00B20A4D"/>
    <w:rsid w:val="00B213E5"/>
    <w:rsid w:val="00B2393D"/>
    <w:rsid w:val="00B262A0"/>
    <w:rsid w:val="00B40986"/>
    <w:rsid w:val="00B73289"/>
    <w:rsid w:val="00B74658"/>
    <w:rsid w:val="00B94252"/>
    <w:rsid w:val="00BA5FDB"/>
    <w:rsid w:val="00BC3343"/>
    <w:rsid w:val="00BF5378"/>
    <w:rsid w:val="00C34D26"/>
    <w:rsid w:val="00C37609"/>
    <w:rsid w:val="00C566C4"/>
    <w:rsid w:val="00C6617D"/>
    <w:rsid w:val="00C944A0"/>
    <w:rsid w:val="00C954AE"/>
    <w:rsid w:val="00CA1E61"/>
    <w:rsid w:val="00CC5697"/>
    <w:rsid w:val="00CE72D0"/>
    <w:rsid w:val="00D01EB7"/>
    <w:rsid w:val="00D044A2"/>
    <w:rsid w:val="00D24D9A"/>
    <w:rsid w:val="00D46730"/>
    <w:rsid w:val="00D5558D"/>
    <w:rsid w:val="00E269EA"/>
    <w:rsid w:val="00E9017A"/>
    <w:rsid w:val="00EA4747"/>
    <w:rsid w:val="00EB7C40"/>
    <w:rsid w:val="00ED6601"/>
    <w:rsid w:val="00EE5FB7"/>
    <w:rsid w:val="00F131E8"/>
    <w:rsid w:val="00F15FAC"/>
    <w:rsid w:val="00F24EFA"/>
    <w:rsid w:val="00F464D3"/>
    <w:rsid w:val="00F7287E"/>
    <w:rsid w:val="00F82F74"/>
    <w:rsid w:val="00F83B96"/>
    <w:rsid w:val="00F84138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B67A2-6F2C-4AE2-B642-21D10BD2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6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1598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Urząd Gminy Radzanów</cp:lastModifiedBy>
  <cp:revision>17</cp:revision>
  <cp:lastPrinted>2019-04-01T09:05:00Z</cp:lastPrinted>
  <dcterms:created xsi:type="dcterms:W3CDTF">2018-12-28T09:35:00Z</dcterms:created>
  <dcterms:modified xsi:type="dcterms:W3CDTF">2019-04-11T10:42:00Z</dcterms:modified>
</cp:coreProperties>
</file>