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0964" w:rsidRDefault="00140964" w:rsidP="00140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40964">
        <w:rPr>
          <w:rFonts w:ascii="Arial" w:hAnsi="Arial" w:cs="Arial"/>
          <w:b/>
          <w:sz w:val="32"/>
          <w:szCs w:val="32"/>
        </w:rPr>
        <w:t>U C H W A Ł A   Nr III/17/09</w:t>
      </w:r>
    </w:p>
    <w:p w:rsidR="00140964" w:rsidRDefault="00140964" w:rsidP="00140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Gminy w Radzanowie</w:t>
      </w:r>
    </w:p>
    <w:p w:rsidR="00140964" w:rsidRDefault="0013495D" w:rsidP="00140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3495D">
        <w:rPr>
          <w:rFonts w:ascii="Arial" w:hAnsi="Arial" w:cs="Arial"/>
          <w:b/>
          <w:sz w:val="28"/>
          <w:szCs w:val="28"/>
        </w:rPr>
        <w:t>z</w:t>
      </w:r>
      <w:r w:rsidR="00140964">
        <w:rPr>
          <w:rFonts w:ascii="Arial" w:hAnsi="Arial" w:cs="Arial"/>
          <w:b/>
          <w:sz w:val="28"/>
          <w:szCs w:val="28"/>
        </w:rPr>
        <w:t xml:space="preserve"> dnia 27 marca 2009r.</w:t>
      </w:r>
    </w:p>
    <w:p w:rsidR="00140964" w:rsidRDefault="00140964" w:rsidP="00140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40964" w:rsidRDefault="00140964" w:rsidP="00140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140964">
        <w:rPr>
          <w:rFonts w:ascii="Arial" w:hAnsi="Arial" w:cs="Arial"/>
          <w:b/>
          <w:sz w:val="24"/>
          <w:szCs w:val="24"/>
        </w:rPr>
        <w:t xml:space="preserve"> sprawie: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40964" w:rsidRDefault="00140964" w:rsidP="00140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wyrażenia zgody na przekazanie do bezpłatnego użytkowania</w:t>
      </w:r>
    </w:p>
    <w:p w:rsidR="00140964" w:rsidRDefault="00140964" w:rsidP="00140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części niezabudowanej nieruchomości gruntowej oznaczone </w:t>
      </w:r>
    </w:p>
    <w:p w:rsidR="00140964" w:rsidRDefault="00140964" w:rsidP="00140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nr ewidencyjnym 356 o p</w:t>
      </w:r>
      <w:r w:rsidR="0013495D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w. 950m</w:t>
      </w:r>
      <w:r w:rsidRPr="00140964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w miejscowości </w:t>
      </w:r>
      <w:proofErr w:type="spellStart"/>
      <w:r>
        <w:rPr>
          <w:rFonts w:ascii="Arial" w:hAnsi="Arial" w:cs="Arial"/>
          <w:b/>
          <w:sz w:val="24"/>
          <w:szCs w:val="24"/>
        </w:rPr>
        <w:t>Bukówno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140964" w:rsidRDefault="00140964" w:rsidP="00140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0964" w:rsidRDefault="00140964" w:rsidP="00140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Na podstawie art.18 ust.2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9 lit.</w:t>
      </w:r>
      <w:r w:rsidR="001349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ustawy z dnia 8 marca 1990 roku </w:t>
      </w:r>
    </w:p>
    <w:p w:rsidR="00140964" w:rsidRDefault="00140964" w:rsidP="00140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samorządzie gminnym (tj. Dz. U. z 2001r Nr 142 poz.1591 poz. 1591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oraz art. 18 ustawy z dnia 21 sierpnia 1997r o gospodarce nieruchomościami (Dz. U. z 2004r Nr 261 poz. 2603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>
        <w:rPr>
          <w:rFonts w:ascii="Arial" w:hAnsi="Arial" w:cs="Arial"/>
          <w:b/>
          <w:sz w:val="24"/>
          <w:szCs w:val="24"/>
        </w:rPr>
        <w:t>Rada Gminy w Radzanowie uchwala co następuje:</w:t>
      </w:r>
    </w:p>
    <w:p w:rsidR="00140964" w:rsidRDefault="00140964" w:rsidP="00140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40964" w:rsidRDefault="00140964" w:rsidP="00140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140964" w:rsidRDefault="00140964" w:rsidP="00140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Wyraża zgodę </w:t>
      </w:r>
      <w:r w:rsidR="00D10825">
        <w:rPr>
          <w:rFonts w:ascii="Arial" w:hAnsi="Arial" w:cs="Arial"/>
          <w:sz w:val="24"/>
          <w:szCs w:val="24"/>
        </w:rPr>
        <w:t>na przekazanie do bezpłatnego uż</w:t>
      </w:r>
      <w:r>
        <w:rPr>
          <w:rFonts w:ascii="Arial" w:hAnsi="Arial" w:cs="Arial"/>
          <w:sz w:val="24"/>
          <w:szCs w:val="24"/>
        </w:rPr>
        <w:t>ytkowania na rzecz Gminnej Biblioteki Publicznej w Radzanowie część niezabudowanej nieruchomości  gruntowej oznaczonej numerem ewidencyjnym 356 o pow. 950m</w:t>
      </w:r>
      <w:r w:rsidRPr="0014096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64D83">
        <w:rPr>
          <w:rFonts w:ascii="Arial" w:hAnsi="Arial" w:cs="Arial"/>
          <w:sz w:val="24"/>
          <w:szCs w:val="24"/>
        </w:rPr>
        <w:t xml:space="preserve">położonej w miejscowości </w:t>
      </w:r>
      <w:proofErr w:type="spellStart"/>
      <w:r w:rsidR="00064D83">
        <w:rPr>
          <w:rFonts w:ascii="Arial" w:hAnsi="Arial" w:cs="Arial"/>
          <w:sz w:val="24"/>
          <w:szCs w:val="24"/>
        </w:rPr>
        <w:t>Bukówno</w:t>
      </w:r>
      <w:proofErr w:type="spellEnd"/>
      <w:r w:rsidR="00064D83">
        <w:rPr>
          <w:rFonts w:ascii="Arial" w:hAnsi="Arial" w:cs="Arial"/>
          <w:sz w:val="24"/>
          <w:szCs w:val="24"/>
        </w:rPr>
        <w:t xml:space="preserve"> na okres 10 lat.</w:t>
      </w:r>
    </w:p>
    <w:p w:rsidR="00382A48" w:rsidRDefault="00382A48" w:rsidP="00140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Lokalizacje części dz</w:t>
      </w:r>
      <w:r w:rsidR="00D10825">
        <w:rPr>
          <w:rFonts w:ascii="Arial" w:hAnsi="Arial" w:cs="Arial"/>
          <w:sz w:val="24"/>
          <w:szCs w:val="24"/>
        </w:rPr>
        <w:t>iałki przekazanej w bezpłatne uż</w:t>
      </w:r>
      <w:r>
        <w:rPr>
          <w:rFonts w:ascii="Arial" w:hAnsi="Arial" w:cs="Arial"/>
          <w:sz w:val="24"/>
          <w:szCs w:val="24"/>
        </w:rPr>
        <w:t>ytkowanie okre</w:t>
      </w:r>
      <w:r w:rsidR="00D10825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 xml:space="preserve">la załącznik graficzny nr 1 do </w:t>
      </w:r>
      <w:r w:rsidR="00D10825">
        <w:rPr>
          <w:rFonts w:ascii="Arial" w:hAnsi="Arial" w:cs="Arial"/>
          <w:sz w:val="24"/>
          <w:szCs w:val="24"/>
        </w:rPr>
        <w:t>uchwały.</w:t>
      </w:r>
    </w:p>
    <w:p w:rsidR="00D10825" w:rsidRDefault="00D10825" w:rsidP="00140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nieruchomości prowadzona jest księga wieczysta nr KW 15134.</w:t>
      </w:r>
    </w:p>
    <w:p w:rsidR="00D10825" w:rsidRDefault="00D10825" w:rsidP="00140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0825" w:rsidRDefault="00D10825" w:rsidP="00D1082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D10825" w:rsidRDefault="00D10825" w:rsidP="00D108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Nieruchomość opisaną w § 1 przekazuje się z przeznaczeniem na realizacje zadań statutowych.</w:t>
      </w:r>
    </w:p>
    <w:p w:rsidR="00D10825" w:rsidRDefault="00D10825" w:rsidP="00D108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0825" w:rsidRDefault="00D10825" w:rsidP="00D1082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:rsidR="00D10825" w:rsidRDefault="00D10825" w:rsidP="00D108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0825" w:rsidRDefault="00D10825" w:rsidP="00D108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Radzanów.</w:t>
      </w:r>
    </w:p>
    <w:p w:rsidR="00D10825" w:rsidRDefault="00D10825" w:rsidP="00D108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0825" w:rsidRDefault="00D10825" w:rsidP="00D1082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D10825" w:rsidRDefault="00D10825" w:rsidP="00D108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0825" w:rsidRPr="00D10825" w:rsidRDefault="00D10825" w:rsidP="00D1082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064D83" w:rsidRPr="00140964" w:rsidRDefault="00064D83" w:rsidP="00140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064D83" w:rsidRPr="0014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0964"/>
    <w:rsid w:val="00064D83"/>
    <w:rsid w:val="0013495D"/>
    <w:rsid w:val="00140964"/>
    <w:rsid w:val="00382A48"/>
    <w:rsid w:val="00AB0D2A"/>
    <w:rsid w:val="00D1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2009-05-18T08:55:00Z</dcterms:created>
  <dcterms:modified xsi:type="dcterms:W3CDTF">2009-05-18T09:38:00Z</dcterms:modified>
</cp:coreProperties>
</file>