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7E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Nr III/20/09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Radzanowie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marca 2009r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upoważnienia Wójta Gminy do reprezentowania Rady Gminy 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w Radzanowie przed Regionalną Izbą Obrachunkową w Warszawie.   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Na podstawie art.18 ust.1 ustawy z dnia 8marca 1990r o samorządzie gminnym (tj. Dz. U. z 2001r Nr 142 poz.1591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Radzanowie uchwala co następuje: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Upoważnia się Wójta Gminy – Pana Stanisława </w:t>
      </w:r>
      <w:proofErr w:type="spellStart"/>
      <w:r>
        <w:rPr>
          <w:rFonts w:ascii="Arial" w:hAnsi="Arial" w:cs="Arial"/>
          <w:sz w:val="24"/>
          <w:szCs w:val="24"/>
        </w:rPr>
        <w:t>Fatka</w:t>
      </w:r>
      <w:proofErr w:type="spellEnd"/>
      <w:r>
        <w:rPr>
          <w:rFonts w:ascii="Arial" w:hAnsi="Arial" w:cs="Arial"/>
          <w:sz w:val="24"/>
          <w:szCs w:val="24"/>
        </w:rPr>
        <w:t xml:space="preserve"> do reprezentowania  Rady Gminy</w:t>
      </w:r>
      <w:r w:rsidR="00634BDE">
        <w:rPr>
          <w:rFonts w:ascii="Arial" w:hAnsi="Arial" w:cs="Arial"/>
          <w:sz w:val="24"/>
          <w:szCs w:val="24"/>
        </w:rPr>
        <w:t xml:space="preserve"> w Radzanowie przed Regionalną I</w:t>
      </w:r>
      <w:r>
        <w:rPr>
          <w:rFonts w:ascii="Arial" w:hAnsi="Arial" w:cs="Arial"/>
          <w:sz w:val="24"/>
          <w:szCs w:val="24"/>
        </w:rPr>
        <w:t>zbą Obrachunkową w warszawie w sprawie postępowania dotyczącego Uchwały Nr I/11/09 rady Gminy w Radzanowie z dnia 26 lutego 2009 roku  w sprawie zmian w budżecie gminy na 2009 rok.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C2265" w:rsidRDefault="009C2265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Wójtowi Gminy </w:t>
      </w:r>
      <w:r w:rsidR="00E22178">
        <w:rPr>
          <w:rFonts w:ascii="Arial" w:hAnsi="Arial" w:cs="Arial"/>
          <w:sz w:val="24"/>
          <w:szCs w:val="24"/>
        </w:rPr>
        <w:t>Radzanów.</w:t>
      </w:r>
    </w:p>
    <w:p w:rsidR="00E22178" w:rsidRDefault="00E22178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2178" w:rsidRDefault="00E22178" w:rsidP="009C226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22178" w:rsidRDefault="00E22178" w:rsidP="00E2217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E22178" w:rsidRDefault="00E22178" w:rsidP="00E2217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22178" w:rsidRPr="00E22178" w:rsidRDefault="00E22178" w:rsidP="00E2217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sectPr w:rsidR="00E22178" w:rsidRPr="00E22178" w:rsidSect="0079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2265"/>
    <w:rsid w:val="00634BDE"/>
    <w:rsid w:val="00790A7E"/>
    <w:rsid w:val="009C2265"/>
    <w:rsid w:val="00E2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2009-05-18T09:45:00Z</dcterms:created>
  <dcterms:modified xsi:type="dcterms:W3CDTF">2009-07-09T10:39:00Z</dcterms:modified>
</cp:coreProperties>
</file>