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B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UCHWAŁA   Nr  IX/44/2017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Rady Gminy Radzanów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2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23 listopada 2017 r.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554FA5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312B60">
        <w:rPr>
          <w:rFonts w:ascii="Times New Roman" w:hAnsi="Times New Roman" w:cs="Times New Roman"/>
          <w:color w:val="00000A"/>
          <w:sz w:val="24"/>
          <w:szCs w:val="24"/>
        </w:rPr>
        <w:t xml:space="preserve">w sprawie: </w:t>
      </w:r>
      <w:r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przekazania do Wojewódzkiego Sądu Administracyjnego </w:t>
      </w:r>
      <w:r w:rsidR="00554FA5"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w Warszawie VIII Wydział Zamiejscowy w Radomiu skargi Prokuratora Rejonowego w Grójcu na uchwałę Rady Gminy Radzanów Nr I/4/2016 z dnia</w:t>
      </w:r>
      <w:r w:rsidR="00554FA5"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</w:t>
      </w:r>
      <w:r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26 lutego 2016 roku w sprawie uchwalen</w:t>
      </w:r>
      <w:r w:rsidR="00554FA5"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>ia Regulaminu dostarczania wody</w:t>
      </w:r>
      <w:r w:rsidRPr="00312B60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i odprowadzania ścieków wraz  z odpowiedzią na skargę.</w:t>
      </w:r>
    </w:p>
    <w:p w:rsidR="00554FA5" w:rsidRPr="00312B60" w:rsidRDefault="00554FA5" w:rsidP="00554FA5">
      <w:p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312B60">
        <w:rPr>
          <w:rFonts w:ascii="Times New Roman" w:hAnsi="Times New Roman" w:cs="Times New Roman"/>
          <w:color w:val="000000"/>
        </w:rPr>
        <w:t xml:space="preserve">   Na podstawie art. 18 ust. 2 pkt 15 ustawy z dnia 8 marca 1990 r. o samorządzie gminnym (tekst jedn. Dz. U. z 2017r., poz. 1875) w związku z art. 54 § 1 i § 2 ustawy z dnia 30 sierpnia 2002 r. Prawo o postępowaniu przed sądami administracyjnymi (tekst jedn. Dz. U. z 2017 r., poz. 1369 z późn. zm.) Rada Gminy Radzanów uchwala co następuje: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2B60">
        <w:rPr>
          <w:rFonts w:ascii="Times New Roman" w:hAnsi="Times New Roman" w:cs="Times New Roman"/>
          <w:b/>
          <w:bCs/>
          <w:color w:val="000000"/>
        </w:rPr>
        <w:t>§ 1.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Postanawia przekazać do Wojewódzkiego Sądu Administracyjnego w Warszawie skargę z dnia </w:t>
      </w:r>
      <w:r w:rsidR="00554FA5" w:rsidRPr="00312B60">
        <w:rPr>
          <w:rFonts w:ascii="Times New Roman" w:hAnsi="Times New Roman" w:cs="Times New Roman"/>
          <w:color w:val="000000"/>
        </w:rPr>
        <w:t xml:space="preserve">                                 </w:t>
      </w:r>
      <w:r w:rsidRPr="00312B60">
        <w:rPr>
          <w:rFonts w:ascii="Times New Roman" w:hAnsi="Times New Roman" w:cs="Times New Roman"/>
          <w:color w:val="000000"/>
        </w:rPr>
        <w:t xml:space="preserve">30 października 2017 roku (doręczoną w dniu 6 listopada 2017 roku) Prokuratora Rejonowego w Grójcu na Uchwałę Nr I/4/16 z dnia 26 lutego 2016 roku w sprawie uchwalenia Regulaminu dostarczenia wody </w:t>
      </w:r>
      <w:r w:rsidR="00554FA5" w:rsidRPr="00312B60">
        <w:rPr>
          <w:rFonts w:ascii="Times New Roman" w:hAnsi="Times New Roman" w:cs="Times New Roman"/>
          <w:color w:val="000000"/>
        </w:rPr>
        <w:t xml:space="preserve">                         </w:t>
      </w:r>
      <w:r w:rsidRPr="00312B60">
        <w:rPr>
          <w:rFonts w:ascii="Times New Roman" w:hAnsi="Times New Roman" w:cs="Times New Roman"/>
          <w:color w:val="000000"/>
        </w:rPr>
        <w:t xml:space="preserve"> i odprowadzania ścieków wraz z odpowiedzią na skargę stanowiącą załącznik do niniejszej uchwały.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2B60">
        <w:rPr>
          <w:rFonts w:ascii="Times New Roman" w:hAnsi="Times New Roman" w:cs="Times New Roman"/>
          <w:b/>
          <w:bCs/>
          <w:color w:val="000000"/>
        </w:rPr>
        <w:t>§ 2.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Wykonanie uchwały powierza się Wójtowi Gminy Radzanów.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12B60">
        <w:rPr>
          <w:rFonts w:ascii="Times New Roman" w:hAnsi="Times New Roman" w:cs="Times New Roman"/>
          <w:b/>
          <w:bCs/>
          <w:color w:val="000000"/>
        </w:rPr>
        <w:t>§ 3.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Uchwała wchodzi w życie z dniem podjęcia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FFC" w:rsidRPr="00312B60" w:rsidRDefault="00525FFC" w:rsidP="00525F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12B60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25FFC" w:rsidRPr="00312B60" w:rsidRDefault="00525FFC" w:rsidP="00525F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w  Radzanowie</w:t>
      </w:r>
    </w:p>
    <w:p w:rsidR="00525FFC" w:rsidRPr="00312B60" w:rsidRDefault="00525FFC" w:rsidP="00525F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Grzegorz </w:t>
      </w:r>
      <w:proofErr w:type="spellStart"/>
      <w:r w:rsidRPr="00312B60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193530" w:rsidRPr="00312B60" w:rsidRDefault="00193530" w:rsidP="00525FF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3530" w:rsidRPr="00312B60" w:rsidRDefault="00193530" w:rsidP="00525F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12B60" w:rsidRPr="00312B60" w:rsidRDefault="00312B6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lastRenderedPageBreak/>
        <w:t>Załącznik do Uchwały Nr IX/44/2017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Rady Gminy Radzanów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z dnia 23 listopada 2017 r.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B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Wojewódzki Sąd Administracyjny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B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w Warszawie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B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VIII Wydział Zamiejscowy w Radomiu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Skarżący: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Prokurator Rejonowy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>w Grójcu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525FFC"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>ul. Sportowa 14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12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Organ: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>Rada Gminy Radzanów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25FFC"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Radzanów 92a,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</w:rPr>
      </w:pPr>
      <w:r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25FFC" w:rsidRPr="00312B6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12B60">
        <w:rPr>
          <w:rFonts w:ascii="Times New Roman" w:hAnsi="Times New Roman" w:cs="Times New Roman"/>
          <w:color w:val="000000"/>
          <w:sz w:val="24"/>
          <w:szCs w:val="24"/>
        </w:rPr>
        <w:t>26-807   Radzanów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12B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ODPOWIEDŹ NA SKARGĘ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Stosownie do postanowień art. 54 § 2 ustawy z dnia 30 sierpnia 2002 r. Prawo o postępowaniu przed sądami administracyjnymi (tj.: Dz. U. z 2017 r., poz. 1369 z </w:t>
      </w:r>
      <w:proofErr w:type="spellStart"/>
      <w:r w:rsidRPr="00312B60">
        <w:rPr>
          <w:rFonts w:ascii="Times New Roman" w:hAnsi="Times New Roman" w:cs="Times New Roman"/>
          <w:color w:val="000000"/>
        </w:rPr>
        <w:t>póź</w:t>
      </w:r>
      <w:proofErr w:type="spellEnd"/>
      <w:r w:rsidRPr="00312B60">
        <w:rPr>
          <w:rFonts w:ascii="Times New Roman" w:hAnsi="Times New Roman" w:cs="Times New Roman"/>
          <w:color w:val="000000"/>
        </w:rPr>
        <w:t>. zm.) Rada Gminy Radzanów przekazuje skargę Prokuratora Rejonowego w Grójcu z dnia 30 października 2017 roku (doręczoną w dniu 6 listopada 2017 r.) na uchwałę  Nr I/4/2016 z dnia 26 lutego 2016 roku w sprawie uchwalenia Regulaminu dostarczania wody i odprowadzania ścieków wraz z aktami sprawy.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Odnosząc się do zarzutów skargi Rada Gminy Radzanów uznaje zasadność skargi Prokuratora częściowo w odniesieniu do zarzutów sformułowanych w pkt 2, 4 i 5 skargi, przy czym w odniesieniu do zarzutu z pkt 2 i 5 skargi uznaje zasadność tych zarzutów w całości. Natomiast w odniesieniu do zarzutu  </w:t>
      </w:r>
      <w:r w:rsidR="00525FFC" w:rsidRPr="00312B60">
        <w:rPr>
          <w:rFonts w:ascii="Times New Roman" w:hAnsi="Times New Roman" w:cs="Times New Roman"/>
          <w:color w:val="000000"/>
        </w:rPr>
        <w:t xml:space="preserve">              </w:t>
      </w:r>
      <w:r w:rsidRPr="00312B60">
        <w:rPr>
          <w:rFonts w:ascii="Times New Roman" w:hAnsi="Times New Roman" w:cs="Times New Roman"/>
          <w:color w:val="000000"/>
        </w:rPr>
        <w:t xml:space="preserve">z pkt 4 skargi tylko w części, w jakiej uzależnia rozpoczęcie realizacji prac projektowych oraz budowlano-montażowych od zawarcia umowy o przyłączenie - § 20 ust. 1 Regulaminu dostarczania wody  </w:t>
      </w:r>
      <w:r w:rsidR="00525FFC" w:rsidRPr="00312B60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312B60">
        <w:rPr>
          <w:rFonts w:ascii="Times New Roman" w:hAnsi="Times New Roman" w:cs="Times New Roman"/>
          <w:color w:val="000000"/>
        </w:rPr>
        <w:t>i odprowadzania ścieków, a także w zakresie w jakim odsyła do  umowy o przyłączenie w sytuacji określonej w § 20 ust. 2.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Uznając zasadność skargi w powyższym zakresie Rada Gminy Radzanów dokona zmiany zaskarżonej uchwały doprowadzając do jej zgodności  z obowiązującymi przepisami.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Co do zarzutu z pkt 1 i 3 skargi to Rada Gminy Radzanów wnosi o ich oddalenie.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Na wstępie należy podnieść, że  zaskarżona uchwała nie została zakwestionowana pod względem jej zgodności z prawem  przez organ nadzoru jakim jest Wojewoda Mazowiecki.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Rada Gminy Radzanów nie zgadza się z zarzutem Prokuratora wskazanym w pkt 1 skargi. Przywoływanie w podstawie prawnej treści art. </w:t>
      </w:r>
      <w:r w:rsidR="00525FFC" w:rsidRPr="00312B60">
        <w:rPr>
          <w:rFonts w:ascii="Times New Roman" w:hAnsi="Times New Roman" w:cs="Times New Roman"/>
          <w:color w:val="000000"/>
        </w:rPr>
        <w:t xml:space="preserve">18 ust. 2 pkt 15 ustawy z dnia </w:t>
      </w:r>
      <w:r w:rsidRPr="00312B60">
        <w:rPr>
          <w:rFonts w:ascii="Times New Roman" w:hAnsi="Times New Roman" w:cs="Times New Roman"/>
          <w:color w:val="000000"/>
        </w:rPr>
        <w:t xml:space="preserve">8 marca 1990 r.  </w:t>
      </w:r>
      <w:r w:rsidR="00525FFC" w:rsidRPr="00312B60">
        <w:rPr>
          <w:rFonts w:ascii="Times New Roman" w:hAnsi="Times New Roman" w:cs="Times New Roman"/>
          <w:color w:val="000000"/>
        </w:rPr>
        <w:t xml:space="preserve">                                    </w:t>
      </w:r>
      <w:r w:rsidRPr="00312B60">
        <w:rPr>
          <w:rFonts w:ascii="Times New Roman" w:hAnsi="Times New Roman" w:cs="Times New Roman"/>
          <w:color w:val="000000"/>
        </w:rPr>
        <w:t xml:space="preserve"> o samorządzie gminnym (tj.: Dz. U. z 2017r.  poz. 1875 ) nie stanowi naruszenia prawa, a tym bardziej istotnego naruszenia prawa o jakim mowa  w pkt 1 skargi Prokuratora.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W uzasadnieniu do tego zarzutu Prokurator wskazuje na zbędność przywołania przedmiotowego przepisu ustawy o samorządzie gminnym w podstawie prawnej zaskarżonej uchwały z uwagi na to, że przepis art. 19 ust. 1 ustawy o zbiorowym zaopatrzeniu w wodę i zbiorowym odprowadzaniu ścieków stanowi normę kompetencyjną dla Rady do podjęcia uchwały w sprawie zbiorowego zaopatrzenia w wodę i odprowadzania ścieków.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Z zarzutem tym nie sposób się zgodzić. Gmina jest najmniejszą jednostką samorządu terytorialnego. Gmina Radzanów tak jak i inne gminy działa na podstawie ustawy o samorządzie gminnym, która reguluje między innymi wyłączne kompetencje Rady Gminy do podejmowania uchwał w sprawach dla niej zastrzeżonych. O wyłącznych kompetencjach Rady stanowi art. 18 ustawy o samorządzie gminnym, zgodnie z którym do właściwości rady gminy należą wszystkie sprawy pozostające w zakresie działania gminy, o ile ustawy nie stanowią inaczej - § 18 ust. 1, natomiast ust. 2 art. 18  stanowi enumeratywne   określenie zakresu spraw pozostawionych do wyłącznej właściwości rady gminy.  W myśl art. 18 ust. 2  pkt </w:t>
      </w:r>
      <w:r w:rsidRPr="00312B60">
        <w:rPr>
          <w:rFonts w:ascii="Times New Roman" w:hAnsi="Times New Roman" w:cs="Times New Roman"/>
          <w:color w:val="000000"/>
        </w:rPr>
        <w:lastRenderedPageBreak/>
        <w:t>15 ustawy  o samorządzie gminnym  do wyłącznej kompetencji Rady należy stanowienie w innych sprawach zastrzeżonych ustawami do kompetencji rady gminy.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Podejmując uchwałę w sprawie zastrzeżonej w art. 19 ust. 1  ustawy o zbiorowym zaopatrzeniu               w wodę i zbiorowym odprowadzaniu ścieków, Rada Gminy prawidłowo wskazała w podstawie prawnej  obok art. 19 ust. 1 wskazanej powyżej ustawy, art. 18 ust. 2 pkt 15, gdyż jest to przepis prawa wynikający                           z ustawy ustrojowej regulującej działania Gminy i jej organów. Gmina jako jednostka samorządu działa na podstawie i w granicach prawa, a przede wszystkim na podstawie głównego aktu prawnego – ustawy  </w:t>
      </w:r>
      <w:r w:rsidR="00525FFC" w:rsidRPr="00312B60">
        <w:rPr>
          <w:rFonts w:ascii="Times New Roman" w:hAnsi="Times New Roman" w:cs="Times New Roman"/>
          <w:color w:val="000000"/>
        </w:rPr>
        <w:t xml:space="preserve">                          </w:t>
      </w:r>
      <w:r w:rsidRPr="00312B60">
        <w:rPr>
          <w:rFonts w:ascii="Times New Roman" w:hAnsi="Times New Roman" w:cs="Times New Roman"/>
          <w:color w:val="000000"/>
        </w:rPr>
        <w:t>o samorządzie gminnym statuującego te granice.</w:t>
      </w:r>
    </w:p>
    <w:p w:rsidR="00193530" w:rsidRPr="00312B60" w:rsidRDefault="00193530" w:rsidP="00D52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Z tych względów Rada Gminy Radzanów wnosi o oddalenie skargi </w:t>
      </w:r>
      <w:r w:rsidR="00525FFC" w:rsidRPr="00312B60">
        <w:rPr>
          <w:rFonts w:ascii="Times New Roman" w:hAnsi="Times New Roman" w:cs="Times New Roman"/>
          <w:color w:val="000000"/>
        </w:rPr>
        <w:t xml:space="preserve"> </w:t>
      </w:r>
      <w:r w:rsidRPr="00312B60">
        <w:rPr>
          <w:rFonts w:ascii="Times New Roman" w:hAnsi="Times New Roman" w:cs="Times New Roman"/>
          <w:color w:val="000000"/>
        </w:rPr>
        <w:t xml:space="preserve"> w powyższym zakresie.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Co do zarzutów z pkt 3 skargi to Rada Gminy Radzanów nie podziela stanowiska Prokuratora,</w:t>
      </w:r>
      <w:r w:rsidR="00525FFC" w:rsidRPr="00312B60">
        <w:rPr>
          <w:rFonts w:ascii="Times New Roman" w:hAnsi="Times New Roman" w:cs="Times New Roman"/>
          <w:color w:val="000000"/>
        </w:rPr>
        <w:t xml:space="preserve">                  </w:t>
      </w:r>
      <w:r w:rsidRPr="00312B60">
        <w:rPr>
          <w:rFonts w:ascii="Times New Roman" w:hAnsi="Times New Roman" w:cs="Times New Roman"/>
          <w:color w:val="000000"/>
        </w:rPr>
        <w:t xml:space="preserve"> że zagadnienia uregulowane w § 8 i § 10 Regulaminu  dostarczania wody i odprowadzania ścieków nie powinny być przedmiotem regulacji regulaminowej, a powinny być określone w umowie zgodnie   z art. 6 ust. 3 ustawy </w:t>
      </w:r>
      <w:r w:rsidR="00525FFC" w:rsidRPr="00312B60">
        <w:rPr>
          <w:rFonts w:ascii="Times New Roman" w:hAnsi="Times New Roman" w:cs="Times New Roman"/>
          <w:color w:val="000000"/>
        </w:rPr>
        <w:t xml:space="preserve">  </w:t>
      </w:r>
      <w:r w:rsidRPr="00312B60">
        <w:rPr>
          <w:rFonts w:ascii="Times New Roman" w:hAnsi="Times New Roman" w:cs="Times New Roman"/>
          <w:color w:val="000000"/>
        </w:rPr>
        <w:t>o zbiorowym zaopatrzeniu w wodę i zbiorowym odprowadzaniu ścieków.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Fakt wyliczenia w art. 6 ust. 3 ustawy o zbiorowym zaopatrzeniu w wod</w:t>
      </w:r>
      <w:r w:rsidR="00525FFC" w:rsidRPr="00312B60">
        <w:rPr>
          <w:rFonts w:ascii="Times New Roman" w:hAnsi="Times New Roman" w:cs="Times New Roman"/>
          <w:color w:val="000000"/>
        </w:rPr>
        <w:t xml:space="preserve">ę </w:t>
      </w:r>
      <w:r w:rsidRPr="00312B60">
        <w:rPr>
          <w:rFonts w:ascii="Times New Roman" w:hAnsi="Times New Roman" w:cs="Times New Roman"/>
          <w:color w:val="000000"/>
        </w:rPr>
        <w:t xml:space="preserve">i zbiorowym odprowadzaniu ścieków, elementów umowy nie pozbawia Rady Gminy prawa do normowania tych kwestii w regulaminie.  Regulamin stoi na straży praw odbiorców usług. Uznanie, że materia art. 6 ust. 3 to sfera   regulacji wyłącznie umownych osłabiłoby pozycję jednostki wobec dostawcy usług.  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Należy także zauważyć, że ustawodawca nie jest konsekwentny w sposobie regulowania stosunków w zakresie zaopatrzenia w wodę i odprowadzania ścieków.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 Z</w:t>
      </w:r>
      <w:r w:rsidRPr="00312B60">
        <w:rPr>
          <w:rFonts w:ascii="Times New Roman" w:hAnsi="Times New Roman" w:cs="Times New Roman"/>
          <w:color w:val="FF0000"/>
        </w:rPr>
        <w:t xml:space="preserve"> </w:t>
      </w:r>
      <w:r w:rsidRPr="00312B60">
        <w:rPr>
          <w:rFonts w:ascii="Times New Roman" w:hAnsi="Times New Roman" w:cs="Times New Roman"/>
          <w:color w:val="000000"/>
        </w:rPr>
        <w:t>jednej strony czyni on z umowy podstawowy instrument regulowania stosunków prawnych związanych z dostarczaniem wody i odbieraniem ściekó</w:t>
      </w:r>
      <w:r w:rsidR="00525FFC" w:rsidRPr="00312B60">
        <w:rPr>
          <w:rFonts w:ascii="Times New Roman" w:hAnsi="Times New Roman" w:cs="Times New Roman"/>
          <w:color w:val="000000"/>
        </w:rPr>
        <w:t xml:space="preserve">w.   </w:t>
      </w:r>
      <w:r w:rsidRPr="00312B60">
        <w:rPr>
          <w:rFonts w:ascii="Times New Roman" w:hAnsi="Times New Roman" w:cs="Times New Roman"/>
          <w:color w:val="000000"/>
        </w:rPr>
        <w:t xml:space="preserve"> Z drugiej zaś z treści art. 19 ust. 2 pkt 2 ustawy o zbiorowym zaopatrzeniu w wodę  i zbiorowym odprowadzaniu ścieków wynika, że chce owe elementy poddać reżimowi prawa administracyjnego. 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W świetle powyższego niezasadne są zarzuty niezgodności z prawem § 8  a także § 10  Regulaminu z art. 6 ust. 3 oraz Kodeksu cywilnego.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Unormowania zawarte w zaskarżonych przepisach Regulaminu stanowią wypełnienie dyspozycji art. 19 ust. 2 pkt 2 ustawy o zbiorowym zaopatrzeniu w wodę i zbiorowym odprowadzaniu ścieków poprzez uszczegółowienie niezbędnych elementów umowy, o których mowa w art. 6 ust. 3 tej ustawy, bowiem  regulamin, zgodnie z art. 19 ust.2 pkt 2 ustawy o zbiorowym zaopatrzeniu w wodę i zbiorowym odprowadzaniu ścieków, powinien określać szczegółowe warunki i tryb zawierania umów.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Biorąc powyższe pod uwagę Rada Gminy Radzanów wnosi o oddalenie skargi w powyższym zakresie.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Zarzut z pkt 4 Rada Gminy Radzanów podziela tylko częściowo, a to </w:t>
      </w:r>
      <w:r w:rsidR="00525FFC" w:rsidRPr="00312B60">
        <w:rPr>
          <w:rFonts w:ascii="Times New Roman" w:hAnsi="Times New Roman" w:cs="Times New Roman"/>
          <w:color w:val="000000"/>
        </w:rPr>
        <w:t xml:space="preserve">  </w:t>
      </w:r>
      <w:r w:rsidRPr="00312B60">
        <w:rPr>
          <w:rFonts w:ascii="Times New Roman" w:hAnsi="Times New Roman" w:cs="Times New Roman"/>
          <w:color w:val="000000"/>
        </w:rPr>
        <w:t xml:space="preserve"> w zakresie w jakim uzależnia rozpoczęcie realizacji prac projektowych oraz budowlano-montażowych od zawarcia umowy o przyłączenie - § 20 ust. 1 Regulaminu  dostarczania wody i odprowadzania ścieków, a także w zakresie w jakim odsyła do  umowy o przyłączenie w sytuacji określonej w § 20 ust. 2.   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Z art. 15 ust. 4 ustawy o zbiorowym zaopatrzeniu w wodę i zbiorowym odprowadzaniu ścieków wynika obowiązek  przedsiębiorstwa przyłączenia do sieci nieruchomości należącej do odbiorcy usług,             o ile zostaną spełnione warunki przyłączeniowe określone w regulaminie oraz istnieją techniczne możliwości świadczenia usług.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Zatem warunki przyłączenia muszą być spełnione, aby rozpocząć prace projektowe oraz budowlano – montażowe.</w:t>
      </w:r>
    </w:p>
    <w:p w:rsidR="00193530" w:rsidRPr="00312B60" w:rsidRDefault="00193530" w:rsidP="00312B6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>Rada Gminy Radzanów wnosi o uwzględnienie skargi tylko w zakresie wskazanym powyżej.</w:t>
      </w: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5FFC" w:rsidRPr="00312B60" w:rsidRDefault="00525FFC" w:rsidP="00525FF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312B60">
        <w:rPr>
          <w:rFonts w:ascii="Times New Roman" w:hAnsi="Times New Roman" w:cs="Times New Roman"/>
        </w:rPr>
        <w:t>Przewodniczący Rady Gminy</w:t>
      </w:r>
    </w:p>
    <w:p w:rsidR="00525FFC" w:rsidRPr="00312B60" w:rsidRDefault="00525FFC" w:rsidP="00525F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312B6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312B60">
        <w:rPr>
          <w:rFonts w:ascii="Times New Roman" w:hAnsi="Times New Roman" w:cs="Times New Roman"/>
        </w:rPr>
        <w:t xml:space="preserve">                              </w:t>
      </w:r>
      <w:r w:rsidRPr="00312B60">
        <w:rPr>
          <w:rFonts w:ascii="Times New Roman" w:hAnsi="Times New Roman" w:cs="Times New Roman"/>
        </w:rPr>
        <w:t xml:space="preserve"> w  Radzanowie</w:t>
      </w:r>
    </w:p>
    <w:p w:rsidR="00193530" w:rsidRPr="00312B60" w:rsidRDefault="00525FFC" w:rsidP="00312B6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312B60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312B60">
        <w:rPr>
          <w:rFonts w:ascii="Times New Roman" w:hAnsi="Times New Roman" w:cs="Times New Roman"/>
        </w:rPr>
        <w:t xml:space="preserve">                               </w:t>
      </w:r>
      <w:r w:rsidRPr="00312B60">
        <w:rPr>
          <w:rFonts w:ascii="Times New Roman" w:hAnsi="Times New Roman" w:cs="Times New Roman"/>
        </w:rPr>
        <w:t xml:space="preserve">Grzegorz </w:t>
      </w:r>
      <w:proofErr w:type="spellStart"/>
      <w:r w:rsidRPr="00312B60">
        <w:rPr>
          <w:rFonts w:ascii="Times New Roman" w:hAnsi="Times New Roman" w:cs="Times New Roman"/>
        </w:rPr>
        <w:t>Aderek</w:t>
      </w:r>
      <w:proofErr w:type="spellEnd"/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93530" w:rsidRPr="00312B60" w:rsidRDefault="00193530" w:rsidP="00193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312B60">
        <w:rPr>
          <w:rFonts w:ascii="Times New Roman" w:hAnsi="Times New Roman" w:cs="Times New Roman"/>
          <w:color w:val="000000"/>
          <w:lang w:val="en-US"/>
        </w:rPr>
        <w:t>Za</w:t>
      </w:r>
      <w:r w:rsidRPr="00312B60">
        <w:rPr>
          <w:rFonts w:ascii="Times New Roman" w:hAnsi="Times New Roman" w:cs="Times New Roman"/>
          <w:color w:val="000000"/>
        </w:rPr>
        <w:t>łą</w:t>
      </w:r>
      <w:r w:rsidRPr="00312B60">
        <w:rPr>
          <w:rFonts w:ascii="Times New Roman" w:hAnsi="Times New Roman" w:cs="Times New Roman"/>
          <w:color w:val="000000"/>
          <w:lang w:val="en-US"/>
        </w:rPr>
        <w:t>czniki</w:t>
      </w:r>
      <w:proofErr w:type="spellEnd"/>
      <w:r w:rsidRPr="00312B60">
        <w:rPr>
          <w:rFonts w:ascii="Times New Roman" w:hAnsi="Times New Roman" w:cs="Times New Roman"/>
          <w:color w:val="000000"/>
          <w:lang w:val="en-US"/>
        </w:rPr>
        <w:t>:</w:t>
      </w:r>
    </w:p>
    <w:p w:rsidR="00193530" w:rsidRPr="00312B60" w:rsidRDefault="00193530" w:rsidP="001935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312B60">
        <w:rPr>
          <w:rFonts w:ascii="Times New Roman" w:hAnsi="Times New Roman" w:cs="Times New Roman"/>
          <w:color w:val="000000"/>
          <w:lang w:val="en-US"/>
        </w:rPr>
        <w:t>Skarga</w:t>
      </w:r>
      <w:proofErr w:type="spellEnd"/>
      <w:r w:rsidRPr="00312B6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12B60">
        <w:rPr>
          <w:rFonts w:ascii="Times New Roman" w:hAnsi="Times New Roman" w:cs="Times New Roman"/>
          <w:color w:val="000000"/>
          <w:lang w:val="en-US"/>
        </w:rPr>
        <w:t>Prokuratora</w:t>
      </w:r>
      <w:proofErr w:type="spellEnd"/>
    </w:p>
    <w:p w:rsidR="003C36E2" w:rsidRPr="00312B60" w:rsidRDefault="00193530" w:rsidP="00312B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312B60">
        <w:rPr>
          <w:rFonts w:ascii="Times New Roman" w:hAnsi="Times New Roman" w:cs="Times New Roman"/>
          <w:color w:val="000000"/>
        </w:rPr>
        <w:t xml:space="preserve">Uchwała Nr I/4/2016 Rady Gminy Radzanów z dnia 26 lutego 2016 w sprawie: uchwalenia Regulaminu dostarczania wody i odprowadzania ścieków. </w:t>
      </w:r>
      <w:bookmarkStart w:id="0" w:name="_GoBack"/>
      <w:bookmarkEnd w:id="0"/>
    </w:p>
    <w:sectPr w:rsidR="003C36E2" w:rsidRPr="00312B60" w:rsidSect="007444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037B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2"/>
    <w:rsid w:val="00081482"/>
    <w:rsid w:val="00193530"/>
    <w:rsid w:val="00312B60"/>
    <w:rsid w:val="003C36E2"/>
    <w:rsid w:val="00525FFC"/>
    <w:rsid w:val="00554FA5"/>
    <w:rsid w:val="00D5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CBAB-24D4-4C8A-9E78-819A260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8</cp:revision>
  <dcterms:created xsi:type="dcterms:W3CDTF">2017-11-23T10:13:00Z</dcterms:created>
  <dcterms:modified xsi:type="dcterms:W3CDTF">2017-12-15T11:16:00Z</dcterms:modified>
</cp:coreProperties>
</file>