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CDCF" w14:textId="77777777" w:rsidR="0073145E" w:rsidRDefault="0073145E" w:rsidP="0073145E">
      <w:pPr>
        <w:spacing w:before="100" w:beforeAutospacing="1" w:after="100" w:afterAutospacing="1" w:line="240" w:lineRule="auto"/>
        <w:jc w:val="center"/>
      </w:pPr>
      <w:r w:rsidRPr="00731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</w:t>
      </w:r>
      <w:r w:rsidRPr="0073145E">
        <w:t xml:space="preserve"> </w:t>
      </w:r>
    </w:p>
    <w:p w14:paraId="05C71681" w14:textId="5B01EA92" w:rsidR="0073145E" w:rsidRPr="0073145E" w:rsidRDefault="0073145E" w:rsidP="00731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Kierownik Gminnego Ośrodka Pomocy Społecznej w Radzanowie</w:t>
      </w:r>
    </w:p>
    <w:p w14:paraId="22AC699C" w14:textId="77777777" w:rsidR="0073145E" w:rsidRPr="0073145E" w:rsidRDefault="0073145E" w:rsidP="00731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4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ustawy z dnia 21 listopada 2008 roku o pracownikach samorządowych, ogłasza nabór na wolne stanowisko urzędnicze.</w:t>
      </w:r>
    </w:p>
    <w:p w14:paraId="00980F90" w14:textId="4E6281D2" w:rsidR="0073145E" w:rsidRPr="0073145E" w:rsidRDefault="0073145E" w:rsidP="0073145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4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i adres jednostek:</w:t>
      </w:r>
    </w:p>
    <w:p w14:paraId="313CCC65" w14:textId="2E597DDE" w:rsidR="0073145E" w:rsidRPr="0073145E" w:rsidRDefault="0073145E" w:rsidP="007314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Gminny Ośrodek Pomocy Społecznej</w:t>
      </w:r>
      <w:r w:rsidRPr="0073145E">
        <w:rPr>
          <w:rFonts w:ascii="Times New Roman" w:eastAsia="Times New Roman" w:hAnsi="Times New Roman"/>
          <w:sz w:val="24"/>
          <w:szCs w:val="24"/>
          <w:lang w:eastAsia="pl-PL"/>
        </w:rPr>
        <w:t xml:space="preserve"> w Radzanowie, Radzanów 92A, 26-807 Radzanów;</w:t>
      </w:r>
    </w:p>
    <w:p w14:paraId="2DF988B3" w14:textId="68737AD9" w:rsidR="00BC1E41" w:rsidRPr="00BC1E41" w:rsidRDefault="00BC1E41" w:rsidP="009752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Stanowisko: 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socjalny.</w:t>
      </w:r>
    </w:p>
    <w:p w14:paraId="58FE18D6" w14:textId="77777777" w:rsidR="00BC1E41" w:rsidRPr="00BC1E41" w:rsidRDefault="00BC1E41" w:rsidP="009752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etatu: 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etat.</w:t>
      </w:r>
    </w:p>
    <w:p w14:paraId="270BB378" w14:textId="3C6643C4" w:rsidR="00BC1E41" w:rsidRPr="00BC1E41" w:rsidRDefault="00BC1E41" w:rsidP="009752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="0097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niezbędne:</w:t>
      </w:r>
    </w:p>
    <w:p w14:paraId="06F0C163" w14:textId="1BC4F5F3" w:rsidR="00BC1E41" w:rsidRPr="00BC1E41" w:rsidRDefault="00BC1E41" w:rsidP="006D78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niezbędne do wykonywania zawodu pracownika socjalnego zgodnie z art. 116, ust. 1 ustawy z 12 marca 2004 r. o pomocy społecznej (Dz.U. 2021</w:t>
      </w:r>
      <w:r w:rsidR="00226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2268ze zm.), tj. spełnia co najmniej jeden z poniższych warunków:</w:t>
      </w:r>
    </w:p>
    <w:p w14:paraId="17750261" w14:textId="77777777" w:rsidR="006D785C" w:rsidRDefault="00BC1E41" w:rsidP="006D785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dyplom ukończenia kolegium pracowników służb społecznych,</w:t>
      </w:r>
    </w:p>
    <w:p w14:paraId="2B90536E" w14:textId="77777777" w:rsidR="006D785C" w:rsidRDefault="00BC1E41" w:rsidP="006D785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na kierunku praca socjalna lub w zakresie pracy socjalnej,</w:t>
      </w:r>
    </w:p>
    <w:p w14:paraId="61F82891" w14:textId="389A3A71" w:rsidR="00BC1E41" w:rsidRPr="006D785C" w:rsidRDefault="00BC1E41" w:rsidP="006D785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5C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2013 r. ukończyła studia wyższe o specjalności przygotowującej</w:t>
      </w:r>
      <w:r w:rsidR="006D785C" w:rsidRPr="006D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785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D78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85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 pracownika socjalnego na jednym z kierunków:</w:t>
      </w:r>
    </w:p>
    <w:p w14:paraId="08393A1D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pedagogika,</w:t>
      </w:r>
    </w:p>
    <w:p w14:paraId="1677328B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specjalna,</w:t>
      </w:r>
    </w:p>
    <w:p w14:paraId="75DAC753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politologia,</w:t>
      </w:r>
    </w:p>
    <w:p w14:paraId="651DAA45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społeczna,</w:t>
      </w:r>
    </w:p>
    <w:p w14:paraId="3E1A014B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psychologia,</w:t>
      </w:r>
    </w:p>
    <w:p w14:paraId="06B06720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socjologia,</w:t>
      </w:r>
    </w:p>
    <w:p w14:paraId="3870F80A" w14:textId="77777777" w:rsidR="00BC1E41" w:rsidRPr="00BC1E41" w:rsidRDefault="00BC1E41" w:rsidP="006D785C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o rodzinie,</w:t>
      </w:r>
    </w:p>
    <w:p w14:paraId="60E86110" w14:textId="57863FBE" w:rsidR="00BC1E41" w:rsidRPr="00BC1E41" w:rsidRDefault="00BC1E41" w:rsidP="006D78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 studia podyplomowe z zakresu metodyki i metodologii pracy socjalnej w uczelni realizującej studia na kierunku praca socjalna lub w zakresie pracy socjalnej, po uprzednim ukończeniu studiów na jednym z kierunków, o których mowa w pkt 1 </w:t>
      </w:r>
      <w:proofErr w:type="spellStart"/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07CF3" w14:textId="1F184B6A" w:rsidR="00BC1E41" w:rsidRPr="00BC1E41" w:rsidRDefault="00BC1E41" w:rsidP="006D78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korzystani</w:t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pełni praw 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</w:p>
    <w:p w14:paraId="382663D3" w14:textId="77777777" w:rsidR="00BC1E41" w:rsidRPr="00BC1E41" w:rsidRDefault="00BC1E41" w:rsidP="006D78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określonym stanowisku.</w:t>
      </w:r>
    </w:p>
    <w:p w14:paraId="33D05E8F" w14:textId="77777777" w:rsidR="00BC1E41" w:rsidRPr="00BC1E41" w:rsidRDefault="00BC1E41" w:rsidP="006D78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 zakresu: pomocy społecznej, wsparcia rodziny i systemu pieczy zastępczej, przeciwdziałania przemocy w rodzinie, zatrudnienia socjalnego, ochrony zdrowia psychicznego, przeciwdziałania alkoholizmowi, przeciwdziałania narkomanii, kodeksu rodzinnego i opiekuńczego, kodeksu postępowania administracyjnego.</w:t>
      </w:r>
    </w:p>
    <w:p w14:paraId="5BC863AC" w14:textId="77777777" w:rsidR="00BC1E41" w:rsidRPr="009752DF" w:rsidRDefault="00BC1E41" w:rsidP="009752D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31A4A184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inicjatywa i umiejętność samodzielnego rozwiązywania problemów,</w:t>
      </w:r>
    </w:p>
    <w:p w14:paraId="13D50B3D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doświadczenie zawodowe na stanowisku pracownika socjalnego,</w:t>
      </w:r>
    </w:p>
    <w:p w14:paraId="6F1CE52B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podjęcia pracy,</w:t>
      </w:r>
    </w:p>
    <w:p w14:paraId="4290A3CC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jak również umiejętność pracy w zespole,</w:t>
      </w:r>
    </w:p>
    <w:p w14:paraId="41E8A8A5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14:paraId="159A8C20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sumienność i dokładność,</w:t>
      </w:r>
    </w:p>
    <w:p w14:paraId="64FE545B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dyspozycyjność i zaangażowanie,</w:t>
      </w:r>
    </w:p>
    <w:p w14:paraId="0BF711C3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 stosowania przepisów prawa,</w:t>
      </w:r>
    </w:p>
    <w:p w14:paraId="20710C21" w14:textId="77777777" w:rsidR="00BC1E41" w:rsidRPr="00BC1E41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w tym łatwość przekazywania informacji,</w:t>
      </w:r>
    </w:p>
    <w:p w14:paraId="6E983B57" w14:textId="5B41C75C" w:rsidR="006D785C" w:rsidRPr="0073145E" w:rsidRDefault="00BC1E41" w:rsidP="00BC1E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 B oraz samochód osobowy do wyjazdów w teren.</w:t>
      </w:r>
    </w:p>
    <w:p w14:paraId="76586DB6" w14:textId="71D40A33" w:rsidR="00BC1E41" w:rsidRPr="009752DF" w:rsidRDefault="00BC1E41" w:rsidP="009752DF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realizowanych zadań na stanowisku:</w:t>
      </w:r>
    </w:p>
    <w:p w14:paraId="3975DE7F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oraz analiza indywidualnych potrzeb mieszkańców danego rejonu we współpracy z asystentem rodziny,</w:t>
      </w:r>
    </w:p>
    <w:p w14:paraId="79E57FE1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środowiskowych,</w:t>
      </w:r>
    </w:p>
    <w:p w14:paraId="7467E175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 aktualizowanie wywiadów środowiskowych do systemu, wydawanie decyzji administracyjnych w oparciu o wywiad środowiskowy oraz ustawę o pomocy społecznej, przygotowywanie list wypłat, sprawozdań,</w:t>
      </w:r>
    </w:p>
    <w:p w14:paraId="5041361F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rodzin przeżywających trudności opiekuńczo-wychowawcze w tym w szczególności współpraca w tym zakresie z asystentem rodziny,</w:t>
      </w:r>
    </w:p>
    <w:p w14:paraId="70C61D66" w14:textId="43B5523F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 placówkami oświaty, służby zdrowia, organami 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olicji i 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ądem oraz kuratorami sądowymi,</w:t>
      </w:r>
    </w:p>
    <w:p w14:paraId="7B62BF99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indywidualnej pracy socjalnej w oparciu o „kontrakt socjalny”,</w:t>
      </w:r>
    </w:p>
    <w:p w14:paraId="165D4001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środowiskowej pracy socjalnej,</w:t>
      </w:r>
    </w:p>
    <w:p w14:paraId="126D1DBD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 możliwościach korzystania z pomocy, a także kontaktowanie podopiecznych Ośrodka z odpowiednimi placówkami, instytucjami i organizacjami,</w:t>
      </w:r>
    </w:p>
    <w:p w14:paraId="7F1A980D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 innych ustaw, w tym w szczególności z ustawy o przeciwdziałaniu przemocy w rodzinie, ustawy o ochronie zdrowia psychicznego, ustawy o wychowaniu w trzeźwości i przeciwdziałaniu alkoholizmowi, ustawy o zatrudnieniu socjalnym oraz ustawy o pomocy obywatelom Ukrainy w związku z konfliktem zbrojnym na terytorium tego państwa,</w:t>
      </w:r>
    </w:p>
    <w:p w14:paraId="3A4813FF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w zaspokajaniu niezbędnych potrzeb osób i rodzin,</w:t>
      </w:r>
    </w:p>
    <w:p w14:paraId="7A33FF6A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pracy i pomocy osobom i rodzinom w trudnej sytuacji życiowej,</w:t>
      </w:r>
    </w:p>
    <w:p w14:paraId="37DA8749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dokumentacji środowisk objętych pomocą i realizowanych zadań,</w:t>
      </w:r>
    </w:p>
    <w:p w14:paraId="5584C612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zadań wynikających z ustawy o pomocy społecznej, mających na celu ochronę poziomu życia osób i rodzin, w tym lokalnych i rządowych programów osłonowych,</w:t>
      </w:r>
    </w:p>
    <w:p w14:paraId="61AF9679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 ocena zjawisk rodzących zapotrzebowanie na świadczenia pomocy społecznej,</w:t>
      </w:r>
    </w:p>
    <w:p w14:paraId="282C9C6A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 przedkładanie danych właściwym komórkom organizacyjnym, w celach analitycznych i statystycznych</w:t>
      </w:r>
    </w:p>
    <w:p w14:paraId="52795D08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lub współuczestniczenie w działaniach profilaktycznych nakierowanych na zapobieganie lub łagodzenie problemów społecznych,</w:t>
      </w:r>
    </w:p>
    <w:p w14:paraId="14F2E389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 zasadami etyki zawodowej,</w:t>
      </w:r>
    </w:p>
    <w:p w14:paraId="450FBA43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wszelkich czynności związanych z przeciwdziałaniem przemocy w rodzinie, w szczególności prowadzenie grup roboczych w związku z realizacją procedury Niebieskich Kart,</w:t>
      </w:r>
    </w:p>
    <w:p w14:paraId="07697EB9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i umieszczanie podopiecznych w domach pomocy społecznej,</w:t>
      </w:r>
    </w:p>
    <w:p w14:paraId="752F45A3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odpłatności za pobyt w domach pomocy społecznej osób zobowiązanych do jej ponoszenia,</w:t>
      </w:r>
    </w:p>
    <w:p w14:paraId="318F7487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kwalifikacji zawodowych poprzez udział w szkoleniach i samokształceniu,</w:t>
      </w:r>
    </w:p>
    <w:p w14:paraId="677631B0" w14:textId="77777777" w:rsidR="00BC1E41" w:rsidRP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w tajemnicy informacji uzyskanych w toku czynności zawodowych, także po ustaniu zatrudnienia, chyba że działa to przeciwko dobru osoby lub rodziny,</w:t>
      </w:r>
    </w:p>
    <w:p w14:paraId="3C5D1430" w14:textId="652ECF2C" w:rsidR="00BC1E41" w:rsidRDefault="00BC1E41" w:rsidP="00BC1E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zadania zlecone przez Kierownika Ośrodka.</w:t>
      </w:r>
    </w:p>
    <w:p w14:paraId="284C0E0C" w14:textId="77777777" w:rsidR="008C0DED" w:rsidRPr="008C0DED" w:rsidRDefault="008C0DED" w:rsidP="008C0DED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VI. Wskaźnik zatrudnienia osób niepełnosprawnych</w:t>
      </w:r>
      <w:r w:rsidRPr="008C0D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8C3B502" w14:textId="01B00268" w:rsidR="008C0DED" w:rsidRPr="002A10F5" w:rsidRDefault="008C0DED" w:rsidP="008C0D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0F5">
        <w:rPr>
          <w:rFonts w:ascii="Times New Roman" w:eastAsia="Times New Roman" w:hAnsi="Times New Roman"/>
          <w:sz w:val="24"/>
          <w:szCs w:val="24"/>
          <w:lang w:eastAsia="pl-PL"/>
        </w:rPr>
        <w:t>W styczniu 2023 r. wskaźnik zatrudnienia osób niepełnosprawnych w Urzędzie Gminy w Radzanowie, w rozumieniu przepisów o rehabilitacji zawodowej i społecznej oraz zatrudnieniu, był niższy niż 6%</w:t>
      </w:r>
    </w:p>
    <w:p w14:paraId="4FCEABB7" w14:textId="77777777" w:rsidR="008C0DED" w:rsidRPr="00BC1E41" w:rsidRDefault="008C0DED" w:rsidP="008C0D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6B0DE" w14:textId="4978847D" w:rsidR="009752DF" w:rsidRPr="009752DF" w:rsidRDefault="009752DF" w:rsidP="008C0DE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0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pracy na stanowisku:</w:t>
      </w:r>
    </w:p>
    <w:p w14:paraId="4079EFC1" w14:textId="77777777" w:rsidR="009752DF" w:rsidRPr="0002103C" w:rsidRDefault="009752DF" w:rsidP="009752DF">
      <w:pPr>
        <w:numPr>
          <w:ilvl w:val="0"/>
          <w:numId w:val="3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0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Wymiar czasu pracy</w:t>
      </w:r>
      <w:r w:rsidRPr="0002103C">
        <w:rPr>
          <w:rFonts w:ascii="Times New Roman" w:eastAsia="Times New Roman" w:hAnsi="Times New Roman"/>
          <w:sz w:val="24"/>
          <w:szCs w:val="24"/>
          <w:lang w:eastAsia="pl-PL"/>
        </w:rPr>
        <w:t>:  pełny etat (40 godzin tygodniowo)</w:t>
      </w:r>
    </w:p>
    <w:p w14:paraId="20EFA65E" w14:textId="3620FBD1" w:rsidR="009752DF" w:rsidRPr="0002103C" w:rsidRDefault="009752DF" w:rsidP="009752DF">
      <w:pPr>
        <w:numPr>
          <w:ilvl w:val="0"/>
          <w:numId w:val="3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0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Miejsce wykonywania pracy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0210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Gminny Ośrodek Pomocy Społecznej w Radzanowie</w:t>
      </w:r>
      <w:r w:rsidRPr="0002103C">
        <w:rPr>
          <w:rFonts w:ascii="Times New Roman" w:eastAsia="Times New Roman" w:hAnsi="Times New Roman"/>
          <w:sz w:val="24"/>
          <w:szCs w:val="24"/>
          <w:lang w:eastAsia="pl-PL"/>
        </w:rPr>
        <w:t>, Radzanów 92 A, 26-807 Radzanów, praca w godzinach 7.30-15.30</w:t>
      </w:r>
    </w:p>
    <w:p w14:paraId="24CE232A" w14:textId="77777777" w:rsidR="009752DF" w:rsidRPr="002A10F5" w:rsidRDefault="009752DF" w:rsidP="009752DF">
      <w:pPr>
        <w:numPr>
          <w:ilvl w:val="0"/>
          <w:numId w:val="3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10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Rodzaj </w:t>
      </w:r>
      <w:r w:rsidRPr="002A10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umowy – </w:t>
      </w:r>
      <w:r w:rsidRPr="002A10F5">
        <w:rPr>
          <w:rFonts w:ascii="Times New Roman" w:eastAsia="Times New Roman" w:hAnsi="Times New Roman"/>
          <w:sz w:val="24"/>
          <w:szCs w:val="24"/>
          <w:lang w:eastAsia="pl-PL"/>
        </w:rPr>
        <w:t>z kandydatem wyłonionym w wyniku postępowania konkursowego zostanie zawarta umowa o pracę  na zasadach przewidzianych w art. 16 ustawy z dnia 21 listopada 2008 r. o pracownikach samorządowych (Dz. U. z 2022 r., poz. 530 ze zmianami).</w:t>
      </w:r>
    </w:p>
    <w:p w14:paraId="7259E04A" w14:textId="6EAA010A" w:rsidR="009752DF" w:rsidRPr="002A10F5" w:rsidRDefault="009752DF" w:rsidP="009752DF">
      <w:pPr>
        <w:numPr>
          <w:ilvl w:val="0"/>
          <w:numId w:val="3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0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Planowany termin zatrudnienia</w:t>
      </w:r>
      <w:r w:rsidRPr="002A10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10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r w:rsidR="002A10F5" w:rsidRPr="002A1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5 kwietnia</w:t>
      </w:r>
      <w:r w:rsidRPr="002A1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2023 r</w:t>
      </w:r>
      <w:r w:rsidRPr="002A10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2A10F5">
        <w:rPr>
          <w:rFonts w:ascii="Times New Roman" w:eastAsia="Times New Roman" w:hAnsi="Times New Roman"/>
          <w:sz w:val="24"/>
          <w:szCs w:val="24"/>
          <w:lang w:eastAsia="pl-PL"/>
        </w:rPr>
        <w:t xml:space="preserve"> (dopuszcza się możliwość przesunięcia terminu ze względu na sytuację wybranego kandydata).</w:t>
      </w:r>
    </w:p>
    <w:p w14:paraId="59DC5AD0" w14:textId="40CC22A5" w:rsidR="00BC1E41" w:rsidRPr="009752DF" w:rsidRDefault="00BC1E41" w:rsidP="008C0DED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jakie musi złożyć kandydat:</w:t>
      </w:r>
    </w:p>
    <w:p w14:paraId="7594D48C" w14:textId="77777777" w:rsidR="00BC1E41" w:rsidRPr="00BC1E41" w:rsidRDefault="00BC1E41" w:rsidP="00BC1E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własnoręcznie kwestionariusz osobowy dla osoby ubiegającej się o zatrudnienie oraz zgoda na przetwarzanie danych osobowych (plik do pobrania),</w:t>
      </w:r>
    </w:p>
    <w:p w14:paraId="5CD77F49" w14:textId="78E149BB" w:rsidR="00BC1E41" w:rsidRPr="00BC1E41" w:rsidRDefault="00BC1E41" w:rsidP="00BC1E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życiorys (CV)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(obejmujące dane wymienione w art. 22</w:t>
      </w:r>
      <w:r w:rsidRPr="00BC1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pracy),</w:t>
      </w:r>
      <w:r w:rsidR="00C17E3D" w:rsidRP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14:paraId="523B075C" w14:textId="10C70DF4" w:rsidR="00BC1E41" w:rsidRPr="009752DF" w:rsidRDefault="00BC1E41" w:rsidP="00BC1E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poświadczających wykształcenie, kwalifikacje </w:t>
      </w:r>
      <w:r w:rsidR="002A10F5"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to stanowisko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>i staż pracy,</w:t>
      </w:r>
    </w:p>
    <w:p w14:paraId="3D962738" w14:textId="77777777" w:rsidR="00BC1E41" w:rsidRPr="00BC1E41" w:rsidRDefault="00BC1E41" w:rsidP="00BC1E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własnoręcznie oświadczenie kandydata o pełnej zdolności do czynności prawnych oraz korzystaniu z pełni praw publicznych,</w:t>
      </w:r>
    </w:p>
    <w:p w14:paraId="446B5E2B" w14:textId="77777777" w:rsidR="00BC1E41" w:rsidRPr="00BC1E41" w:rsidRDefault="00BC1E41" w:rsidP="00BC1E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braku przeciwwskazań zdrowotnych do podjęcia pracy na danym stanowisku pracy,</w:t>
      </w:r>
    </w:p>
    <w:p w14:paraId="660874C1" w14:textId="77777777" w:rsidR="00BC1E41" w:rsidRPr="00BC1E41" w:rsidRDefault="00BC1E41" w:rsidP="00BC1E4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własnoręcznie oświadczenie kandydata, że nie był skazany prawomocnym wyrokiem sądu za umyślne przestępstwo ścigane z oskarżenia publicznego lub umyślne przestępstwa skarbowe,</w:t>
      </w:r>
    </w:p>
    <w:p w14:paraId="175DF3B7" w14:textId="77777777" w:rsidR="00BC1E41" w:rsidRPr="009752DF" w:rsidRDefault="00BC1E41" w:rsidP="009752D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sposób i miejsce składania dokumentów aplikacyjnych:</w:t>
      </w:r>
    </w:p>
    <w:p w14:paraId="0A5B6BE8" w14:textId="3F9B3DC0" w:rsidR="00BC1E41" w:rsidRPr="00BC1E41" w:rsidRDefault="00BC1E41" w:rsidP="00BC1E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C17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 2023 roku</w:t>
      </w:r>
      <w:r w:rsidRPr="00BC1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15:00</w:t>
      </w:r>
    </w:p>
    <w:p w14:paraId="70474E23" w14:textId="7152F662" w:rsidR="00BC1E41" w:rsidRPr="00BC1E41" w:rsidRDefault="00BC1E41" w:rsidP="00BC1E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aplikacje należy składać w zamkniętych kopertach z opisem: </w:t>
      </w:r>
      <w:r w:rsidRPr="00BC1E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„Nabór na stanowisko pracownika socjalnego,” 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w siedzibie Gminnego Ośrodka Pomocy Społecznej w R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>adzanowie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godzinach pracy Ośrodka lub przesłać pocztą z dopiskiem </w:t>
      </w:r>
      <w:r w:rsidRPr="00BC1E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„Nabór na stanowisko pracownika socjalnego.” </w:t>
      </w:r>
      <w:r w:rsidRPr="00BC1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datę złożenia oferty uważa się datę jej wpływu do GOPS.</w:t>
      </w:r>
    </w:p>
    <w:p w14:paraId="7A8D9105" w14:textId="77777777" w:rsidR="00BC1E41" w:rsidRPr="00BC1E41" w:rsidRDefault="00BC1E41" w:rsidP="00BC1E4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do Ośrodka po upływie określonego terminu nie będą rozpatrywane. Kandydaci, których oferty zostaną pozytywnie ocenione pod względem formalnym, zostaną telefonicznie zaproszeni do II etapu (rozmowa kwalifikacyjna).</w:t>
      </w:r>
    </w:p>
    <w:p w14:paraId="0922960D" w14:textId="0D2E5926" w:rsidR="0073145E" w:rsidRPr="0073145E" w:rsidRDefault="0073145E" w:rsidP="0073145E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4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informacje:</w:t>
      </w:r>
    </w:p>
    <w:p w14:paraId="240153D8" w14:textId="592168C9" w:rsidR="00BC1E41" w:rsidRDefault="00BC1E41" w:rsidP="00BC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Kierownik GOPS</w:t>
      </w:r>
      <w:r w:rsidR="00226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>w R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pl-PL"/>
        </w:rPr>
        <w:t>adzanowie</w:t>
      </w:r>
      <w:r w:rsidRPr="00BC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odwołania postępowania rekrutacyjnego w każdym czasie bez podania przyczyny.</w:t>
      </w:r>
    </w:p>
    <w:p w14:paraId="71BDDA42" w14:textId="1B6AFDC1" w:rsidR="0073145E" w:rsidRPr="002A10F5" w:rsidRDefault="0073145E" w:rsidP="00BC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AE24A" w14:textId="77777777" w:rsidR="0073145E" w:rsidRPr="002A10F5" w:rsidRDefault="0073145E" w:rsidP="0073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</w:t>
      </w:r>
      <w:r w:rsidRPr="002A1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1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nt. ochrony danych osobowych </w:t>
      </w:r>
    </w:p>
    <w:p w14:paraId="3BAACE6C" w14:textId="77777777" w:rsidR="002A10F5" w:rsidRDefault="002261E7" w:rsidP="002A10F5">
      <w:pPr>
        <w:jc w:val="center"/>
      </w:pPr>
      <w:r>
        <w:tab/>
      </w:r>
      <w:r w:rsidR="002A10F5">
        <w:t>KLAUZULA INFORMACYJNA</w:t>
      </w:r>
    </w:p>
    <w:p w14:paraId="22BDD051" w14:textId="77777777" w:rsidR="002A10F5" w:rsidRDefault="002A10F5" w:rsidP="002A10F5">
      <w:pPr>
        <w:jc w:val="both"/>
        <w:rPr>
          <w:b/>
          <w:bCs/>
        </w:rPr>
      </w:pPr>
      <w:r>
        <w:rPr>
          <w:b/>
          <w:bCs/>
        </w:rPr>
        <w:t xml:space="preserve">Zgodnie z art. 13 ust. 1 i ust. 2 na podstawie art 6 ust. 1, art 9 ust. 2 oraz art. 10 Rozporządzenia Parlamentu Europejskiego i Rady (UE) 2016/679 z 27 kwietnia 2016 r. w sprawie ochrony osób fizycznych w związku z przetwarzaniem danych osobowych i w sprawie swobodnego przepływu takich danych oraz uchylenia dyrektywy 95/46/WE (Dz.U.UE.L.2016.119.1), zwanego dalej „RODO”, informujemy, iż: </w:t>
      </w:r>
    </w:p>
    <w:p w14:paraId="66ED670D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Administratorem Pani/Pana danych osobowych jest Gminny Ośrodek Pomocy Społecznej, z siedzibą: </w:t>
      </w:r>
      <w:r>
        <w:t>Radzanów 92a, 26-807 Radzanów</w:t>
      </w:r>
      <w:r>
        <w:rPr>
          <w:rFonts w:cstheme="minorHAnsi"/>
          <w:shd w:val="clear" w:color="auto" w:fill="FFFFFF"/>
        </w:rPr>
        <w:t xml:space="preserve">. Z Administratorem można się kontaktować pisemnie, za pomocą poczty tradycyjnej na adres: Gminny Ośrodek Pomocy Społecznej w Radzanowie,  </w:t>
      </w:r>
      <w:r>
        <w:t>Radzanów 92a, 26-807 Radzanów</w:t>
      </w:r>
      <w:r>
        <w:rPr>
          <w:rFonts w:cstheme="minorHAnsi"/>
          <w:shd w:val="clear" w:color="auto" w:fill="FFFFFF"/>
        </w:rPr>
        <w:t xml:space="preserve"> lub drogą e-mailową pod adresem: gopskr@op.pl</w:t>
      </w:r>
      <w:r>
        <w:rPr>
          <w:rFonts w:cstheme="minorHAnsi"/>
        </w:rPr>
        <w:t xml:space="preserve"> </w:t>
      </w:r>
    </w:p>
    <w:p w14:paraId="3C973D55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Administrator wyznaczył Inspektora Ochrony Danych, z którym można się skontaktować pod adresem mailowym: iod.gopskr@op.pl</w:t>
      </w:r>
      <w:r>
        <w:rPr>
          <w:rFonts w:cstheme="minorHAnsi"/>
        </w:rPr>
        <w:t xml:space="preserve"> </w:t>
      </w:r>
    </w:p>
    <w:p w14:paraId="1118B708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danych osobowych przetwarza Pani/Pana dane osobowe zgodnie z obowiązującymi przepisami prawa w celu realizacji zadań wynikających z: </w:t>
      </w:r>
    </w:p>
    <w:p w14:paraId="7C325684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12 marca 2004 r. o pomocy społecznej (tekst jedn. Dz. U. z 2019 r., poz. 1507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</w:t>
      </w:r>
    </w:p>
    <w:p w14:paraId="322DF107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21 czerwca 2001r. o dodatkach mieszkaniowych (tekst jedn. Dz. U. z 2019 r., poz. 2133), </w:t>
      </w:r>
    </w:p>
    <w:p w14:paraId="278462C0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10 kwietnia 1997 r. - Prawo energetyczne ( tekst jedn. Dz. U. z 2020 r. poz. 833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 ), </w:t>
      </w:r>
    </w:p>
    <w:p w14:paraId="1CCD24FC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28 listopada 2003 r. o świadczeniach rodzinnych ( tekst jedn. Dz. U. z 2020 r., poz. 111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</w:t>
      </w:r>
    </w:p>
    <w:p w14:paraId="0510AB19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7 września 2007 r. o pomocy osobom uprawnionym do alimentów (tekst jedn. Dz. U. z 2020 roku, poz. 808), </w:t>
      </w:r>
    </w:p>
    <w:p w14:paraId="6B807F7F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27 sierpnia 2004 r. o świadczeniach opieki zdrowotnej finansowanych ze środków publicznych ( tekst jedn. Dz. U. z 2019 r. poz. 1373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</w:t>
      </w:r>
    </w:p>
    <w:p w14:paraId="3BA82BCA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29 lipca 2005 r. o przeciwdziałaniu przemocy w rodzinie (tekst jedn. Dz. U. z 2020 r., poz. 218), </w:t>
      </w:r>
    </w:p>
    <w:p w14:paraId="3DA4B994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9 czerwca 2011 r. o wspieraniu rodziny i systemie pieczy zastępczej (tekst jedn. Dz. U. z 2020 poz. 821), </w:t>
      </w:r>
    </w:p>
    <w:p w14:paraId="73702A65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11 lutego 2016 r. o pomocy państwa w wychowaniu dzieci (tekst jedn. Dz.U. z 2019r., poz. 2407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</w:t>
      </w:r>
    </w:p>
    <w:p w14:paraId="31175768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4 listopada 2016 r. o wsparciu kobiet w ciąży i rodzin „Za życiem” (tekst jedn. Dz.U. z 2019 r., poz. 473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</w:t>
      </w:r>
    </w:p>
    <w:p w14:paraId="67810E37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ustawy z dnia 5 grudnia 2014 r. o Karcie Dużej Rodziny (tekst jedn. Dz. U. z 2019 r. poz. 1390z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zm.), </w:t>
      </w:r>
    </w:p>
    <w:p w14:paraId="5D0B4139" w14:textId="77777777" w:rsidR="002A10F5" w:rsidRDefault="002A10F5" w:rsidP="002A10F5">
      <w:pPr>
        <w:pStyle w:val="Akapitzlist"/>
        <w:numPr>
          <w:ilvl w:val="2"/>
          <w:numId w:val="38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Programu Wieloletniego „Senior+” na lata 2015-2020, stanowiącego załącznik do Uchwały Nr 157 Rady Ministrów z dnia 20 grudnia 2016 r. zmieniającej uchwałę w sprawie </w:t>
      </w:r>
      <w:r>
        <w:rPr>
          <w:rFonts w:cstheme="minorHAnsi"/>
        </w:rPr>
        <w:lastRenderedPageBreak/>
        <w:t xml:space="preserve">ustanowienia programu wieloletniego „Senior-WIGOR” na lata 2015-2020 (M.P. z 2016 r. poz. 1254) oraz innych przepisów prawa; </w:t>
      </w:r>
    </w:p>
    <w:p w14:paraId="13D22178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Pani/Pana dane osobowe przetwarzane będą na podstawie art. 6 ust. 1 lit. c RODO – przetwarzania jest niezbędne do wypełnienia obowiązku prawnego ciążącego na Administratorze; art. 6 ust. 1 lit. e RODO - przetwarzanie jest niezbędne do wykonania zadania realizowanego w interesie publicznym lub w ramach sprawowania władzy publicznej powierzonej Administratorowi; </w:t>
      </w:r>
    </w:p>
    <w:p w14:paraId="7F5AB26F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Pani/Pana dane osobowe będą przetwarzane przez okres niezbędny do realizacji celu przetwarzania wskazanego w pkt 3), w związku z zapisami: Instrukcji kancelaryjnej, Jednolitego rzeczowego wykazu akt oraz Instrukcji w sprawie organizacji i zakresu działania składnicy akt; </w:t>
      </w:r>
    </w:p>
    <w:p w14:paraId="557C5538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Odbiorcami Pani/Pana danych osobowych będą wyłącznie podmioty uprawnione do uzyskania danych osobowych na podstawie przepisów prawa lub zawartych umów;</w:t>
      </w:r>
    </w:p>
    <w:p w14:paraId="1DDE19CA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Podanie przez Panią/Pana danych osobowych jest obowiązkowe w sytuacji, gdy przesłankę przetwarzania danych osobowych stanowi przepis prawa lub zawarta między stronami umowa.</w:t>
      </w:r>
    </w:p>
    <w:p w14:paraId="6C90290E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Przysługuje Pani/Panu prawo do: </w:t>
      </w:r>
    </w:p>
    <w:p w14:paraId="7183F3A5" w14:textId="77777777" w:rsidR="002A10F5" w:rsidRDefault="002A10F5" w:rsidP="002A10F5">
      <w:pPr>
        <w:pStyle w:val="Akapitzlist"/>
        <w:numPr>
          <w:ilvl w:val="1"/>
          <w:numId w:val="39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żądania dostępu do danych osobowych na podstawie art. 15 RODO, </w:t>
      </w:r>
    </w:p>
    <w:p w14:paraId="6E2700FE" w14:textId="77777777" w:rsidR="002A10F5" w:rsidRDefault="002A10F5" w:rsidP="002A10F5">
      <w:pPr>
        <w:pStyle w:val="Akapitzlist"/>
        <w:numPr>
          <w:ilvl w:val="1"/>
          <w:numId w:val="39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sprostowania swoich danych na podstawie art. 16 RODO, </w:t>
      </w:r>
    </w:p>
    <w:p w14:paraId="695DFA72" w14:textId="77777777" w:rsidR="002A10F5" w:rsidRDefault="002A10F5" w:rsidP="002A10F5">
      <w:pPr>
        <w:pStyle w:val="Akapitzlist"/>
        <w:numPr>
          <w:ilvl w:val="1"/>
          <w:numId w:val="39"/>
        </w:numPr>
        <w:spacing w:line="256" w:lineRule="auto"/>
        <w:ind w:left="1134"/>
        <w:jc w:val="both"/>
        <w:rPr>
          <w:rFonts w:cstheme="minorHAnsi"/>
        </w:rPr>
      </w:pPr>
      <w:r>
        <w:rPr>
          <w:rFonts w:cstheme="minorHAnsi"/>
        </w:rPr>
        <w:t>ograniczenia przetwarzania danych na podstawie art. 18 RODO.</w:t>
      </w:r>
    </w:p>
    <w:p w14:paraId="555DD017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Przysługuje Pani/Panu prawo do cofnięcia zgody, na podstawie której przetwarzane są Pani/Pana dane osobowe (jeśli przetwarzanie odbywa się na podstawie Pani/Pana zgody), ale cofnięcie zgody nie wpływa na zgodność z prawem przetwarzania, którego dokonano na podstawie Pana/Pani zgody przed jej wycofaniem;</w:t>
      </w:r>
    </w:p>
    <w:p w14:paraId="0B04D2AF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14:paraId="53132C42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Przysługuje Pani/Panu prawo do przenoszenia swoich danych, jednak pozytywne rozpatrzenie prawa do przeniesienia Pani/Pana danych musi być zgodne z przepisami prawa, na podstawie których odbywa się przetwarzanie;</w:t>
      </w:r>
    </w:p>
    <w:p w14:paraId="2195D205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Pani/Pana dane nie będą poddane zautomatyzowanym procesom związanym z podejmowaniem decyzji, w tym profilowaniu;</w:t>
      </w:r>
    </w:p>
    <w:p w14:paraId="0BA6CED4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Pani/Pana dane nie będą przekazane odbiorcom w państwach znajdujących się poza Unią Europejską i Europejskim Obszarem Gospodarczym lub do organizacji międzynarodowej;</w:t>
      </w:r>
    </w:p>
    <w:p w14:paraId="195959A9" w14:textId="77777777" w:rsidR="002A10F5" w:rsidRDefault="002A10F5" w:rsidP="002A10F5">
      <w:pPr>
        <w:pStyle w:val="Akapitzlist"/>
        <w:numPr>
          <w:ilvl w:val="0"/>
          <w:numId w:val="38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Jeśli uzna Pani/Pan, że dane osobowe nie są przetwarzane w sposób prawidłowy, przysługuje Pani/Panu prawo wniesienia skargi do organu nadzorczego – Prezesa Urzędu Ochrony Danych Osobowych w Warszawie ul. Stawki 2, 00-193 Warszawa.</w:t>
      </w:r>
    </w:p>
    <w:p w14:paraId="214422F8" w14:textId="13D1562E" w:rsidR="002261E7" w:rsidRPr="0073145E" w:rsidRDefault="002261E7" w:rsidP="0073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261E7" w:rsidRPr="0073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F24"/>
    <w:multiLevelType w:val="multilevel"/>
    <w:tmpl w:val="4AB6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00A3"/>
    <w:multiLevelType w:val="hybridMultilevel"/>
    <w:tmpl w:val="19D8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8AB"/>
    <w:multiLevelType w:val="hybridMultilevel"/>
    <w:tmpl w:val="7FCE6B1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D628F"/>
    <w:multiLevelType w:val="hybridMultilevel"/>
    <w:tmpl w:val="9F52B740"/>
    <w:lvl w:ilvl="0" w:tplc="93AC96C6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1275"/>
    <w:multiLevelType w:val="multilevel"/>
    <w:tmpl w:val="8770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80634"/>
    <w:multiLevelType w:val="hybridMultilevel"/>
    <w:tmpl w:val="33780FD6"/>
    <w:lvl w:ilvl="0" w:tplc="D29E808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ACE"/>
    <w:multiLevelType w:val="multilevel"/>
    <w:tmpl w:val="BACE0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20A70"/>
    <w:multiLevelType w:val="multilevel"/>
    <w:tmpl w:val="14BE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06EE4"/>
    <w:multiLevelType w:val="multilevel"/>
    <w:tmpl w:val="E1F6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D51F4"/>
    <w:multiLevelType w:val="multilevel"/>
    <w:tmpl w:val="7D8243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E778B"/>
    <w:multiLevelType w:val="hybridMultilevel"/>
    <w:tmpl w:val="E24AD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134"/>
    <w:multiLevelType w:val="multilevel"/>
    <w:tmpl w:val="ABEA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63F2F"/>
    <w:multiLevelType w:val="multilevel"/>
    <w:tmpl w:val="7010A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A1EDC"/>
    <w:multiLevelType w:val="multilevel"/>
    <w:tmpl w:val="757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6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E6206"/>
    <w:multiLevelType w:val="multilevel"/>
    <w:tmpl w:val="90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75764"/>
    <w:multiLevelType w:val="multilevel"/>
    <w:tmpl w:val="D93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A27BC"/>
    <w:multiLevelType w:val="hybridMultilevel"/>
    <w:tmpl w:val="0AF6C5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70647"/>
    <w:multiLevelType w:val="multilevel"/>
    <w:tmpl w:val="F13AF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63966"/>
    <w:multiLevelType w:val="hybridMultilevel"/>
    <w:tmpl w:val="90AEE1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17BFC"/>
    <w:multiLevelType w:val="multilevel"/>
    <w:tmpl w:val="AC6E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B5F70"/>
    <w:multiLevelType w:val="multilevel"/>
    <w:tmpl w:val="1294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66CFE"/>
    <w:multiLevelType w:val="hybridMultilevel"/>
    <w:tmpl w:val="5DC01C0C"/>
    <w:lvl w:ilvl="0" w:tplc="4E42AE8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D235E"/>
    <w:multiLevelType w:val="multilevel"/>
    <w:tmpl w:val="06A8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460A5"/>
    <w:multiLevelType w:val="multilevel"/>
    <w:tmpl w:val="C25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563AD"/>
    <w:multiLevelType w:val="multilevel"/>
    <w:tmpl w:val="8634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45062"/>
    <w:multiLevelType w:val="hybridMultilevel"/>
    <w:tmpl w:val="ED3805AE"/>
    <w:lvl w:ilvl="0" w:tplc="FC48132A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26D48"/>
    <w:multiLevelType w:val="hybridMultilevel"/>
    <w:tmpl w:val="36CC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50CD60">
      <w:start w:val="1"/>
      <w:numFmt w:val="lowerLetter"/>
      <w:lvlText w:val="%2)"/>
      <w:lvlJc w:val="left"/>
      <w:pPr>
        <w:ind w:left="1440" w:hanging="360"/>
      </w:pPr>
    </w:lvl>
    <w:lvl w:ilvl="2" w:tplc="D964592C">
      <w:start w:val="3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3856"/>
    <w:multiLevelType w:val="hybridMultilevel"/>
    <w:tmpl w:val="746242AA"/>
    <w:lvl w:ilvl="0" w:tplc="C870EFB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47FE"/>
    <w:multiLevelType w:val="multilevel"/>
    <w:tmpl w:val="37D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C51F5"/>
    <w:multiLevelType w:val="hybridMultilevel"/>
    <w:tmpl w:val="85965BE8"/>
    <w:lvl w:ilvl="0" w:tplc="34483BDC">
      <w:start w:val="8"/>
      <w:numFmt w:val="upp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12A68"/>
    <w:multiLevelType w:val="hybridMultilevel"/>
    <w:tmpl w:val="33141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C757C"/>
    <w:multiLevelType w:val="multilevel"/>
    <w:tmpl w:val="E9DC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17F10"/>
    <w:multiLevelType w:val="multilevel"/>
    <w:tmpl w:val="A28A2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13ED6"/>
    <w:multiLevelType w:val="multilevel"/>
    <w:tmpl w:val="B018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C540F"/>
    <w:multiLevelType w:val="multilevel"/>
    <w:tmpl w:val="FEC2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731906">
    <w:abstractNumId w:val="23"/>
  </w:num>
  <w:num w:numId="2" w16cid:durableId="1486554028">
    <w:abstractNumId w:val="8"/>
  </w:num>
  <w:num w:numId="3" w16cid:durableId="495727949">
    <w:abstractNumId w:val="6"/>
  </w:num>
  <w:num w:numId="4" w16cid:durableId="78911947">
    <w:abstractNumId w:val="33"/>
  </w:num>
  <w:num w:numId="5" w16cid:durableId="609119368">
    <w:abstractNumId w:val="32"/>
    <w:lvlOverride w:ilvl="0">
      <w:startOverride w:val="4"/>
    </w:lvlOverride>
  </w:num>
  <w:num w:numId="6" w16cid:durableId="1168834992">
    <w:abstractNumId w:val="22"/>
    <w:lvlOverride w:ilvl="0">
      <w:startOverride w:val="2"/>
    </w:lvlOverride>
  </w:num>
  <w:num w:numId="7" w16cid:durableId="1168834992">
    <w:abstractNumId w:val="22"/>
    <w:lvlOverride w:ilvl="0">
      <w:startOverride w:val="3"/>
    </w:lvlOverride>
  </w:num>
  <w:num w:numId="8" w16cid:durableId="1168834992">
    <w:abstractNumId w:val="22"/>
    <w:lvlOverride w:ilvl="0">
      <w:startOverride w:val="4"/>
    </w:lvlOverride>
  </w:num>
  <w:num w:numId="9" w16cid:durableId="1102797496">
    <w:abstractNumId w:val="31"/>
  </w:num>
  <w:num w:numId="10" w16cid:durableId="525825171">
    <w:abstractNumId w:val="19"/>
  </w:num>
  <w:num w:numId="11" w16cid:durableId="1851680877">
    <w:abstractNumId w:val="4"/>
  </w:num>
  <w:num w:numId="12" w16cid:durableId="1486507410">
    <w:abstractNumId w:val="20"/>
  </w:num>
  <w:num w:numId="13" w16cid:durableId="555507869">
    <w:abstractNumId w:val="7"/>
  </w:num>
  <w:num w:numId="14" w16cid:durableId="951549002">
    <w:abstractNumId w:val="34"/>
  </w:num>
  <w:num w:numId="15" w16cid:durableId="113983637">
    <w:abstractNumId w:val="12"/>
  </w:num>
  <w:num w:numId="16" w16cid:durableId="1559239192">
    <w:abstractNumId w:val="28"/>
  </w:num>
  <w:num w:numId="17" w16cid:durableId="266819121">
    <w:abstractNumId w:val="17"/>
    <w:lvlOverride w:ilvl="0">
      <w:startOverride w:val="4"/>
    </w:lvlOverride>
  </w:num>
  <w:num w:numId="18" w16cid:durableId="963849686">
    <w:abstractNumId w:val="24"/>
    <w:lvlOverride w:ilvl="0">
      <w:startOverride w:val="2"/>
    </w:lvlOverride>
  </w:num>
  <w:num w:numId="19" w16cid:durableId="963849686">
    <w:abstractNumId w:val="24"/>
    <w:lvlOverride w:ilvl="0">
      <w:startOverride w:val="3"/>
    </w:lvlOverride>
  </w:num>
  <w:num w:numId="20" w16cid:durableId="963849686">
    <w:abstractNumId w:val="24"/>
    <w:lvlOverride w:ilvl="0">
      <w:startOverride w:val="4"/>
    </w:lvlOverride>
  </w:num>
  <w:num w:numId="21" w16cid:durableId="923343420">
    <w:abstractNumId w:val="11"/>
  </w:num>
  <w:num w:numId="22" w16cid:durableId="757487397">
    <w:abstractNumId w:val="14"/>
  </w:num>
  <w:num w:numId="23" w16cid:durableId="1777939528">
    <w:abstractNumId w:val="15"/>
  </w:num>
  <w:num w:numId="24" w16cid:durableId="1800218387">
    <w:abstractNumId w:val="0"/>
  </w:num>
  <w:num w:numId="25" w16cid:durableId="936405341">
    <w:abstractNumId w:val="9"/>
  </w:num>
  <w:num w:numId="26" w16cid:durableId="2130581752">
    <w:abstractNumId w:val="10"/>
  </w:num>
  <w:num w:numId="27" w16cid:durableId="926233056">
    <w:abstractNumId w:val="5"/>
  </w:num>
  <w:num w:numId="28" w16cid:durableId="940067279">
    <w:abstractNumId w:val="18"/>
  </w:num>
  <w:num w:numId="29" w16cid:durableId="1814906623">
    <w:abstractNumId w:val="27"/>
  </w:num>
  <w:num w:numId="30" w16cid:durableId="1599945351">
    <w:abstractNumId w:val="1"/>
  </w:num>
  <w:num w:numId="31" w16cid:durableId="1414475093">
    <w:abstractNumId w:val="21"/>
  </w:num>
  <w:num w:numId="32" w16cid:durableId="646399233">
    <w:abstractNumId w:val="30"/>
  </w:num>
  <w:num w:numId="33" w16cid:durableId="1345280599">
    <w:abstractNumId w:val="3"/>
  </w:num>
  <w:num w:numId="34" w16cid:durableId="10690896">
    <w:abstractNumId w:val="13"/>
  </w:num>
  <w:num w:numId="35" w16cid:durableId="1209955112">
    <w:abstractNumId w:val="2"/>
  </w:num>
  <w:num w:numId="36" w16cid:durableId="526069338">
    <w:abstractNumId w:val="29"/>
  </w:num>
  <w:num w:numId="37" w16cid:durableId="1507747522">
    <w:abstractNumId w:val="25"/>
  </w:num>
  <w:num w:numId="38" w16cid:durableId="42002796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824515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B"/>
    <w:rsid w:val="00120D8C"/>
    <w:rsid w:val="002261E7"/>
    <w:rsid w:val="00287872"/>
    <w:rsid w:val="002A10F5"/>
    <w:rsid w:val="005A24EB"/>
    <w:rsid w:val="006D785C"/>
    <w:rsid w:val="0073145E"/>
    <w:rsid w:val="008C0DED"/>
    <w:rsid w:val="009752DF"/>
    <w:rsid w:val="00BC1E41"/>
    <w:rsid w:val="00C17E3D"/>
    <w:rsid w:val="00E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7943"/>
  <w15:chartTrackingRefBased/>
  <w15:docId w15:val="{E60DB788-18F3-4228-8F04-2A29E80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1E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1E41"/>
    <w:rPr>
      <w:i/>
      <w:iCs/>
    </w:rPr>
  </w:style>
  <w:style w:type="paragraph" w:styleId="Akapitzlist">
    <w:name w:val="List Paragraph"/>
    <w:basedOn w:val="Normalny"/>
    <w:uiPriority w:val="34"/>
    <w:qFormat/>
    <w:rsid w:val="009752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Reczko_K</dc:creator>
  <cp:keywords/>
  <dc:description/>
  <cp:lastModifiedBy>Reczko_K</cp:lastModifiedBy>
  <cp:revision>4</cp:revision>
  <dcterms:created xsi:type="dcterms:W3CDTF">2023-03-16T12:32:00Z</dcterms:created>
  <dcterms:modified xsi:type="dcterms:W3CDTF">2023-03-17T08:26:00Z</dcterms:modified>
</cp:coreProperties>
</file>