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60" w:rsidRPr="006B6F26" w:rsidRDefault="0073664F" w:rsidP="00A2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</w:t>
      </w:r>
      <w:r w:rsidR="00A24F60" w:rsidRPr="006B6F26">
        <w:rPr>
          <w:b/>
          <w:sz w:val="32"/>
          <w:szCs w:val="32"/>
        </w:rPr>
        <w:t>A   Nr</w:t>
      </w:r>
      <w:r w:rsidR="001C6958">
        <w:rPr>
          <w:b/>
          <w:sz w:val="32"/>
          <w:szCs w:val="32"/>
        </w:rPr>
        <w:t xml:space="preserve"> </w:t>
      </w:r>
      <w:r w:rsidR="00A24F60">
        <w:rPr>
          <w:b/>
          <w:sz w:val="32"/>
          <w:szCs w:val="32"/>
        </w:rPr>
        <w:t>V</w:t>
      </w:r>
      <w:r w:rsidR="00A24F60" w:rsidRPr="006B6F26">
        <w:rPr>
          <w:b/>
          <w:sz w:val="32"/>
          <w:szCs w:val="32"/>
        </w:rPr>
        <w:t>/</w:t>
      </w:r>
      <w:r w:rsidR="001C6958">
        <w:rPr>
          <w:b/>
          <w:sz w:val="32"/>
          <w:szCs w:val="32"/>
        </w:rPr>
        <w:t>29</w:t>
      </w:r>
      <w:r w:rsidR="00A24F60" w:rsidRPr="006B6F26">
        <w:rPr>
          <w:b/>
          <w:sz w:val="32"/>
          <w:szCs w:val="32"/>
        </w:rPr>
        <w:t>/201</w:t>
      </w:r>
      <w:r w:rsidR="00A24F60">
        <w:rPr>
          <w:b/>
          <w:sz w:val="32"/>
          <w:szCs w:val="32"/>
        </w:rPr>
        <w:t>3</w:t>
      </w:r>
    </w:p>
    <w:p w:rsidR="00A24F60" w:rsidRPr="006B6F26" w:rsidRDefault="00A24F60" w:rsidP="00A24F60">
      <w:pPr>
        <w:jc w:val="center"/>
        <w:rPr>
          <w:b/>
          <w:sz w:val="28"/>
          <w:szCs w:val="28"/>
        </w:rPr>
      </w:pPr>
      <w:r w:rsidRPr="006B6F26">
        <w:rPr>
          <w:b/>
          <w:sz w:val="28"/>
          <w:szCs w:val="28"/>
        </w:rPr>
        <w:t>Rady Gminy Radzan</w:t>
      </w:r>
      <w:r w:rsidR="001C6958">
        <w:rPr>
          <w:b/>
          <w:sz w:val="28"/>
          <w:szCs w:val="28"/>
        </w:rPr>
        <w:t>ów</w:t>
      </w:r>
    </w:p>
    <w:p w:rsidR="00A24F60" w:rsidRPr="006B6F26" w:rsidRDefault="00A24F60" w:rsidP="00A24F60">
      <w:pPr>
        <w:rPr>
          <w:b/>
          <w:sz w:val="28"/>
          <w:szCs w:val="28"/>
        </w:rPr>
      </w:pPr>
      <w:r w:rsidRPr="006B6F26">
        <w:rPr>
          <w:b/>
          <w:sz w:val="28"/>
          <w:szCs w:val="28"/>
        </w:rPr>
        <w:t xml:space="preserve">                                            z dnia 28 czerwca 201</w:t>
      </w:r>
      <w:r>
        <w:rPr>
          <w:b/>
          <w:sz w:val="28"/>
          <w:szCs w:val="28"/>
        </w:rPr>
        <w:t>3</w:t>
      </w:r>
      <w:r w:rsidRPr="006B6F26">
        <w:rPr>
          <w:b/>
          <w:sz w:val="28"/>
          <w:szCs w:val="28"/>
        </w:rPr>
        <w:t>r.</w:t>
      </w:r>
    </w:p>
    <w:p w:rsidR="00A24F60" w:rsidRDefault="00A24F60" w:rsidP="00A24F60"/>
    <w:p w:rsidR="00A24F60" w:rsidRDefault="00A24F60" w:rsidP="00A24F60">
      <w:pPr>
        <w:rPr>
          <w:b/>
        </w:rPr>
      </w:pPr>
      <w:r>
        <w:t xml:space="preserve">w sprawie </w:t>
      </w:r>
      <w:r w:rsidRPr="006B6F26">
        <w:rPr>
          <w:b/>
        </w:rPr>
        <w:t xml:space="preserve">zatwierdzenia rocznego sprawozdania finansowego Gminnej Biblioteki </w:t>
      </w:r>
    </w:p>
    <w:p w:rsidR="00A24F60" w:rsidRDefault="0073664F" w:rsidP="00A24F60">
      <w:r>
        <w:rPr>
          <w:b/>
        </w:rPr>
        <w:t xml:space="preserve">                 </w:t>
      </w:r>
      <w:r w:rsidR="00A24F60" w:rsidRPr="006B6F26">
        <w:rPr>
          <w:b/>
        </w:rPr>
        <w:t>Publicznej  w Radzanowie  za 201</w:t>
      </w:r>
      <w:r w:rsidR="00A24F60">
        <w:rPr>
          <w:b/>
        </w:rPr>
        <w:t>2</w:t>
      </w:r>
      <w:r w:rsidR="00A24F60" w:rsidRPr="006B6F26">
        <w:rPr>
          <w:b/>
        </w:rPr>
        <w:t xml:space="preserve"> rok.</w:t>
      </w:r>
      <w:r w:rsidR="00A24F60">
        <w:t xml:space="preserve"> </w:t>
      </w:r>
    </w:p>
    <w:p w:rsidR="00A24F60" w:rsidRDefault="00A24F60" w:rsidP="00A24F60"/>
    <w:p w:rsidR="00A24F60" w:rsidRDefault="00A24F60" w:rsidP="00A24F60">
      <w:pPr>
        <w:pStyle w:val="Akapitzlist"/>
      </w:pPr>
    </w:p>
    <w:p w:rsidR="00A24F60" w:rsidRDefault="00A24F60" w:rsidP="00A24F60">
      <w:pPr>
        <w:jc w:val="both"/>
      </w:pPr>
      <w:r>
        <w:rPr>
          <w:i/>
        </w:rPr>
        <w:t xml:space="preserve">                  </w:t>
      </w:r>
      <w:r>
        <w:t>Na podstawie art. 53 ust.1 ustawy z dnia 29 września 1994 r. o rachunkowości              (Dz. U. z 2009</w:t>
      </w:r>
      <w:r w:rsidR="001C6958">
        <w:t xml:space="preserve"> </w:t>
      </w:r>
      <w:r>
        <w:t xml:space="preserve">r. Nr 152 poz. 1223 z </w:t>
      </w:r>
      <w:proofErr w:type="spellStart"/>
      <w:r>
        <w:t>późn</w:t>
      </w:r>
      <w:proofErr w:type="spellEnd"/>
      <w:r>
        <w:t>. zm.) uchwala</w:t>
      </w:r>
      <w:r w:rsidR="001C6958">
        <w:t xml:space="preserve"> się,</w:t>
      </w:r>
      <w:r>
        <w:t xml:space="preserve">  co następuje:</w:t>
      </w:r>
    </w:p>
    <w:p w:rsidR="00A24F60" w:rsidRDefault="00A24F60" w:rsidP="00A24F60">
      <w:pPr>
        <w:jc w:val="both"/>
      </w:pPr>
      <w:r>
        <w:t xml:space="preserve">  </w:t>
      </w:r>
    </w:p>
    <w:p w:rsidR="00A24F60" w:rsidRPr="006B6F26" w:rsidRDefault="00A24F60" w:rsidP="00A24F60">
      <w:pPr>
        <w:jc w:val="center"/>
        <w:rPr>
          <w:b/>
        </w:rPr>
      </w:pPr>
      <w:r w:rsidRPr="006B6F26">
        <w:rPr>
          <w:b/>
        </w:rPr>
        <w:t xml:space="preserve">   § 1.</w:t>
      </w:r>
    </w:p>
    <w:p w:rsidR="00A24F60" w:rsidRDefault="00A24F60" w:rsidP="00A24F60">
      <w:pPr>
        <w:jc w:val="center"/>
      </w:pPr>
    </w:p>
    <w:p w:rsidR="00A24F60" w:rsidRPr="006B6F26" w:rsidRDefault="00A24F60" w:rsidP="00A24F60">
      <w:r>
        <w:rPr>
          <w:color w:val="000000"/>
        </w:rPr>
        <w:t xml:space="preserve">Zatwierdza się roczne sprawozdania </w:t>
      </w:r>
      <w:r w:rsidRPr="006B6F26">
        <w:rPr>
          <w:color w:val="000000"/>
        </w:rPr>
        <w:t xml:space="preserve">finansowe  </w:t>
      </w:r>
      <w:r w:rsidRPr="006B6F26">
        <w:t xml:space="preserve">Gminnej Biblioteki Publicznej </w:t>
      </w:r>
      <w:r>
        <w:t xml:space="preserve">w Radzanowie  za 2012 rok  </w:t>
      </w:r>
      <w:r w:rsidRPr="006B6F26">
        <w:rPr>
          <w:color w:val="000000"/>
        </w:rPr>
        <w:t>st</w:t>
      </w:r>
      <w:r>
        <w:rPr>
          <w:color w:val="000000"/>
        </w:rPr>
        <w:t>anowiące załącznik do uchwały.</w:t>
      </w:r>
    </w:p>
    <w:p w:rsidR="00A24F60" w:rsidRDefault="00A24F60" w:rsidP="00A24F60">
      <w:pPr>
        <w:pStyle w:val="Tekstpodstawowy2"/>
        <w:spacing w:line="240" w:lineRule="auto"/>
        <w:ind w:left="720" w:right="-286"/>
        <w:rPr>
          <w:iCs/>
          <w:color w:val="000000"/>
        </w:rPr>
      </w:pPr>
    </w:p>
    <w:p w:rsidR="00A24F60" w:rsidRDefault="00A24F60" w:rsidP="00A24F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>
        <w:t xml:space="preserve">                                                        </w:t>
      </w:r>
    </w:p>
    <w:p w:rsidR="00A24F60" w:rsidRDefault="00A24F60" w:rsidP="00A24F60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 w:rsidRPr="006B6F26">
        <w:rPr>
          <w:b/>
          <w:color w:val="000000"/>
          <w:szCs w:val="24"/>
        </w:rPr>
        <w:t>§ 2.</w:t>
      </w:r>
    </w:p>
    <w:p w:rsidR="001C6958" w:rsidRDefault="001C6958" w:rsidP="00A24F60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1C6958" w:rsidRPr="001C6958" w:rsidRDefault="001C6958" w:rsidP="001C6958">
      <w:r>
        <w:t>Wykazany w sprawozdaniu zysk netto w kwocie  116,52 zł przeznacza się na zwiększenie funduszu  biblioteki.</w:t>
      </w:r>
    </w:p>
    <w:p w:rsidR="00A24F60" w:rsidRDefault="00A24F60" w:rsidP="00A24F60">
      <w:pPr>
        <w:pStyle w:val="Tekstpodstawowy2"/>
        <w:spacing w:line="240" w:lineRule="auto"/>
        <w:ind w:right="-286"/>
        <w:jc w:val="center"/>
        <w:rPr>
          <w:color w:val="000000"/>
          <w:szCs w:val="24"/>
        </w:rPr>
      </w:pPr>
    </w:p>
    <w:p w:rsidR="00A24F60" w:rsidRDefault="001C6958" w:rsidP="001C6958">
      <w:pPr>
        <w:jc w:val="center"/>
        <w:rPr>
          <w:b/>
        </w:rPr>
      </w:pPr>
      <w:r w:rsidRPr="006B6F26">
        <w:rPr>
          <w:b/>
        </w:rPr>
        <w:t>§ 3.</w:t>
      </w:r>
    </w:p>
    <w:p w:rsidR="001C6958" w:rsidRDefault="001C6958" w:rsidP="001C6958">
      <w:pPr>
        <w:jc w:val="center"/>
      </w:pPr>
    </w:p>
    <w:p w:rsidR="00A24F60" w:rsidRDefault="00A24F60" w:rsidP="00A24F60">
      <w:r>
        <w:t>Wykonanie uchwały powierza się Wójtowi Gminy Radzanów.</w:t>
      </w:r>
    </w:p>
    <w:p w:rsidR="00A24F60" w:rsidRDefault="00A24F60" w:rsidP="00A24F60"/>
    <w:p w:rsidR="00A24F60" w:rsidRPr="006B6F26" w:rsidRDefault="00A24F60" w:rsidP="00A24F60">
      <w:pPr>
        <w:jc w:val="center"/>
        <w:rPr>
          <w:b/>
        </w:rPr>
      </w:pPr>
      <w:r w:rsidRPr="006B6F26">
        <w:rPr>
          <w:b/>
        </w:rPr>
        <w:t xml:space="preserve"> </w:t>
      </w:r>
    </w:p>
    <w:p w:rsidR="001C6958" w:rsidRDefault="001C6958" w:rsidP="001C6958">
      <w:pPr>
        <w:jc w:val="center"/>
      </w:pPr>
      <w:r w:rsidRPr="006B6F26">
        <w:rPr>
          <w:b/>
        </w:rPr>
        <w:t xml:space="preserve">§ </w:t>
      </w:r>
      <w:r>
        <w:rPr>
          <w:b/>
        </w:rPr>
        <w:t>4</w:t>
      </w:r>
      <w:r w:rsidRPr="006B6F26">
        <w:rPr>
          <w:b/>
        </w:rPr>
        <w:t>.</w:t>
      </w:r>
    </w:p>
    <w:p w:rsidR="00A24F60" w:rsidRDefault="00A24F60" w:rsidP="001C6958">
      <w:pPr>
        <w:ind w:left="397"/>
        <w:jc w:val="center"/>
      </w:pPr>
    </w:p>
    <w:p w:rsidR="00A24F60" w:rsidRDefault="00A24F60" w:rsidP="00A24F60">
      <w:r>
        <w:t>Uchwała wchodzi w życie z dniem podjęcia.</w:t>
      </w:r>
    </w:p>
    <w:p w:rsidR="00A24F60" w:rsidRDefault="00A24F60" w:rsidP="00A24F60">
      <w:pPr>
        <w:tabs>
          <w:tab w:val="center" w:pos="4536"/>
          <w:tab w:val="right" w:pos="908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</w:pPr>
    </w:p>
    <w:p w:rsidR="00A24F60" w:rsidRDefault="00A24F60" w:rsidP="00A24F60"/>
    <w:p w:rsidR="00A24F60" w:rsidRDefault="00A24F60" w:rsidP="00A24F60"/>
    <w:p w:rsidR="00A24F60" w:rsidRDefault="00A24F60" w:rsidP="004E5AE9">
      <w:pPr>
        <w:jc w:val="right"/>
      </w:pPr>
    </w:p>
    <w:p w:rsidR="004E5AE9" w:rsidRDefault="004E5AE9" w:rsidP="004E5AE9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4E5AE9" w:rsidRDefault="004E5AE9" w:rsidP="004E5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</w:p>
    <w:p w:rsidR="004E5AE9" w:rsidRDefault="004E5AE9" w:rsidP="004E5AE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A24F60" w:rsidRDefault="00A24F60" w:rsidP="00A24F60"/>
    <w:p w:rsidR="009C6871" w:rsidRDefault="009C6871"/>
    <w:sectPr w:rsidR="009C6871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F60"/>
    <w:rsid w:val="000631A6"/>
    <w:rsid w:val="001C6958"/>
    <w:rsid w:val="004E5AE9"/>
    <w:rsid w:val="0073664F"/>
    <w:rsid w:val="007813AF"/>
    <w:rsid w:val="009C6871"/>
    <w:rsid w:val="00A24F60"/>
    <w:rsid w:val="00C01856"/>
    <w:rsid w:val="00D1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24F60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4F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4F60"/>
    <w:pPr>
      <w:ind w:left="720"/>
      <w:contextualSpacing/>
    </w:pPr>
  </w:style>
  <w:style w:type="paragraph" w:customStyle="1" w:styleId="Standard">
    <w:name w:val="Standard"/>
    <w:rsid w:val="004E5A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2013-06-14T07:26:00Z</dcterms:created>
  <dcterms:modified xsi:type="dcterms:W3CDTF">2013-11-29T07:55:00Z</dcterms:modified>
</cp:coreProperties>
</file>