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7C7038">
        <w:rPr>
          <w:b/>
        </w:rPr>
        <w:t>VII/35/2016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28 października 2016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2016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Pr="00E36FD5">
        <w:t>Dz. U.</w:t>
      </w:r>
      <w:r>
        <w:t xml:space="preserve"> z 2013r., poz. 885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</w:t>
      </w:r>
      <w:proofErr w:type="spellEnd"/>
      <w:r>
        <w:t>. zm.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Default="00942998" w:rsidP="00942998">
      <w:pPr>
        <w:jc w:val="center"/>
      </w:pPr>
      <w:r w:rsidRPr="00E36FD5">
        <w:t>§ 1.</w:t>
      </w:r>
    </w:p>
    <w:p w:rsidR="00942998" w:rsidRDefault="00942998" w:rsidP="00942998">
      <w:pPr>
        <w:jc w:val="center"/>
      </w:pPr>
    </w:p>
    <w:p w:rsidR="00942998" w:rsidRDefault="00942998" w:rsidP="00942998">
      <w:r>
        <w:t>1.  Zmniejsza się</w:t>
      </w:r>
      <w:r w:rsidRPr="00E36FD5">
        <w:t xml:space="preserve"> plano</w:t>
      </w:r>
      <w:r>
        <w:t>wane dochody budżetu na rok 2016 o kwotę  28.775,-zł.</w:t>
      </w:r>
    </w:p>
    <w:p w:rsidR="00942998" w:rsidRDefault="007C7038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budżetu na rok 2016 o kwotę  28.775,-zł.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942998">
      <w:pPr>
        <w:jc w:val="center"/>
      </w:pPr>
      <w:r w:rsidRPr="00E36FD5">
        <w:t>§ 2.</w:t>
      </w:r>
    </w:p>
    <w:p w:rsidR="00942998" w:rsidRDefault="00942998" w:rsidP="00942998">
      <w:pPr>
        <w:jc w:val="center"/>
      </w:pP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2016</w:t>
      </w:r>
      <w:r w:rsidRPr="00E36FD5">
        <w:t xml:space="preserve"> Gminy Radzanów Nr </w:t>
      </w:r>
      <w:r>
        <w:t>X/54/2015</w:t>
      </w:r>
      <w:r w:rsidRPr="00E36FD5">
        <w:t xml:space="preserve"> z dnia </w:t>
      </w:r>
      <w:r>
        <w:t>30</w:t>
      </w:r>
      <w:r w:rsidRPr="00E36FD5">
        <w:t xml:space="preserve"> grudnia 201</w:t>
      </w:r>
      <w:r>
        <w:t>5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>
        <w:rPr>
          <w:b/>
          <w:szCs w:val="16"/>
          <w:u w:val="single"/>
        </w:rPr>
        <w:t>5.741.767,46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a) bieżące w kwocie </w:t>
      </w:r>
      <w:r>
        <w:rPr>
          <w:szCs w:val="16"/>
        </w:rPr>
        <w:tab/>
      </w:r>
      <w:r>
        <w:rPr>
          <w:szCs w:val="16"/>
        </w:rPr>
        <w:tab/>
        <w:t xml:space="preserve"> 15.278.019,46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>b) majątkowe w kwocie</w:t>
      </w:r>
      <w:r>
        <w:rPr>
          <w:szCs w:val="16"/>
        </w:rPr>
        <w:tab/>
        <w:t xml:space="preserve">      463.748,-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              wynoszą   5.218.783,46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>
        <w:rPr>
          <w:b/>
        </w:rPr>
        <w:t xml:space="preserve">15.623.064,58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>
        <w:t xml:space="preserve">            15.094.939,58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                   528.125,-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>
        <w:t xml:space="preserve">      rządowej wynoszą 5.218.783,46</w:t>
      </w:r>
      <w:r w:rsidRPr="00E36FD5">
        <w:t xml:space="preserve"> zł</w:t>
      </w:r>
      <w:r>
        <w:t>.</w:t>
      </w:r>
    </w:p>
    <w:p w:rsidR="00942998" w:rsidRDefault="00942998" w:rsidP="00942998">
      <w:pPr>
        <w:numPr>
          <w:ilvl w:val="0"/>
          <w:numId w:val="3"/>
        </w:numPr>
        <w:ind w:right="-567"/>
      </w:pPr>
      <w:r>
        <w:t xml:space="preserve">Ustala się plan zadań inwestycyjnych na 2016 rok zgodnie z </w:t>
      </w:r>
      <w:r>
        <w:rPr>
          <w:b/>
        </w:rPr>
        <w:t xml:space="preserve">Tabelą nr 3 </w:t>
      </w:r>
      <w:r w:rsidRPr="00FC6837">
        <w:t>do niniejszej uchwały.</w:t>
      </w:r>
    </w:p>
    <w:p w:rsidR="00942998" w:rsidRDefault="00942998" w:rsidP="00942998">
      <w:pPr>
        <w:ind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942998" w:rsidRDefault="00942998" w:rsidP="00942998">
      <w:bookmarkStart w:id="0" w:name="_GoBack"/>
      <w:bookmarkEnd w:id="0"/>
    </w:p>
    <w:p w:rsidR="003366A2" w:rsidRDefault="003366A2" w:rsidP="003366A2">
      <w:pPr>
        <w:pStyle w:val="Standard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3366A2" w:rsidRDefault="003366A2" w:rsidP="003366A2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w Radzanowie</w:t>
      </w:r>
    </w:p>
    <w:p w:rsidR="003366A2" w:rsidRDefault="003366A2" w:rsidP="003366A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942998" w:rsidRDefault="00942998" w:rsidP="003366A2">
      <w:pPr>
        <w:jc w:val="right"/>
      </w:pPr>
    </w:p>
    <w:p w:rsidR="00942998" w:rsidRDefault="00942998" w:rsidP="00942998"/>
    <w:p w:rsidR="00942998" w:rsidRPr="00BD7364" w:rsidRDefault="00942998" w:rsidP="00942998">
      <w:pPr>
        <w:jc w:val="both"/>
        <w:rPr>
          <w:sz w:val="22"/>
          <w:szCs w:val="22"/>
        </w:rPr>
      </w:pPr>
      <w:r w:rsidRPr="00BD7364">
        <w:rPr>
          <w:sz w:val="22"/>
          <w:szCs w:val="22"/>
        </w:rPr>
        <w:t>Uzasadnienie</w:t>
      </w:r>
    </w:p>
    <w:p w:rsidR="00942998" w:rsidRDefault="00942998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</w:p>
    <w:p w:rsidR="00942998" w:rsidRDefault="00942998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- 75011 – zwiększa się dotację na realizację zadań z prawa o aktach stanu cywilnego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- 80150 -  zwiększa się dotację na wyposażenie szkół w podręczniki, materiały edukacyjne lub 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materiały ćwiczeniowe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- 85213 - zwiększa się dotację na dofinansowanie składek na ubezpieczenie zdrowotne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 zwiększa się dotację na dofinansowanie wypłat zasiłków okresowych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– zwiększa się dotację na dodatek dla pracownika socjalnego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- 85415 – zwiększa się dotację na zakup podręczników i materiałów edukacyjnych oraz na pomoc </w:t>
      </w:r>
    </w:p>
    <w:p w:rsidR="00942998" w:rsidRPr="00D6036A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materialną o charakterze socjalnym dla uczniów</w:t>
      </w:r>
    </w:p>
    <w:p w:rsidR="00942998" w:rsidRPr="00FD1E5E" w:rsidRDefault="00942998" w:rsidP="00942998">
      <w:pPr>
        <w:rPr>
          <w:b/>
        </w:rPr>
      </w:pPr>
      <w:r w:rsidRPr="00FD1E5E">
        <w:rPr>
          <w:b/>
        </w:rPr>
        <w:t xml:space="preserve">Zmniejsza się: </w:t>
      </w:r>
    </w:p>
    <w:p w:rsidR="00942998" w:rsidRDefault="00942998" w:rsidP="00942998">
      <w:pPr>
        <w:jc w:val="both"/>
      </w:pPr>
      <w:r>
        <w:t xml:space="preserve">- 80104 – zmniejsza się plan dotacji w związku z otrzymaniem środków na ten cel </w:t>
      </w:r>
    </w:p>
    <w:p w:rsidR="00942998" w:rsidRDefault="00942998" w:rsidP="00942998">
      <w:pPr>
        <w:jc w:val="both"/>
      </w:pPr>
      <w:r>
        <w:t xml:space="preserve">               w rozdziale 80103.</w:t>
      </w:r>
    </w:p>
    <w:p w:rsidR="00942998" w:rsidRDefault="00942998" w:rsidP="00942998">
      <w:pPr>
        <w:jc w:val="both"/>
      </w:pPr>
      <w:r>
        <w:t>Pozostałe zmiany wynikły z przeanalizowania wykonania dochodów za III kwartał i w związku z tym urealnia się plan dochodów.</w:t>
      </w:r>
    </w:p>
    <w:p w:rsidR="00942998" w:rsidRDefault="00942998" w:rsidP="00942998">
      <w:pPr>
        <w:jc w:val="both"/>
        <w:rPr>
          <w:b/>
          <w:sz w:val="22"/>
          <w:szCs w:val="22"/>
        </w:rPr>
      </w:pPr>
      <w:r w:rsidRPr="00BD7364">
        <w:rPr>
          <w:b/>
          <w:sz w:val="22"/>
          <w:szCs w:val="22"/>
        </w:rPr>
        <w:t>Wydatki</w:t>
      </w:r>
    </w:p>
    <w:p w:rsidR="00942998" w:rsidRDefault="00942998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:rsidR="00942998" w:rsidRDefault="00942998" w:rsidP="00942998">
      <w:r>
        <w:t xml:space="preserve"> - 60016-  na utrzymanie dróg w okresie zimowym oraz zakup używanej kosiarki bocznej do</w:t>
      </w:r>
    </w:p>
    <w:p w:rsidR="00942998" w:rsidRDefault="00942998" w:rsidP="00942998">
      <w:r>
        <w:t xml:space="preserve">                ciągnika </w:t>
      </w:r>
    </w:p>
    <w:p w:rsidR="00942998" w:rsidRDefault="00942998" w:rsidP="00942998">
      <w:r>
        <w:t>- 60078  - wprowadza się dotację dla Powiatu Białobrzeskiego jako  połowę wkładu własnego</w:t>
      </w:r>
    </w:p>
    <w:p w:rsidR="00942998" w:rsidRDefault="00942998" w:rsidP="00942998">
      <w:r>
        <w:t xml:space="preserve">                do złożonego wniosku na dofinansowanie zadania pn. „Odbudowa drogi </w:t>
      </w:r>
    </w:p>
    <w:p w:rsidR="00942998" w:rsidRDefault="00942998" w:rsidP="00942998">
      <w:r>
        <w:t xml:space="preserve">                powiatowej nr 1112W Wojciechów – Młodynie Dolne od km 0+000 do km 2+500”</w:t>
      </w:r>
    </w:p>
    <w:p w:rsidR="00942998" w:rsidRDefault="00942998" w:rsidP="00942998">
      <w:r>
        <w:t xml:space="preserve">                na odcinku  2500m Wojciechów – Grotki. Wartość kosztorysowa robót zadania </w:t>
      </w:r>
    </w:p>
    <w:p w:rsidR="00942998" w:rsidRDefault="00942998" w:rsidP="00942998">
      <w:r>
        <w:t xml:space="preserve">               719.314,46 zł </w:t>
      </w:r>
    </w:p>
    <w:p w:rsidR="00942998" w:rsidRDefault="00942998" w:rsidP="00942998">
      <w:pPr>
        <w:jc w:val="both"/>
      </w:pPr>
      <w:r>
        <w:t>-</w:t>
      </w:r>
      <w:r>
        <w:rPr>
          <w:sz w:val="22"/>
          <w:szCs w:val="22"/>
        </w:rPr>
        <w:t xml:space="preserve"> 75011 – zwiększa się wydatki z dotacji na realizację zadań z prawa o aktach stanu cywilnego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- 75023  –na szkolenia pracowników oraz zakup serwera wraz z oprogramowaniem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- 75212 –na zakup map (gminy, powiatu) do celów obronnych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- 75702 – na odsetki od kredytów i pożyczek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zwrot wydatków za pobyt  dzieci w przedszkolach w innych gminach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- 80150 -  zwiększa się wydatki z dotacji na wyposażenie szkół w podręczniki, materiały edukacyjne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lub  materiały ćwiczeniowe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- 85213 - zwiększa się wydatki z dotacji na dofinansowanie składek na ubezpieczenie zdrowotne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 zwiększa się na wypłaty zasiłków okresowych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– zwiększa się na dodatek dla pracownika socjalnego</w:t>
      </w:r>
    </w:p>
    <w:p w:rsidR="00942998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- 85415 – zwiększa się wydatki na zakup podręczników i materiałów edukacyjnych oraz na pomoc </w:t>
      </w:r>
    </w:p>
    <w:p w:rsidR="00942998" w:rsidRPr="00D6036A" w:rsidRDefault="00942998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materialną o charakterze socjalnym dla uczniów</w:t>
      </w:r>
    </w:p>
    <w:p w:rsidR="00942998" w:rsidRPr="00FD1E5E" w:rsidRDefault="00942998" w:rsidP="00942998">
      <w:pPr>
        <w:rPr>
          <w:b/>
        </w:rPr>
      </w:pPr>
      <w:r w:rsidRPr="00FD1E5E">
        <w:rPr>
          <w:b/>
        </w:rPr>
        <w:t xml:space="preserve">Zmniejsza się: </w:t>
      </w:r>
    </w:p>
    <w:p w:rsidR="00942998" w:rsidRDefault="00942998" w:rsidP="00942998">
      <w:pPr>
        <w:ind w:left="720"/>
      </w:pPr>
      <w:r>
        <w:t>- 01010  w zadaniu inwestycyjnym pn.:</w:t>
      </w:r>
    </w:p>
    <w:p w:rsidR="00942998" w:rsidRDefault="00942998" w:rsidP="00942998">
      <w:pPr>
        <w:ind w:left="720"/>
      </w:pPr>
      <w:r>
        <w:t xml:space="preserve">            „ Budowa sieci wodociągowej w miejscowości </w:t>
      </w:r>
      <w:proofErr w:type="spellStart"/>
      <w:r>
        <w:t>Bukówno</w:t>
      </w:r>
      <w:proofErr w:type="spellEnd"/>
      <w:r>
        <w:t xml:space="preserve"> gmina Radzanów”</w:t>
      </w:r>
    </w:p>
    <w:p w:rsidR="00942998" w:rsidRDefault="00942998" w:rsidP="00942998">
      <w:pPr>
        <w:ind w:left="720"/>
      </w:pPr>
      <w:r>
        <w:t xml:space="preserve">             o kwotę 144.000,- zł w związku z przesunięciem terminu realizacji na lata  </w:t>
      </w:r>
    </w:p>
    <w:p w:rsidR="00942998" w:rsidRDefault="00942998" w:rsidP="00942998">
      <w:pPr>
        <w:ind w:left="720"/>
      </w:pPr>
      <w:r>
        <w:t xml:space="preserve">              następne</w:t>
      </w:r>
    </w:p>
    <w:p w:rsidR="00942998" w:rsidRDefault="00942998" w:rsidP="00942998">
      <w:pPr>
        <w:ind w:left="720"/>
      </w:pPr>
      <w:r>
        <w:t xml:space="preserve">             „Budowa sieci wodociągowej w miejscowości </w:t>
      </w:r>
      <w:r w:rsidR="00283E28">
        <w:t>Młodynie Górne</w:t>
      </w:r>
      <w:r>
        <w:t>”</w:t>
      </w:r>
    </w:p>
    <w:p w:rsidR="00942998" w:rsidRDefault="00942998" w:rsidP="00942998">
      <w:pPr>
        <w:ind w:left="720"/>
      </w:pPr>
      <w:r>
        <w:t xml:space="preserve">              o kwotę  36.000 zł w związku z zakończeniem robót.</w:t>
      </w:r>
    </w:p>
    <w:p w:rsidR="00942998" w:rsidRDefault="00942998" w:rsidP="00942998">
      <w:r>
        <w:t xml:space="preserve">          - 90095 –zmniejsza się zadanie inwestycyjne realizowane w latach 2016-2017 </w:t>
      </w:r>
    </w:p>
    <w:p w:rsidR="00942998" w:rsidRDefault="00942998" w:rsidP="00942998">
      <w:r>
        <w:t xml:space="preserve">                          pn. Termomodernizacja budynku siedziby Urzędu Gminy” na które planuje</w:t>
      </w:r>
    </w:p>
    <w:p w:rsidR="00942998" w:rsidRDefault="00942998" w:rsidP="00942998">
      <w:r>
        <w:t xml:space="preserve">                         się wydatki w 2016 roku w kwocie 30.000,- zł na wymianę okien.</w:t>
      </w:r>
    </w:p>
    <w:p w:rsidR="00942998" w:rsidRPr="0005752E" w:rsidRDefault="00942998" w:rsidP="00942998">
      <w:r>
        <w:t xml:space="preserve">   Pozostałe zmiany dotyczą przeniesienia i zwiększenia na wydatki bieżące.</w:t>
      </w:r>
    </w:p>
    <w:sectPr w:rsidR="00942998" w:rsidRPr="0005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283E28"/>
    <w:rsid w:val="003366A2"/>
    <w:rsid w:val="004E3E5D"/>
    <w:rsid w:val="007C7038"/>
    <w:rsid w:val="009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C7C02-A778-4262-9DE2-D33D41F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28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3366A2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6</cp:revision>
  <cp:lastPrinted>2016-11-18T11:00:00Z</cp:lastPrinted>
  <dcterms:created xsi:type="dcterms:W3CDTF">2016-10-31T07:21:00Z</dcterms:created>
  <dcterms:modified xsi:type="dcterms:W3CDTF">2016-12-09T08:26:00Z</dcterms:modified>
</cp:coreProperties>
</file>