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Nr VIII/36/09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Radzanowie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20 sierpnia 2009r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sprawie: 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intencji przystąpienia Gminy Radzanów do Związku Międzygminnego.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Na podstawie art. 18 ust.15 oraz art.64 ust.1 i art.66 ustawy z dnia 8 marca 1990r o samorządzie  gminnym (Dz. U. z 2001r. Nr 142 poz.1591, ze zmianami: Dz. U. z 2002r Nr 23 poz.220, Nr 62 poz. 558, Nr 113 poz. 984, Nr 153 poz.1271, Nr 214 poz.1806, Dz. U. z 2003r Nr 80 poz. 717, Nr 162poz.1568, Dz. U. z 2004r Nr 102, poz.1055, Nr 116 poz.1203, Dz. U. z 2005r Nr 172, poz. 1441, Nr 175 poz. 1457, Dz. U. z 2006r Nr 17 poz.128 oraz Nr 181 poz.1337, Dz. U. z 2007r Nr 48 poz.327, Nr 138 poz.974, Nr 173 poz.1218 Dz. U. z 2008r Nr 180 poz.1111,Nr 223, poz. 1458.) Rada Gminy w Radzanowie uchwala co następuje: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Pozytywnie zaopiniować zamiar przystąpienia Gminy Radzanów do Związku Międzygminnego pod nazwą Komunalny Związek Gmin Regionu Radomskiego mającego za swój cel realizację zadań określonych w rozdziale II § Statutu.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Upoważnić  Wójta Gminy – pana Stanisława </w:t>
      </w:r>
      <w:proofErr w:type="spellStart"/>
      <w:r>
        <w:rPr>
          <w:sz w:val="24"/>
          <w:szCs w:val="24"/>
        </w:rPr>
        <w:t>Fatka</w:t>
      </w:r>
      <w:proofErr w:type="spellEnd"/>
      <w:r>
        <w:rPr>
          <w:sz w:val="24"/>
          <w:szCs w:val="24"/>
        </w:rPr>
        <w:t xml:space="preserve"> do poinformowania Wojewody Mazowieckiego o zamiarze przystąpienia Gminy do Związku Międzygminnego.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Upoważnić Wójta Gminy – pana Stanisława </w:t>
      </w:r>
      <w:proofErr w:type="spellStart"/>
      <w:r>
        <w:rPr>
          <w:sz w:val="24"/>
          <w:szCs w:val="24"/>
        </w:rPr>
        <w:t>Fatka</w:t>
      </w:r>
      <w:proofErr w:type="spellEnd"/>
      <w:r>
        <w:rPr>
          <w:sz w:val="24"/>
          <w:szCs w:val="24"/>
        </w:rPr>
        <w:t xml:space="preserve"> do uczestnictwa w pracach zespołu międzygminnego mającego na celu przygotowanie statutu związku oraz do przedłożenia Radzie Gminy projektu uchwały w sprawie przystąpienia Gminy Radzanów do związku międzygminnego oraz przyjęcia statutu tego związku.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powierzyć Wójtowi Gminy Radzanów.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z życie z dniem podjęcia.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podlega ogłoszeniu w Dzienniku Urzędowym Województwa Mazowieckiego.</w:t>
      </w:r>
    </w:p>
    <w:p w:rsidR="004D6132" w:rsidRDefault="004D6132" w:rsidP="004D61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2F249D" w:rsidRDefault="002F249D"/>
    <w:sectPr w:rsidR="002F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6132"/>
    <w:rsid w:val="002F249D"/>
    <w:rsid w:val="004D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2009-08-21T06:47:00Z</dcterms:created>
  <dcterms:modified xsi:type="dcterms:W3CDTF">2009-08-21T06:48:00Z</dcterms:modified>
</cp:coreProperties>
</file>