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3D" w:rsidRPr="00E5450B" w:rsidRDefault="005C373D" w:rsidP="005C373D">
      <w:pPr>
        <w:pStyle w:val="Nagwek2"/>
      </w:pPr>
      <w:r w:rsidRPr="00E5450B">
        <w:t>U C H W A Ł</w:t>
      </w:r>
      <w:r w:rsidR="00512DC4">
        <w:t xml:space="preserve"> A   Nr </w:t>
      </w:r>
      <w:r w:rsidR="00B55C4F">
        <w:t>X/48</w:t>
      </w:r>
      <w:r w:rsidRPr="00E5450B">
        <w:t>/</w:t>
      </w:r>
      <w:r w:rsidR="00B55C4F">
        <w:t>20</w:t>
      </w:r>
      <w:r w:rsidRPr="00E5450B">
        <w:t>1</w:t>
      </w:r>
      <w:r w:rsidR="00E42EC2">
        <w:t>2</w:t>
      </w:r>
    </w:p>
    <w:p w:rsidR="005C373D" w:rsidRPr="00E5450B" w:rsidRDefault="005C373D" w:rsidP="005C373D">
      <w:pPr>
        <w:pStyle w:val="Nagwek2"/>
        <w:rPr>
          <w:sz w:val="28"/>
          <w:szCs w:val="28"/>
        </w:rPr>
      </w:pPr>
      <w:r w:rsidRPr="00E5450B">
        <w:rPr>
          <w:sz w:val="28"/>
          <w:szCs w:val="28"/>
        </w:rPr>
        <w:t>Rady Gminy  Radzanów</w:t>
      </w:r>
    </w:p>
    <w:p w:rsidR="005C373D" w:rsidRPr="00E5450B" w:rsidRDefault="00E5450B" w:rsidP="005C37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373D" w:rsidRPr="00E5450B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B55C4F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5C373D" w:rsidRPr="00E545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2EC2">
        <w:rPr>
          <w:rFonts w:ascii="Times New Roman" w:hAnsi="Times New Roman" w:cs="Times New Roman"/>
          <w:b/>
          <w:bCs/>
          <w:sz w:val="28"/>
          <w:szCs w:val="28"/>
        </w:rPr>
        <w:t>listopada</w:t>
      </w:r>
      <w:r w:rsidR="005C373D" w:rsidRPr="00E5450B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E42EC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C373D" w:rsidRPr="00E5450B">
        <w:rPr>
          <w:rFonts w:ascii="Times New Roman" w:hAnsi="Times New Roman" w:cs="Times New Roman"/>
          <w:b/>
          <w:bCs/>
          <w:sz w:val="28"/>
          <w:szCs w:val="28"/>
        </w:rPr>
        <w:t>r.</w:t>
      </w:r>
    </w:p>
    <w:p w:rsidR="005C373D" w:rsidRPr="00E5450B" w:rsidRDefault="005C373D" w:rsidP="005C373D">
      <w:pPr>
        <w:pStyle w:val="Tekstpodstawowy2"/>
        <w:rPr>
          <w:bCs/>
        </w:rPr>
      </w:pPr>
      <w:r w:rsidRPr="00E5450B">
        <w:rPr>
          <w:bCs/>
        </w:rPr>
        <w:t xml:space="preserve">w sprawie: </w:t>
      </w:r>
    </w:p>
    <w:p w:rsidR="005C373D" w:rsidRPr="007579BD" w:rsidRDefault="00E5450B" w:rsidP="005C373D">
      <w:pPr>
        <w:pStyle w:val="Tekstpodstawowy2"/>
        <w:rPr>
          <w:b/>
          <w:bCs/>
        </w:rPr>
      </w:pPr>
      <w:r>
        <w:t xml:space="preserve">                 </w:t>
      </w:r>
      <w:r w:rsidR="005C373D" w:rsidRPr="007579BD">
        <w:t xml:space="preserve"> </w:t>
      </w:r>
      <w:r w:rsidR="005C373D" w:rsidRPr="007579BD">
        <w:rPr>
          <w:b/>
          <w:bCs/>
        </w:rPr>
        <w:t>rocznego programu współpracy gminy Radzanów z organizacjami</w:t>
      </w:r>
    </w:p>
    <w:p w:rsidR="005C373D" w:rsidRPr="007579BD" w:rsidRDefault="005C373D" w:rsidP="005C373D">
      <w:pPr>
        <w:pStyle w:val="Tekstpodstawowy2"/>
        <w:rPr>
          <w:b/>
          <w:bCs/>
        </w:rPr>
      </w:pPr>
      <w:r w:rsidRPr="007579BD">
        <w:rPr>
          <w:b/>
          <w:bCs/>
        </w:rPr>
        <w:t xml:space="preserve">               </w:t>
      </w:r>
      <w:r w:rsidR="00E5450B">
        <w:rPr>
          <w:b/>
          <w:bCs/>
        </w:rPr>
        <w:t xml:space="preserve">   </w:t>
      </w:r>
      <w:r w:rsidRPr="007579BD">
        <w:rPr>
          <w:b/>
          <w:bCs/>
        </w:rPr>
        <w:t xml:space="preserve">pozarządowymi oraz innymi podmiotami prowadzącymi działalność </w:t>
      </w:r>
    </w:p>
    <w:p w:rsidR="005C373D" w:rsidRPr="007579BD" w:rsidRDefault="005C373D" w:rsidP="005C373D">
      <w:pPr>
        <w:pStyle w:val="Tekstpodstawowy2"/>
        <w:rPr>
          <w:b/>
          <w:bCs/>
        </w:rPr>
      </w:pPr>
      <w:r w:rsidRPr="007579BD">
        <w:rPr>
          <w:b/>
          <w:bCs/>
        </w:rPr>
        <w:t xml:space="preserve">              </w:t>
      </w:r>
      <w:r w:rsidR="00E5450B">
        <w:rPr>
          <w:b/>
          <w:bCs/>
        </w:rPr>
        <w:t xml:space="preserve">    </w:t>
      </w:r>
      <w:r w:rsidRPr="007579BD">
        <w:rPr>
          <w:b/>
          <w:bCs/>
        </w:rPr>
        <w:t>pożytku publicznego</w:t>
      </w:r>
      <w:r w:rsidR="005D3FBB">
        <w:rPr>
          <w:b/>
          <w:bCs/>
        </w:rPr>
        <w:t xml:space="preserve"> na 2013 rok</w:t>
      </w:r>
      <w:r w:rsidRPr="007579BD">
        <w:rPr>
          <w:b/>
          <w:bCs/>
        </w:rPr>
        <w:t>.</w:t>
      </w:r>
    </w:p>
    <w:p w:rsidR="005C373D" w:rsidRPr="00E5450B" w:rsidRDefault="005C373D" w:rsidP="005C373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9BD">
        <w:rPr>
          <w:rFonts w:ascii="Times New Roman" w:hAnsi="Times New Roman" w:cs="Times New Roman"/>
          <w:b/>
          <w:bCs/>
          <w:sz w:val="28"/>
        </w:rPr>
        <w:tab/>
      </w:r>
      <w:r w:rsidRPr="007579BD">
        <w:rPr>
          <w:rFonts w:ascii="Times New Roman" w:hAnsi="Times New Roman" w:cs="Times New Roman"/>
          <w:b/>
          <w:bCs/>
        </w:rPr>
        <w:t xml:space="preserve">      </w:t>
      </w:r>
      <w:r w:rsidR="00E5450B">
        <w:rPr>
          <w:rFonts w:ascii="Times New Roman" w:hAnsi="Times New Roman" w:cs="Times New Roman"/>
          <w:b/>
          <w:bCs/>
        </w:rPr>
        <w:t xml:space="preserve"> </w:t>
      </w:r>
      <w:r w:rsidRPr="00E5450B">
        <w:rPr>
          <w:rFonts w:ascii="Times New Roman" w:hAnsi="Times New Roman" w:cs="Times New Roman"/>
          <w:sz w:val="24"/>
          <w:szCs w:val="24"/>
        </w:rPr>
        <w:t xml:space="preserve">Na podstawie art. 5a ust. 1 ustawy z dnia 24 kwietnia 2003 roku o działalności pożytku publicznego i o wolontariacie ( Dz. U. z 2010r. Nr 234 poz.1536 z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. zm.) i art.18 ust.2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15 ustawy z dnia 8 marca 1990</w:t>
      </w:r>
      <w:r w:rsidR="00E5450B" w:rsidRPr="00E5450B">
        <w:rPr>
          <w:rFonts w:ascii="Times New Roman" w:hAnsi="Times New Roman" w:cs="Times New Roman"/>
          <w:sz w:val="24"/>
          <w:szCs w:val="24"/>
        </w:rPr>
        <w:t xml:space="preserve"> </w:t>
      </w:r>
      <w:r w:rsidRPr="00E5450B">
        <w:rPr>
          <w:rFonts w:ascii="Times New Roman" w:hAnsi="Times New Roman" w:cs="Times New Roman"/>
          <w:sz w:val="24"/>
          <w:szCs w:val="24"/>
        </w:rPr>
        <w:t>r</w:t>
      </w:r>
      <w:r w:rsidR="00B55C4F">
        <w:rPr>
          <w:rFonts w:ascii="Times New Roman" w:hAnsi="Times New Roman" w:cs="Times New Roman"/>
          <w:sz w:val="24"/>
          <w:szCs w:val="24"/>
        </w:rPr>
        <w:t>.</w:t>
      </w:r>
      <w:r w:rsidRPr="00E5450B">
        <w:rPr>
          <w:rFonts w:ascii="Times New Roman" w:hAnsi="Times New Roman" w:cs="Times New Roman"/>
          <w:sz w:val="24"/>
          <w:szCs w:val="24"/>
        </w:rPr>
        <w:t xml:space="preserve"> o samorządzie gminnym (tj. Dz. U.  z  2001r</w:t>
      </w:r>
      <w:r w:rsidR="00E5450B" w:rsidRPr="00E5450B">
        <w:rPr>
          <w:rFonts w:ascii="Times New Roman" w:hAnsi="Times New Roman" w:cs="Times New Roman"/>
          <w:sz w:val="24"/>
          <w:szCs w:val="24"/>
        </w:rPr>
        <w:t>.</w:t>
      </w:r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r w:rsidR="00E5450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5450B">
        <w:rPr>
          <w:rFonts w:ascii="Times New Roman" w:hAnsi="Times New Roman" w:cs="Times New Roman"/>
          <w:sz w:val="24"/>
          <w:szCs w:val="24"/>
        </w:rPr>
        <w:t xml:space="preserve">Nr 142 poz. 1591 z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. zm.) </w:t>
      </w:r>
      <w:r w:rsidRPr="00E5450B">
        <w:rPr>
          <w:rFonts w:ascii="Times New Roman" w:hAnsi="Times New Roman" w:cs="Times New Roman"/>
          <w:b/>
          <w:bCs/>
          <w:sz w:val="24"/>
          <w:szCs w:val="24"/>
        </w:rPr>
        <w:t>Rada Gminy w Radzanowie uchwala, co następuje:</w:t>
      </w:r>
    </w:p>
    <w:p w:rsidR="005C373D" w:rsidRPr="007579BD" w:rsidRDefault="005C373D" w:rsidP="005C373D">
      <w:pPr>
        <w:rPr>
          <w:rFonts w:ascii="Times New Roman" w:hAnsi="Times New Roman" w:cs="Times New Roman"/>
        </w:rPr>
      </w:pPr>
    </w:p>
    <w:p w:rsidR="005C373D" w:rsidRPr="007579BD" w:rsidRDefault="005C373D" w:rsidP="005C373D">
      <w:pPr>
        <w:jc w:val="center"/>
        <w:rPr>
          <w:rFonts w:ascii="Times New Roman" w:hAnsi="Times New Roman" w:cs="Times New Roman"/>
          <w:b/>
          <w:bCs/>
        </w:rPr>
      </w:pPr>
      <w:r w:rsidRPr="007579BD">
        <w:rPr>
          <w:rFonts w:ascii="Times New Roman" w:hAnsi="Times New Roman" w:cs="Times New Roman"/>
          <w:b/>
          <w:bCs/>
        </w:rPr>
        <w:t>§ 1.</w:t>
      </w:r>
    </w:p>
    <w:p w:rsidR="005C373D" w:rsidRDefault="005C373D" w:rsidP="00286E5F">
      <w:pPr>
        <w:pStyle w:val="Tekstpodstawowy3"/>
        <w:rPr>
          <w:rFonts w:ascii="Times New Roman" w:hAnsi="Times New Roman" w:cs="Times New Roman"/>
          <w:sz w:val="24"/>
        </w:rPr>
      </w:pPr>
      <w:r w:rsidRPr="007579BD">
        <w:rPr>
          <w:rFonts w:ascii="Times New Roman" w:hAnsi="Times New Roman" w:cs="Times New Roman"/>
          <w:sz w:val="24"/>
        </w:rPr>
        <w:t xml:space="preserve">Uchwala się roczny program współpracy gminy Radzanów z organizacjami pozarządowymi oraz innymi podmiotami prowadzącymi działalność pożytku publicznego, o których mowa </w:t>
      </w:r>
      <w:r w:rsidR="00E5450B">
        <w:rPr>
          <w:rFonts w:ascii="Times New Roman" w:hAnsi="Times New Roman" w:cs="Times New Roman"/>
          <w:sz w:val="24"/>
        </w:rPr>
        <w:t xml:space="preserve">           </w:t>
      </w:r>
      <w:r w:rsidRPr="007579BD">
        <w:rPr>
          <w:rFonts w:ascii="Times New Roman" w:hAnsi="Times New Roman" w:cs="Times New Roman"/>
          <w:sz w:val="24"/>
        </w:rPr>
        <w:t>w ustawie z dnia 24 kwietnia 2003 roku o działalności pożytku publicznego i o wolontariacie  w brzmieniu załącznika do uchwały.</w:t>
      </w:r>
    </w:p>
    <w:p w:rsidR="00286E5F" w:rsidRPr="00286E5F" w:rsidRDefault="00286E5F" w:rsidP="00286E5F">
      <w:pPr>
        <w:pStyle w:val="Tekstpodstawowy3"/>
        <w:rPr>
          <w:rFonts w:ascii="Times New Roman" w:hAnsi="Times New Roman" w:cs="Times New Roman"/>
          <w:sz w:val="24"/>
        </w:rPr>
      </w:pPr>
    </w:p>
    <w:p w:rsidR="005C373D" w:rsidRPr="007579BD" w:rsidRDefault="005C373D" w:rsidP="005C373D">
      <w:pPr>
        <w:rPr>
          <w:rFonts w:ascii="Times New Roman" w:hAnsi="Times New Roman" w:cs="Times New Roman"/>
          <w:b/>
          <w:bCs/>
        </w:rPr>
      </w:pPr>
      <w:r w:rsidRPr="007579BD">
        <w:rPr>
          <w:rFonts w:ascii="Times New Roman" w:hAnsi="Times New Roman" w:cs="Times New Roman"/>
          <w:sz w:val="28"/>
        </w:rPr>
        <w:tab/>
      </w:r>
      <w:r w:rsidRPr="007579BD">
        <w:rPr>
          <w:rFonts w:ascii="Times New Roman" w:hAnsi="Times New Roman" w:cs="Times New Roman"/>
          <w:sz w:val="28"/>
        </w:rPr>
        <w:tab/>
      </w:r>
      <w:r w:rsidRPr="007579BD">
        <w:rPr>
          <w:rFonts w:ascii="Times New Roman" w:hAnsi="Times New Roman" w:cs="Times New Roman"/>
          <w:sz w:val="28"/>
        </w:rPr>
        <w:tab/>
      </w:r>
      <w:r w:rsidRPr="007579BD">
        <w:rPr>
          <w:rFonts w:ascii="Times New Roman" w:hAnsi="Times New Roman" w:cs="Times New Roman"/>
          <w:sz w:val="28"/>
        </w:rPr>
        <w:tab/>
      </w:r>
      <w:r w:rsidRPr="007579BD">
        <w:rPr>
          <w:rFonts w:ascii="Times New Roman" w:hAnsi="Times New Roman" w:cs="Times New Roman"/>
          <w:sz w:val="28"/>
        </w:rPr>
        <w:tab/>
      </w:r>
      <w:r w:rsidRPr="007579BD">
        <w:rPr>
          <w:rFonts w:ascii="Times New Roman" w:hAnsi="Times New Roman" w:cs="Times New Roman"/>
          <w:sz w:val="28"/>
        </w:rPr>
        <w:tab/>
      </w:r>
      <w:r w:rsidR="00E5450B">
        <w:rPr>
          <w:rFonts w:ascii="Times New Roman" w:hAnsi="Times New Roman" w:cs="Times New Roman"/>
          <w:b/>
          <w:bCs/>
        </w:rPr>
        <w:t>§ 2.</w:t>
      </w:r>
    </w:p>
    <w:p w:rsidR="005C373D" w:rsidRPr="007579BD" w:rsidRDefault="005C373D" w:rsidP="005C373D">
      <w:pPr>
        <w:rPr>
          <w:rFonts w:ascii="Times New Roman" w:hAnsi="Times New Roman" w:cs="Times New Roman"/>
          <w:b/>
          <w:bCs/>
        </w:rPr>
      </w:pPr>
      <w:r w:rsidRPr="007579BD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5C373D" w:rsidRPr="007579BD" w:rsidRDefault="005C373D" w:rsidP="005C373D">
      <w:pPr>
        <w:rPr>
          <w:rFonts w:ascii="Times New Roman" w:hAnsi="Times New Roman" w:cs="Times New Roman"/>
        </w:rPr>
      </w:pPr>
    </w:p>
    <w:p w:rsidR="005C373D" w:rsidRPr="007579BD" w:rsidRDefault="005C373D" w:rsidP="005C373D">
      <w:pPr>
        <w:rPr>
          <w:rFonts w:ascii="Times New Roman" w:hAnsi="Times New Roman" w:cs="Times New Roman"/>
          <w:b/>
          <w:bCs/>
        </w:rPr>
      </w:pPr>
      <w:r w:rsidRPr="007579BD">
        <w:rPr>
          <w:rFonts w:ascii="Times New Roman" w:hAnsi="Times New Roman" w:cs="Times New Roman"/>
          <w:sz w:val="28"/>
        </w:rPr>
        <w:tab/>
      </w:r>
      <w:r w:rsidRPr="007579BD">
        <w:rPr>
          <w:rFonts w:ascii="Times New Roman" w:hAnsi="Times New Roman" w:cs="Times New Roman"/>
          <w:sz w:val="28"/>
        </w:rPr>
        <w:tab/>
      </w:r>
      <w:r w:rsidRPr="007579BD">
        <w:rPr>
          <w:rFonts w:ascii="Times New Roman" w:hAnsi="Times New Roman" w:cs="Times New Roman"/>
          <w:sz w:val="28"/>
        </w:rPr>
        <w:tab/>
      </w:r>
      <w:r w:rsidRPr="007579BD">
        <w:rPr>
          <w:rFonts w:ascii="Times New Roman" w:hAnsi="Times New Roman" w:cs="Times New Roman"/>
          <w:sz w:val="28"/>
        </w:rPr>
        <w:tab/>
      </w:r>
      <w:r w:rsidRPr="007579BD">
        <w:rPr>
          <w:rFonts w:ascii="Times New Roman" w:hAnsi="Times New Roman" w:cs="Times New Roman"/>
          <w:sz w:val="28"/>
        </w:rPr>
        <w:tab/>
      </w:r>
      <w:r w:rsidRPr="007579BD">
        <w:rPr>
          <w:rFonts w:ascii="Times New Roman" w:hAnsi="Times New Roman" w:cs="Times New Roman"/>
          <w:b/>
          <w:bCs/>
          <w:sz w:val="28"/>
        </w:rPr>
        <w:tab/>
      </w:r>
      <w:r w:rsidR="00E5450B">
        <w:rPr>
          <w:rFonts w:ascii="Times New Roman" w:hAnsi="Times New Roman" w:cs="Times New Roman"/>
          <w:b/>
          <w:bCs/>
        </w:rPr>
        <w:t>§ 3.</w:t>
      </w:r>
    </w:p>
    <w:p w:rsidR="005C373D" w:rsidRPr="007579BD" w:rsidRDefault="005C373D" w:rsidP="005C373D">
      <w:pPr>
        <w:jc w:val="both"/>
        <w:rPr>
          <w:rFonts w:ascii="Times New Roman" w:hAnsi="Times New Roman" w:cs="Times New Roman"/>
          <w:sz w:val="24"/>
          <w:szCs w:val="24"/>
        </w:rPr>
      </w:pPr>
      <w:r w:rsidRPr="007579BD">
        <w:rPr>
          <w:rFonts w:ascii="Times New Roman" w:hAnsi="Times New Roman" w:cs="Times New Roman"/>
          <w:sz w:val="24"/>
          <w:szCs w:val="24"/>
        </w:rPr>
        <w:t>Uchwała w</w:t>
      </w:r>
      <w:r w:rsidR="00E42EC2">
        <w:rPr>
          <w:rFonts w:ascii="Times New Roman" w:hAnsi="Times New Roman" w:cs="Times New Roman"/>
          <w:sz w:val="24"/>
          <w:szCs w:val="24"/>
        </w:rPr>
        <w:t xml:space="preserve">chodzi w życie z dniem podjęcia z mocą obowiązywania od 1 stycznia 2013 r. </w:t>
      </w:r>
    </w:p>
    <w:p w:rsidR="00675BD4" w:rsidRDefault="00675BD4" w:rsidP="00675BD4">
      <w:pPr>
        <w:jc w:val="both"/>
        <w:rPr>
          <w:rFonts w:ascii="Times New Roman" w:hAnsi="Times New Roman" w:cs="Times New Roman"/>
        </w:rPr>
      </w:pPr>
    </w:p>
    <w:p w:rsidR="007579BD" w:rsidRDefault="007579BD" w:rsidP="00675BD4">
      <w:pPr>
        <w:jc w:val="both"/>
        <w:rPr>
          <w:rFonts w:ascii="Times New Roman" w:hAnsi="Times New Roman" w:cs="Times New Roman"/>
        </w:rPr>
      </w:pPr>
    </w:p>
    <w:p w:rsidR="00CF010E" w:rsidRDefault="00CF010E" w:rsidP="00CF010E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CF010E" w:rsidRDefault="00CF010E" w:rsidP="00CF010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w Radzanowie</w:t>
      </w:r>
    </w:p>
    <w:p w:rsidR="00CF010E" w:rsidRDefault="00CF010E" w:rsidP="00CF010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Jan Gajda</w:t>
      </w:r>
    </w:p>
    <w:p w:rsidR="007579BD" w:rsidRDefault="007579BD" w:rsidP="00CF010E">
      <w:pPr>
        <w:jc w:val="right"/>
        <w:rPr>
          <w:rFonts w:ascii="Times New Roman" w:hAnsi="Times New Roman" w:cs="Times New Roman"/>
        </w:rPr>
      </w:pPr>
    </w:p>
    <w:p w:rsidR="007579BD" w:rsidRDefault="007579BD" w:rsidP="007579BD">
      <w:pPr>
        <w:pStyle w:val="Nagwek1"/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</w:p>
    <w:p w:rsidR="00E5450B" w:rsidRDefault="00E5450B" w:rsidP="00E5450B"/>
    <w:p w:rsidR="00B55C4F" w:rsidRDefault="00B55C4F" w:rsidP="00E5450B"/>
    <w:p w:rsidR="00B55C4F" w:rsidRPr="00E5450B" w:rsidRDefault="00B55C4F" w:rsidP="00E5450B"/>
    <w:p w:rsidR="007579BD" w:rsidRPr="007579BD" w:rsidRDefault="00675BD4" w:rsidP="00BB413D">
      <w:pPr>
        <w:pStyle w:val="Nagwek1"/>
        <w:shd w:val="clear" w:color="auto" w:fill="FFFFFF"/>
        <w:spacing w:before="100" w:beforeAutospacing="1" w:after="100" w:afterAutospacing="1" w:line="240" w:lineRule="auto"/>
        <w:contextualSpacing/>
        <w:jc w:val="right"/>
        <w:textAlignment w:val="top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7579BD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Załącznik</w:t>
      </w:r>
      <w:r w:rsidR="00BB413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7579B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do </w:t>
      </w:r>
      <w:r w:rsidR="007579BD" w:rsidRPr="007579BD">
        <w:rPr>
          <w:rFonts w:ascii="Times New Roman" w:hAnsi="Times New Roman" w:cs="Times New Roman"/>
          <w:b w:val="0"/>
          <w:color w:val="auto"/>
          <w:sz w:val="20"/>
          <w:szCs w:val="20"/>
        </w:rPr>
        <w:t>U</w:t>
      </w:r>
      <w:r w:rsidRPr="007579B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chwały Nr </w:t>
      </w:r>
      <w:r w:rsidR="00B55C4F">
        <w:rPr>
          <w:rFonts w:ascii="Times New Roman" w:hAnsi="Times New Roman" w:cs="Times New Roman"/>
          <w:b w:val="0"/>
          <w:color w:val="auto"/>
          <w:sz w:val="20"/>
          <w:szCs w:val="20"/>
        </w:rPr>
        <w:t>X/48</w:t>
      </w:r>
      <w:r w:rsidRPr="007579BD">
        <w:rPr>
          <w:rFonts w:ascii="Times New Roman" w:hAnsi="Times New Roman" w:cs="Times New Roman"/>
          <w:b w:val="0"/>
          <w:color w:val="auto"/>
          <w:sz w:val="20"/>
          <w:szCs w:val="20"/>
        </w:rPr>
        <w:t>/</w:t>
      </w:r>
      <w:r w:rsidR="00B55C4F">
        <w:rPr>
          <w:rFonts w:ascii="Times New Roman" w:hAnsi="Times New Roman" w:cs="Times New Roman"/>
          <w:b w:val="0"/>
          <w:color w:val="auto"/>
          <w:sz w:val="20"/>
          <w:szCs w:val="20"/>
        </w:rPr>
        <w:t>20</w:t>
      </w:r>
      <w:r w:rsidRPr="007579BD">
        <w:rPr>
          <w:rFonts w:ascii="Times New Roman" w:hAnsi="Times New Roman" w:cs="Times New Roman"/>
          <w:b w:val="0"/>
          <w:color w:val="auto"/>
          <w:sz w:val="20"/>
          <w:szCs w:val="20"/>
        </w:rPr>
        <w:t>1</w:t>
      </w:r>
      <w:r w:rsidR="00E42EC2">
        <w:rPr>
          <w:rFonts w:ascii="Times New Roman" w:hAnsi="Times New Roman" w:cs="Times New Roman"/>
          <w:b w:val="0"/>
          <w:color w:val="auto"/>
          <w:sz w:val="20"/>
          <w:szCs w:val="20"/>
        </w:rPr>
        <w:t>2</w:t>
      </w:r>
    </w:p>
    <w:p w:rsidR="007579BD" w:rsidRPr="007579BD" w:rsidRDefault="007579BD" w:rsidP="007579BD">
      <w:pPr>
        <w:pStyle w:val="Nagwek1"/>
        <w:shd w:val="clear" w:color="auto" w:fill="FFFFFF"/>
        <w:spacing w:before="100" w:beforeAutospacing="1" w:after="100" w:afterAutospacing="1" w:line="240" w:lineRule="auto"/>
        <w:contextualSpacing/>
        <w:jc w:val="right"/>
        <w:textAlignment w:val="top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7579BD">
        <w:rPr>
          <w:rFonts w:ascii="Times New Roman" w:hAnsi="Times New Roman" w:cs="Times New Roman"/>
          <w:b w:val="0"/>
          <w:color w:val="auto"/>
          <w:sz w:val="20"/>
          <w:szCs w:val="20"/>
        </w:rPr>
        <w:t>Rady Gminy w Radzanowie</w:t>
      </w:r>
      <w:r w:rsidR="00675BD4" w:rsidRPr="007579B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675BD4" w:rsidRPr="007579BD" w:rsidRDefault="00675BD4" w:rsidP="007579BD">
      <w:pPr>
        <w:pStyle w:val="Nagwek1"/>
        <w:shd w:val="clear" w:color="auto" w:fill="FFFFFF"/>
        <w:spacing w:before="100" w:beforeAutospacing="1" w:after="100" w:afterAutospacing="1" w:line="240" w:lineRule="auto"/>
        <w:contextualSpacing/>
        <w:jc w:val="right"/>
        <w:textAlignment w:val="top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79B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z dnia </w:t>
      </w:r>
      <w:r w:rsidR="00B55C4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28 </w:t>
      </w:r>
      <w:r w:rsidR="007579BD" w:rsidRPr="007579B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E42EC2">
        <w:rPr>
          <w:rFonts w:ascii="Times New Roman" w:hAnsi="Times New Roman" w:cs="Times New Roman"/>
          <w:b w:val="0"/>
          <w:color w:val="auto"/>
          <w:sz w:val="20"/>
          <w:szCs w:val="20"/>
        </w:rPr>
        <w:t>listopada</w:t>
      </w:r>
      <w:r w:rsidR="007579BD" w:rsidRPr="007579B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201</w:t>
      </w:r>
      <w:r w:rsidR="00E42EC2">
        <w:rPr>
          <w:rFonts w:ascii="Times New Roman" w:hAnsi="Times New Roman" w:cs="Times New Roman"/>
          <w:b w:val="0"/>
          <w:color w:val="auto"/>
          <w:sz w:val="20"/>
          <w:szCs w:val="20"/>
        </w:rPr>
        <w:t>2</w:t>
      </w:r>
      <w:r w:rsidR="007579BD" w:rsidRPr="007579BD">
        <w:rPr>
          <w:rFonts w:ascii="Times New Roman" w:hAnsi="Times New Roman" w:cs="Times New Roman"/>
          <w:b w:val="0"/>
          <w:color w:val="auto"/>
          <w:sz w:val="20"/>
          <w:szCs w:val="20"/>
        </w:rPr>
        <w:t>r</w:t>
      </w:r>
    </w:p>
    <w:p w:rsidR="00675BD4" w:rsidRPr="007579BD" w:rsidRDefault="00675BD4" w:rsidP="007579BD">
      <w:pPr>
        <w:pStyle w:val="Nagwek1"/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</w:p>
    <w:p w:rsidR="00675BD4" w:rsidRPr="007579BD" w:rsidRDefault="00675BD4" w:rsidP="00675BD4">
      <w:pPr>
        <w:pStyle w:val="Nagwek1"/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7579BD">
        <w:rPr>
          <w:rFonts w:ascii="Times New Roman" w:hAnsi="Times New Roman" w:cs="Times New Roman"/>
          <w:color w:val="auto"/>
          <w:sz w:val="24"/>
          <w:szCs w:val="24"/>
        </w:rPr>
        <w:t xml:space="preserve">ROCZNY PROGRAM WSPÓŁPRACY GMINY RADZANÓW </w:t>
      </w:r>
    </w:p>
    <w:p w:rsidR="00675BD4" w:rsidRPr="007579BD" w:rsidRDefault="00675BD4" w:rsidP="00675BD4">
      <w:pPr>
        <w:pStyle w:val="Nagwek1"/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7579BD">
        <w:rPr>
          <w:rFonts w:ascii="Times New Roman" w:hAnsi="Times New Roman" w:cs="Times New Roman"/>
          <w:color w:val="auto"/>
          <w:sz w:val="24"/>
          <w:szCs w:val="24"/>
        </w:rPr>
        <w:t>z organizacjami pozarządowymi oraz innymi podmiotami prowadzącymi działalność pożytku publicznego na 201</w:t>
      </w:r>
      <w:r w:rsidR="005D3FBB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7579BD">
        <w:rPr>
          <w:rFonts w:ascii="Times New Roman" w:hAnsi="Times New Roman" w:cs="Times New Roman"/>
          <w:color w:val="auto"/>
          <w:sz w:val="24"/>
          <w:szCs w:val="24"/>
        </w:rPr>
        <w:t xml:space="preserve"> r.</w:t>
      </w:r>
    </w:p>
    <w:p w:rsidR="00675BD4" w:rsidRPr="002039EB" w:rsidRDefault="00675BD4" w:rsidP="00BB413D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/>
        <w:textAlignment w:val="top"/>
        <w:rPr>
          <w:b/>
          <w:sz w:val="28"/>
          <w:szCs w:val="24"/>
        </w:rPr>
      </w:pPr>
      <w:r w:rsidRPr="002039EB">
        <w:rPr>
          <w:b/>
          <w:sz w:val="22"/>
        </w:rPr>
        <w:t>WSTĘP</w:t>
      </w:r>
    </w:p>
    <w:p w:rsidR="00C44B1F" w:rsidRPr="00295F98" w:rsidRDefault="00675BD4" w:rsidP="002B76FF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>Priorytetowym zadaniem władz samorządowych jest rozwój gminy oraz poprawa jakości życia jej mieszkańców. </w:t>
      </w:r>
    </w:p>
    <w:p w:rsidR="00675BD4" w:rsidRPr="00295F98" w:rsidRDefault="00C44B1F" w:rsidP="00BB41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>„</w:t>
      </w:r>
      <w:r w:rsidR="00675BD4" w:rsidRPr="00295F98">
        <w:rPr>
          <w:rFonts w:ascii="Times New Roman" w:hAnsi="Times New Roman" w:cs="Times New Roman"/>
        </w:rPr>
        <w:t>Program współpracy Gminy Radzanów z organiz</w:t>
      </w:r>
      <w:r w:rsidR="00D26E5D">
        <w:rPr>
          <w:rFonts w:ascii="Times New Roman" w:hAnsi="Times New Roman" w:cs="Times New Roman"/>
        </w:rPr>
        <w:t>acjami pozarządowymi na rok 2013</w:t>
      </w:r>
      <w:r w:rsidR="00675BD4" w:rsidRPr="00295F98">
        <w:rPr>
          <w:rFonts w:ascii="Times New Roman" w:hAnsi="Times New Roman" w:cs="Times New Roman"/>
        </w:rPr>
        <w:t>” został uchwalony na podstawie art.5 a, ust. 1 ustawy z dnia 24 kwietnia 2003 roku  o działalności pożytku publiczneg</w:t>
      </w:r>
      <w:r w:rsidR="00046281">
        <w:rPr>
          <w:rFonts w:ascii="Times New Roman" w:hAnsi="Times New Roman" w:cs="Times New Roman"/>
        </w:rPr>
        <w:t>o i o wolontariacie.</w:t>
      </w:r>
      <w:r w:rsidR="00675BD4" w:rsidRPr="00295F98">
        <w:rPr>
          <w:rFonts w:ascii="Times New Roman" w:hAnsi="Times New Roman" w:cs="Times New Roman"/>
        </w:rPr>
        <w:t xml:space="preserve">  </w:t>
      </w:r>
    </w:p>
    <w:p w:rsidR="00675BD4" w:rsidRPr="00295F98" w:rsidRDefault="00675BD4" w:rsidP="002B76FF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>Aktywna działalność Organizacji jest z roku na rok coraz istotniejszą cechą społeczeństwa demokratycznego, elementem spajającym i aktywizującym społeczność lokalną.</w:t>
      </w:r>
    </w:p>
    <w:p w:rsidR="00675BD4" w:rsidRPr="00295F98" w:rsidRDefault="00675BD4" w:rsidP="002B76FF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 xml:space="preserve">Organizacje rozwijają aktywność obywatelską, kształtują liderów społecznych. Do bieżącej efektywnej pracy istotne znaczenie ma zarówno wymiana doświadczeń między Organizacjami, jak </w:t>
      </w:r>
      <w:r w:rsidR="00B943E9" w:rsidRPr="00295F98">
        <w:rPr>
          <w:rFonts w:ascii="Times New Roman" w:hAnsi="Times New Roman" w:cs="Times New Roman"/>
        </w:rPr>
        <w:t xml:space="preserve">     </w:t>
      </w:r>
      <w:r w:rsidRPr="00295F98">
        <w:rPr>
          <w:rFonts w:ascii="Times New Roman" w:hAnsi="Times New Roman" w:cs="Times New Roman"/>
        </w:rPr>
        <w:t>i współpraca sektora pozarządowego z sektorem pub</w:t>
      </w:r>
      <w:r w:rsidR="007579BD" w:rsidRPr="00295F98">
        <w:rPr>
          <w:rFonts w:ascii="Times New Roman" w:hAnsi="Times New Roman" w:cs="Times New Roman"/>
        </w:rPr>
        <w:t xml:space="preserve">licznym, </w:t>
      </w:r>
      <w:r w:rsidRPr="00295F98">
        <w:rPr>
          <w:rFonts w:ascii="Times New Roman" w:hAnsi="Times New Roman" w:cs="Times New Roman"/>
        </w:rPr>
        <w:t>a przede wszystkim z organami samorządu terytorialnego. Jest to szczególnie ważne, kiedy Organizacje mają możliwość ubiegania się o środki z Unii Europejskiej. Przy ubiegani</w:t>
      </w:r>
      <w:r w:rsidR="007579BD" w:rsidRPr="00295F98">
        <w:rPr>
          <w:rFonts w:ascii="Times New Roman" w:hAnsi="Times New Roman" w:cs="Times New Roman"/>
        </w:rPr>
        <w:t xml:space="preserve">u się  </w:t>
      </w:r>
      <w:r w:rsidRPr="00295F98">
        <w:rPr>
          <w:rFonts w:ascii="Times New Roman" w:hAnsi="Times New Roman" w:cs="Times New Roman"/>
        </w:rPr>
        <w:t>o te fundusze bardzo wysoko oceniany jest udział samorządu terytorialn</w:t>
      </w:r>
      <w:r w:rsidR="007579BD" w:rsidRPr="00295F98">
        <w:rPr>
          <w:rFonts w:ascii="Times New Roman" w:hAnsi="Times New Roman" w:cs="Times New Roman"/>
        </w:rPr>
        <w:t xml:space="preserve">ego zarówno   </w:t>
      </w:r>
      <w:r w:rsidRPr="00295F98">
        <w:rPr>
          <w:rFonts w:ascii="Times New Roman" w:hAnsi="Times New Roman" w:cs="Times New Roman"/>
        </w:rPr>
        <w:t>w dofinansowaniu projektu jak i jego realizacji.</w:t>
      </w:r>
    </w:p>
    <w:p w:rsidR="00675BD4" w:rsidRPr="00295F98" w:rsidRDefault="00675BD4" w:rsidP="002B76F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textAlignment w:val="top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>Program wprowadza jasne i czytelne rozwiązania włączając organizacje w system demokracji lokalnej i stanowi dla nich propozycję współpracy w działaniach na rzecz gminy.</w:t>
      </w:r>
    </w:p>
    <w:p w:rsidR="00675BD4" w:rsidRPr="00BB413D" w:rsidRDefault="00675BD4" w:rsidP="002B76FF">
      <w:pPr>
        <w:pStyle w:val="Default"/>
        <w:spacing w:before="100" w:beforeAutospacing="1" w:after="100" w:afterAutospacing="1"/>
        <w:ind w:firstLine="700"/>
        <w:contextualSpacing/>
        <w:jc w:val="both"/>
        <w:rPr>
          <w:rStyle w:val="Pogrubienie"/>
          <w:b w:val="0"/>
          <w:bCs w:val="0"/>
          <w:color w:val="auto"/>
        </w:rPr>
      </w:pPr>
      <w:r w:rsidRPr="00295F98">
        <w:rPr>
          <w:color w:val="auto"/>
        </w:rPr>
        <w:t xml:space="preserve">Program wyznacza partnerski obszar zadań publicznych wszystkim organizacjom pozarządowym i innym podmiotom prowadzących działalność pożytku publicznego, wyrażających wolę współpracy w działaniach na rzecz gminy i jego mieszkańców. </w:t>
      </w:r>
    </w:p>
    <w:p w:rsidR="00675BD4" w:rsidRPr="002039EB" w:rsidRDefault="00675BD4" w:rsidP="002039EB">
      <w:pPr>
        <w:pStyle w:val="Akapitzlist"/>
        <w:numPr>
          <w:ilvl w:val="0"/>
          <w:numId w:val="24"/>
        </w:numPr>
        <w:shd w:val="clear" w:color="auto" w:fill="FFFFFF"/>
        <w:tabs>
          <w:tab w:val="num" w:pos="360"/>
        </w:tabs>
        <w:textAlignment w:val="top"/>
        <w:rPr>
          <w:sz w:val="22"/>
        </w:rPr>
      </w:pPr>
      <w:r w:rsidRPr="002039EB">
        <w:rPr>
          <w:rStyle w:val="Pogrubienie"/>
          <w:sz w:val="22"/>
        </w:rPr>
        <w:t>POSTANOWIENIA OGÓLNE</w:t>
      </w:r>
    </w:p>
    <w:p w:rsidR="00C44B1F" w:rsidRPr="00295F98" w:rsidRDefault="00675BD4" w:rsidP="009E69D5">
      <w:pPr>
        <w:pStyle w:val="NormalnyWeb"/>
        <w:shd w:val="clear" w:color="auto" w:fill="FFFFFF"/>
        <w:tabs>
          <w:tab w:val="num" w:pos="360"/>
        </w:tabs>
        <w:contextualSpacing/>
        <w:jc w:val="both"/>
        <w:textAlignment w:val="top"/>
      </w:pPr>
      <w:r w:rsidRPr="00295F98">
        <w:t>1. Roczny Program Współpracy określa priorytetowe zadania publiczne, których realizację gmina może wspierać w 201</w:t>
      </w:r>
      <w:r w:rsidR="005D3FBB">
        <w:t>3</w:t>
      </w:r>
      <w:r w:rsidRPr="00295F98">
        <w:t xml:space="preserve"> roku. Szczegółowe warunki realizacji zadań priorytetowych zostaną określone w ogłoszeniu otwartego konkursu ofert na wsparcie realizacji zadań. </w:t>
      </w:r>
    </w:p>
    <w:p w:rsidR="007579BD" w:rsidRPr="00295F98" w:rsidRDefault="00675BD4" w:rsidP="009E69D5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357" w:hanging="357"/>
        <w:contextualSpacing/>
        <w:jc w:val="both"/>
        <w:textAlignment w:val="top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>2. Ilekroć w tekście jest mowa o:</w:t>
      </w:r>
    </w:p>
    <w:p w:rsidR="007579BD" w:rsidRPr="00295F98" w:rsidRDefault="007579BD" w:rsidP="00C44B1F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357" w:hanging="357"/>
        <w:contextualSpacing/>
        <w:jc w:val="both"/>
        <w:textAlignment w:val="top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 xml:space="preserve">a. </w:t>
      </w:r>
      <w:r w:rsidR="00675BD4" w:rsidRPr="00295F98">
        <w:rPr>
          <w:rFonts w:ascii="Times New Roman" w:hAnsi="Times New Roman" w:cs="Times New Roman"/>
        </w:rPr>
        <w:t xml:space="preserve"> Organizacjach – rozumie się przez to organizacje pozarządowe oraz inne organizacje działające na podstawie ustawy z dnia 24 kwietnia 2003 r. o działalności pożytku publicznego i wolontariacie.</w:t>
      </w:r>
    </w:p>
    <w:p w:rsidR="007579BD" w:rsidRPr="00295F98" w:rsidRDefault="007579BD" w:rsidP="00C44B1F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357" w:hanging="357"/>
        <w:contextualSpacing/>
        <w:jc w:val="both"/>
        <w:textAlignment w:val="top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>b.  </w:t>
      </w:r>
      <w:r w:rsidR="00675BD4" w:rsidRPr="00295F98">
        <w:rPr>
          <w:rFonts w:ascii="Times New Roman" w:hAnsi="Times New Roman" w:cs="Times New Roman"/>
        </w:rPr>
        <w:t>Gminie – rozumie się przez to gminę Radzanów.</w:t>
      </w:r>
    </w:p>
    <w:p w:rsidR="007579BD" w:rsidRPr="00295F98" w:rsidRDefault="007579BD" w:rsidP="00C44B1F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357" w:hanging="357"/>
        <w:contextualSpacing/>
        <w:jc w:val="both"/>
        <w:textAlignment w:val="top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 xml:space="preserve">c. </w:t>
      </w:r>
      <w:r w:rsidR="00675BD4" w:rsidRPr="00295F98">
        <w:rPr>
          <w:rFonts w:ascii="Times New Roman" w:hAnsi="Times New Roman" w:cs="Times New Roman"/>
        </w:rPr>
        <w:t xml:space="preserve"> Programie – rozumie się „Roczny program współpracy Gminy Radzanów z organizacjami pozarządowymi i innymi podmiotami prowadzącymi działalność pożytku publicznego na 201</w:t>
      </w:r>
      <w:r w:rsidR="005D3FBB">
        <w:rPr>
          <w:rFonts w:ascii="Times New Roman" w:hAnsi="Times New Roman" w:cs="Times New Roman"/>
        </w:rPr>
        <w:t>3</w:t>
      </w:r>
      <w:r w:rsidR="009E69D5">
        <w:rPr>
          <w:rFonts w:ascii="Times New Roman" w:hAnsi="Times New Roman" w:cs="Times New Roman"/>
        </w:rPr>
        <w:t xml:space="preserve"> r</w:t>
      </w:r>
      <w:r w:rsidR="00675BD4" w:rsidRPr="00295F98">
        <w:rPr>
          <w:rFonts w:ascii="Times New Roman" w:hAnsi="Times New Roman" w:cs="Times New Roman"/>
        </w:rPr>
        <w:t>.</w:t>
      </w:r>
    </w:p>
    <w:p w:rsidR="002039EB" w:rsidRPr="00BB413D" w:rsidRDefault="007579BD" w:rsidP="009E69D5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357" w:hanging="357"/>
        <w:contextualSpacing/>
        <w:jc w:val="both"/>
        <w:textAlignment w:val="top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 xml:space="preserve">d. </w:t>
      </w:r>
      <w:r w:rsidR="00675BD4" w:rsidRPr="00295F98">
        <w:rPr>
          <w:rFonts w:ascii="Times New Roman" w:hAnsi="Times New Roman" w:cs="Times New Roman"/>
        </w:rPr>
        <w:t xml:space="preserve">Ustawie – rozumie się przez to ustawę z dnia 24.04.2003r. </w:t>
      </w:r>
      <w:r w:rsidR="00675BD4" w:rsidRPr="00295F98">
        <w:rPr>
          <w:rFonts w:ascii="Times New Roman" w:hAnsi="Times New Roman" w:cs="Times New Roman"/>
          <w:bCs/>
        </w:rPr>
        <w:t xml:space="preserve">o działalności pożytku publicznego </w:t>
      </w:r>
      <w:r w:rsidRPr="00295F98">
        <w:rPr>
          <w:rFonts w:ascii="Times New Roman" w:hAnsi="Times New Roman" w:cs="Times New Roman"/>
          <w:bCs/>
        </w:rPr>
        <w:t xml:space="preserve">               </w:t>
      </w:r>
      <w:r w:rsidR="00D26E5D">
        <w:rPr>
          <w:rFonts w:ascii="Times New Roman" w:hAnsi="Times New Roman" w:cs="Times New Roman"/>
          <w:bCs/>
        </w:rPr>
        <w:t>i o wolontariacie.</w:t>
      </w:r>
    </w:p>
    <w:p w:rsidR="00675BD4" w:rsidRPr="009E69D5" w:rsidRDefault="00675BD4" w:rsidP="009E69D5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/>
        <w:textAlignment w:val="top"/>
        <w:rPr>
          <w:b/>
          <w:bCs/>
          <w:sz w:val="24"/>
          <w:szCs w:val="24"/>
        </w:rPr>
      </w:pPr>
      <w:r w:rsidRPr="002039EB">
        <w:rPr>
          <w:rStyle w:val="Pogrubienie"/>
          <w:sz w:val="24"/>
          <w:szCs w:val="24"/>
        </w:rPr>
        <w:t>CELE PROGRAMU</w:t>
      </w:r>
    </w:p>
    <w:p w:rsidR="00876FF4" w:rsidRPr="00BB413D" w:rsidRDefault="00876FF4" w:rsidP="00BB413D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>Celem głównym programu jest zaspokajanie potrzeb mieszkańców Gminy, wzmocnienie rozwoju społeczeństwa obywatelskiego, budowanie partnerstwa oraz wspieranie organizacji pozarządowych w realizacji ważnych celów społecznych.</w:t>
      </w:r>
    </w:p>
    <w:p w:rsidR="00876FF4" w:rsidRPr="00295F98" w:rsidRDefault="00876FF4" w:rsidP="00876FF4">
      <w:pPr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>Celami szczegółowymi Programu są:</w:t>
      </w:r>
    </w:p>
    <w:p w:rsidR="00876FF4" w:rsidRPr="00295F98" w:rsidRDefault="00876FF4" w:rsidP="00876FF4">
      <w:pPr>
        <w:numPr>
          <w:ilvl w:val="2"/>
          <w:numId w:val="10"/>
        </w:numPr>
        <w:tabs>
          <w:tab w:val="clear" w:pos="234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>podniesienie jakości życia i pełniejsze zaspokojenie potrzeb mieszkańców Gminy poprzez zwiększenie aktywności organizacji,</w:t>
      </w:r>
    </w:p>
    <w:p w:rsidR="00876FF4" w:rsidRPr="00295F98" w:rsidRDefault="00876FF4" w:rsidP="00876FF4">
      <w:pPr>
        <w:numPr>
          <w:ilvl w:val="2"/>
          <w:numId w:val="10"/>
        </w:numPr>
        <w:tabs>
          <w:tab w:val="clear" w:pos="234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lastRenderedPageBreak/>
        <w:t>stworzenie warunków do powstania inicjatyw i struktur funkcjonujących na rzecz społeczności lokalnej,</w:t>
      </w:r>
    </w:p>
    <w:p w:rsidR="00876FF4" w:rsidRPr="00295F98" w:rsidRDefault="00876FF4" w:rsidP="00876FF4">
      <w:pPr>
        <w:numPr>
          <w:ilvl w:val="2"/>
          <w:numId w:val="10"/>
        </w:numPr>
        <w:tabs>
          <w:tab w:val="clear" w:pos="234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 xml:space="preserve">wykorzystanie potencjału i możliwości organizacji pozarządowych, </w:t>
      </w:r>
    </w:p>
    <w:p w:rsidR="00876FF4" w:rsidRPr="00295F98" w:rsidRDefault="00876FF4" w:rsidP="00876FF4">
      <w:pPr>
        <w:numPr>
          <w:ilvl w:val="2"/>
          <w:numId w:val="10"/>
        </w:numPr>
        <w:tabs>
          <w:tab w:val="clear" w:pos="234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>otwarcie na innowacyjność i konkurencyjność w wykonywaniu zadań publicznych,</w:t>
      </w:r>
    </w:p>
    <w:p w:rsidR="00876FF4" w:rsidRPr="00295F98" w:rsidRDefault="00876FF4" w:rsidP="00876FF4">
      <w:pPr>
        <w:numPr>
          <w:ilvl w:val="2"/>
          <w:numId w:val="10"/>
        </w:numPr>
        <w:tabs>
          <w:tab w:val="clear" w:pos="234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 xml:space="preserve">integracja organizacji realizujących zadania publiczne, </w:t>
      </w:r>
    </w:p>
    <w:p w:rsidR="00876FF4" w:rsidRPr="00295F98" w:rsidRDefault="00876FF4" w:rsidP="00876FF4">
      <w:pPr>
        <w:numPr>
          <w:ilvl w:val="2"/>
          <w:numId w:val="10"/>
        </w:numPr>
        <w:tabs>
          <w:tab w:val="clear" w:pos="234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>promowanie i wzmacnianie postaw obywatelskich,</w:t>
      </w:r>
    </w:p>
    <w:p w:rsidR="00876FF4" w:rsidRPr="00295F98" w:rsidRDefault="00876FF4" w:rsidP="00876FF4">
      <w:pPr>
        <w:numPr>
          <w:ilvl w:val="2"/>
          <w:numId w:val="10"/>
        </w:numPr>
        <w:tabs>
          <w:tab w:val="clear" w:pos="234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>promowanie aktywności społecznej, w tym działań wolontariatu.</w:t>
      </w:r>
    </w:p>
    <w:p w:rsidR="00876FF4" w:rsidRPr="00295F98" w:rsidRDefault="00876FF4" w:rsidP="00876FF4">
      <w:pPr>
        <w:numPr>
          <w:ilvl w:val="2"/>
          <w:numId w:val="10"/>
        </w:numPr>
        <w:tabs>
          <w:tab w:val="clear" w:pos="234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>racjonalne wykorzystanie publicznych środków finansowych,</w:t>
      </w:r>
    </w:p>
    <w:p w:rsidR="00876FF4" w:rsidRPr="00295F98" w:rsidRDefault="00876FF4" w:rsidP="00876FF4">
      <w:pPr>
        <w:numPr>
          <w:ilvl w:val="2"/>
          <w:numId w:val="10"/>
        </w:numPr>
        <w:tabs>
          <w:tab w:val="clear" w:pos="234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 xml:space="preserve">współpraca w pozyskiwaniu środków pochodzących z Unii Europejskiej lub innych źródeł zewnętrznych, na realizację zadań własnych Gminy. </w:t>
      </w:r>
    </w:p>
    <w:p w:rsidR="00675BD4" w:rsidRPr="00BB413D" w:rsidRDefault="00876FF4" w:rsidP="00675BD4">
      <w:pPr>
        <w:numPr>
          <w:ilvl w:val="2"/>
          <w:numId w:val="10"/>
        </w:numPr>
        <w:tabs>
          <w:tab w:val="clear" w:pos="234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 xml:space="preserve"> pobudzenie aktywności społeczności lokalnej w celu skuteczniejszego zaspokajania potrzeb zbiorowych</w:t>
      </w:r>
      <w:r w:rsidR="00BB413D">
        <w:rPr>
          <w:rFonts w:ascii="Times New Roman" w:hAnsi="Times New Roman" w:cs="Times New Roman"/>
        </w:rPr>
        <w:t>.</w:t>
      </w:r>
    </w:p>
    <w:p w:rsidR="00675BD4" w:rsidRPr="00295F98" w:rsidRDefault="00675BD4" w:rsidP="009E69D5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709"/>
        <w:textAlignment w:val="top"/>
        <w:rPr>
          <w:sz w:val="24"/>
          <w:szCs w:val="24"/>
        </w:rPr>
      </w:pPr>
      <w:r w:rsidRPr="00295F98">
        <w:rPr>
          <w:rStyle w:val="Pogrubienie"/>
          <w:sz w:val="24"/>
          <w:szCs w:val="24"/>
        </w:rPr>
        <w:t>ZASADY REGULUJĄCE WSPÓŁPRACĘ</w:t>
      </w:r>
    </w:p>
    <w:p w:rsidR="00675BD4" w:rsidRPr="00295F98" w:rsidRDefault="00675BD4" w:rsidP="009E69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295F98">
        <w:rPr>
          <w:rFonts w:ascii="Times New Roman" w:hAnsi="Times New Roman" w:cs="Times New Roman"/>
          <w:b/>
        </w:rPr>
        <w:t>Współpraca realizowana będzie przy poszanowaniu zasad:</w:t>
      </w:r>
    </w:p>
    <w:p w:rsidR="009544B1" w:rsidRPr="00295F98" w:rsidRDefault="00675BD4" w:rsidP="009544B1">
      <w:pPr>
        <w:spacing w:after="0" w:line="240" w:lineRule="auto"/>
        <w:ind w:left="426" w:hanging="436"/>
        <w:jc w:val="both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 xml:space="preserve">a) </w:t>
      </w:r>
      <w:r w:rsidR="009544B1" w:rsidRPr="00295F98">
        <w:rPr>
          <w:rFonts w:ascii="Times New Roman" w:hAnsi="Times New Roman" w:cs="Times New Roman"/>
        </w:rPr>
        <w:t>Pomocniczości – oznacza, że Gmina powierza organizacjom realizację zadań własnych, a organizacje zapewniają ich wykonanie w sposób ekonomiczny, profesjonalny i terminowy;</w:t>
      </w:r>
    </w:p>
    <w:p w:rsidR="009544B1" w:rsidRPr="00295F98" w:rsidRDefault="009544B1" w:rsidP="009544B1">
      <w:pPr>
        <w:shd w:val="clear" w:color="auto" w:fill="FFFFFF"/>
        <w:spacing w:after="0" w:line="240" w:lineRule="auto"/>
        <w:ind w:left="426" w:hanging="436"/>
        <w:contextualSpacing/>
        <w:jc w:val="both"/>
        <w:textAlignment w:val="top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 xml:space="preserve">b) Partnerstwa – oznacza dobrowolną współpracę równorzędnych sobie podmiotów </w:t>
      </w:r>
      <w:r w:rsidRPr="00295F98">
        <w:rPr>
          <w:rFonts w:ascii="Times New Roman" w:hAnsi="Times New Roman" w:cs="Times New Roman"/>
        </w:rPr>
        <w:br/>
        <w:t>w rozwiązywaniu wspólnie zdefiniowanych problemów i osiąganiu razem wytyczonych celów;</w:t>
      </w:r>
    </w:p>
    <w:p w:rsidR="009544B1" w:rsidRPr="00295F98" w:rsidRDefault="009544B1" w:rsidP="009544B1">
      <w:pPr>
        <w:spacing w:after="0" w:line="240" w:lineRule="auto"/>
        <w:ind w:left="426" w:hanging="436"/>
        <w:jc w:val="both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>c) Efektywności – oznacza wspólne dążenie do osiągnięcia  możliwie największych efektów realizacji zadań publicznych</w:t>
      </w:r>
    </w:p>
    <w:p w:rsidR="00675BD4" w:rsidRPr="00295F98" w:rsidRDefault="009544B1" w:rsidP="009544B1">
      <w:pPr>
        <w:spacing w:after="0" w:line="240" w:lineRule="auto"/>
        <w:ind w:left="426" w:hanging="436"/>
        <w:jc w:val="both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 xml:space="preserve">d) Uczciwej konkurencji – oznacza wymóg udzielania tych samych informacji odnośnie wykonywanych działań zarówno przez podmioty publiczne jak i niepubliczne, a także obowiązek stosowania tych samych kryteriów przy dokonywaniu oceny tych działań </w:t>
      </w:r>
      <w:r w:rsidRPr="00295F98">
        <w:rPr>
          <w:rFonts w:ascii="Times New Roman" w:hAnsi="Times New Roman" w:cs="Times New Roman"/>
        </w:rPr>
        <w:br/>
        <w:t>i podejmowaniu decyzji odnośnie ich finansowania;</w:t>
      </w:r>
    </w:p>
    <w:p w:rsidR="00675BD4" w:rsidRPr="00295F98" w:rsidRDefault="009544B1" w:rsidP="009544B1">
      <w:pPr>
        <w:shd w:val="clear" w:color="auto" w:fill="FFFFFF"/>
        <w:spacing w:after="0" w:line="240" w:lineRule="auto"/>
        <w:ind w:left="426" w:hanging="436"/>
        <w:contextualSpacing/>
        <w:jc w:val="both"/>
        <w:textAlignment w:val="top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>e</w:t>
      </w:r>
      <w:r w:rsidR="00675BD4" w:rsidRPr="00295F98">
        <w:rPr>
          <w:rFonts w:ascii="Times New Roman" w:hAnsi="Times New Roman" w:cs="Times New Roman"/>
        </w:rPr>
        <w:t>) Jawnoś</w:t>
      </w:r>
      <w:r w:rsidRPr="00295F98">
        <w:rPr>
          <w:rFonts w:ascii="Times New Roman" w:hAnsi="Times New Roman" w:cs="Times New Roman"/>
        </w:rPr>
        <w:t>ci – oznacza, że wszystkie możliwości współpracy Gminy z organizacjami są powszechnie wiadome i dostępne oraz jasne i zrozumiałe w zakresie stosowanych procedur i kryteriów podejmowania decyzji.</w:t>
      </w:r>
    </w:p>
    <w:p w:rsidR="008C362A" w:rsidRPr="00295F98" w:rsidRDefault="008C362A" w:rsidP="009544B1">
      <w:pPr>
        <w:shd w:val="clear" w:color="auto" w:fill="FFFFFF"/>
        <w:spacing w:after="0" w:line="240" w:lineRule="auto"/>
        <w:ind w:left="426" w:hanging="436"/>
        <w:contextualSpacing/>
        <w:jc w:val="both"/>
        <w:textAlignment w:val="top"/>
        <w:rPr>
          <w:rFonts w:ascii="Times New Roman" w:hAnsi="Times New Roman" w:cs="Times New Roman"/>
        </w:rPr>
      </w:pPr>
    </w:p>
    <w:p w:rsidR="00675BD4" w:rsidRPr="00295F98" w:rsidRDefault="008C362A" w:rsidP="002039EB">
      <w:pPr>
        <w:pStyle w:val="Akapitzlist"/>
        <w:numPr>
          <w:ilvl w:val="0"/>
          <w:numId w:val="24"/>
        </w:numPr>
        <w:shd w:val="clear" w:color="auto" w:fill="FFFFFF"/>
        <w:ind w:left="709" w:hanging="709"/>
        <w:textAlignment w:val="top"/>
        <w:rPr>
          <w:sz w:val="24"/>
          <w:szCs w:val="24"/>
        </w:rPr>
      </w:pPr>
      <w:r w:rsidRPr="00295F98">
        <w:rPr>
          <w:b/>
          <w:sz w:val="24"/>
          <w:szCs w:val="24"/>
        </w:rPr>
        <w:t xml:space="preserve">FORMY </w:t>
      </w:r>
      <w:r w:rsidR="00675BD4" w:rsidRPr="00295F98">
        <w:rPr>
          <w:b/>
          <w:sz w:val="24"/>
          <w:szCs w:val="24"/>
        </w:rPr>
        <w:t xml:space="preserve"> WSP</w:t>
      </w:r>
      <w:r w:rsidR="00C44B1F" w:rsidRPr="00295F98">
        <w:rPr>
          <w:b/>
          <w:sz w:val="24"/>
          <w:szCs w:val="24"/>
        </w:rPr>
        <w:t>ÓŁPRACY Z ORGANIZACJAMI</w:t>
      </w:r>
    </w:p>
    <w:p w:rsidR="008C362A" w:rsidRPr="00295F98" w:rsidRDefault="008C362A" w:rsidP="008C362A">
      <w:pPr>
        <w:pStyle w:val="Akapitzlist"/>
        <w:shd w:val="clear" w:color="auto" w:fill="FFFFFF"/>
        <w:ind w:left="567"/>
        <w:jc w:val="center"/>
        <w:textAlignment w:val="top"/>
        <w:rPr>
          <w:sz w:val="24"/>
          <w:szCs w:val="24"/>
        </w:rPr>
      </w:pPr>
    </w:p>
    <w:p w:rsidR="008C362A" w:rsidRPr="00295F98" w:rsidRDefault="008C362A" w:rsidP="00392E4F">
      <w:pPr>
        <w:ind w:left="360" w:hanging="360"/>
        <w:jc w:val="both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 xml:space="preserve">Gmina  podejmuje współpracę z organizacjami w formie: </w:t>
      </w:r>
    </w:p>
    <w:p w:rsidR="008C362A" w:rsidRPr="00295F98" w:rsidRDefault="008C362A" w:rsidP="00392E4F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 xml:space="preserve">zlecania Podmiotom Programu realizacji zadań na zasadach określonych </w:t>
      </w:r>
      <w:r w:rsidRPr="00295F98">
        <w:rPr>
          <w:rFonts w:ascii="Times New Roman" w:hAnsi="Times New Roman" w:cs="Times New Roman"/>
        </w:rPr>
        <w:br/>
        <w:t xml:space="preserve">w ustawie, w ramach organizowanych otwartych konkursów ofert, poprzez: </w:t>
      </w:r>
    </w:p>
    <w:p w:rsidR="008C362A" w:rsidRPr="00295F98" w:rsidRDefault="008C362A" w:rsidP="00392E4F">
      <w:pPr>
        <w:numPr>
          <w:ilvl w:val="3"/>
          <w:numId w:val="12"/>
        </w:numPr>
        <w:tabs>
          <w:tab w:val="num" w:pos="108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>powierzanie wykonywania zadań publicznych, wraz z udzieleniem dotacji na finansowanie ich realizacji,</w:t>
      </w:r>
    </w:p>
    <w:p w:rsidR="008C362A" w:rsidRPr="00295F98" w:rsidRDefault="008C362A" w:rsidP="00392E4F">
      <w:pPr>
        <w:numPr>
          <w:ilvl w:val="3"/>
          <w:numId w:val="12"/>
        </w:numPr>
        <w:tabs>
          <w:tab w:val="num" w:pos="108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 xml:space="preserve"> wspieranie takich zadań, wraz z udzieleniem dotacji na dofinansowanie ich realizacji.</w:t>
      </w:r>
    </w:p>
    <w:p w:rsidR="008C362A" w:rsidRPr="00295F98" w:rsidRDefault="008C362A" w:rsidP="00392E4F">
      <w:pPr>
        <w:numPr>
          <w:ilvl w:val="0"/>
          <w:numId w:val="14"/>
        </w:numPr>
        <w:spacing w:after="0" w:line="240" w:lineRule="auto"/>
        <w:ind w:left="360" w:right="79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>wzajemnego informowania się o planowanych kierunkach działalności, współdziałania                w celu zharmonizowania tych kierunków oraz o realizowanych zadaniach, poprzez:</w:t>
      </w:r>
    </w:p>
    <w:p w:rsidR="008C362A" w:rsidRPr="00295F98" w:rsidRDefault="008C362A" w:rsidP="00392E4F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 xml:space="preserve">publikowanie ważnych dla obu stron informacji na stronie internetowej Gminy </w:t>
      </w:r>
    </w:p>
    <w:p w:rsidR="008C362A" w:rsidRPr="00295F98" w:rsidRDefault="008C362A" w:rsidP="00392E4F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>organizowanie spotkań dotyczących ogólnych zasad współpracy i konkretnych zagadnień związanych z realizacją Programu;</w:t>
      </w:r>
    </w:p>
    <w:p w:rsidR="008C362A" w:rsidRPr="00295F98" w:rsidRDefault="008C362A" w:rsidP="00392E4F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>informowanie o dostępnych programach pomocowych, szkoleniach, konferencjach za pośr</w:t>
      </w:r>
      <w:r w:rsidR="00D26E5D">
        <w:rPr>
          <w:rFonts w:ascii="Times New Roman" w:hAnsi="Times New Roman" w:cs="Times New Roman"/>
        </w:rPr>
        <w:t>ednictwem strony internetowej urzędu lub przez wywieszenie informacji na tablicy ogłoszeń urzędu.</w:t>
      </w:r>
    </w:p>
    <w:p w:rsidR="008C362A" w:rsidRPr="00295F98" w:rsidRDefault="008C362A" w:rsidP="00392E4F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>konsultowania z Podmiotami Programu projektów aktów normatywnych  w dziedzinach dotyczących ich działalności statutowej;</w:t>
      </w:r>
    </w:p>
    <w:p w:rsidR="008C362A" w:rsidRPr="00295F98" w:rsidRDefault="008C362A" w:rsidP="00392E4F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 xml:space="preserve">umów partnerstwa, określonych w ustawie z dnia 6 grudnia 2006r. </w:t>
      </w:r>
      <w:r w:rsidRPr="00295F98">
        <w:rPr>
          <w:rFonts w:ascii="Times New Roman" w:hAnsi="Times New Roman" w:cs="Times New Roman"/>
        </w:rPr>
        <w:br/>
        <w:t xml:space="preserve">o zasadach prowadzenia polityki rozwoju (Dz. U. z 2009r., Nr 84, poz. 712 z </w:t>
      </w:r>
      <w:proofErr w:type="spellStart"/>
      <w:r w:rsidRPr="00295F98">
        <w:rPr>
          <w:rFonts w:ascii="Times New Roman" w:hAnsi="Times New Roman" w:cs="Times New Roman"/>
        </w:rPr>
        <w:t>późn</w:t>
      </w:r>
      <w:proofErr w:type="spellEnd"/>
      <w:r w:rsidRPr="00295F98">
        <w:rPr>
          <w:rFonts w:ascii="Times New Roman" w:hAnsi="Times New Roman" w:cs="Times New Roman"/>
        </w:rPr>
        <w:t>. zm.);</w:t>
      </w:r>
    </w:p>
    <w:p w:rsidR="008C362A" w:rsidRPr="00295F98" w:rsidRDefault="008C362A" w:rsidP="00392E4F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 xml:space="preserve">umów o wykonanie inicjatywy lokalnej na zasadach określonych w ustawie,  </w:t>
      </w:r>
    </w:p>
    <w:p w:rsidR="008C362A" w:rsidRPr="00295F98" w:rsidRDefault="008C362A" w:rsidP="00392E4F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>wspólnego rozpoznawania potrzeb społeczności lokalnej i wspólnego planowania działań służących zaspokojeniu tych potrzeb;</w:t>
      </w:r>
    </w:p>
    <w:p w:rsidR="008C362A" w:rsidRPr="00295F98" w:rsidRDefault="008C362A" w:rsidP="008C362A">
      <w:pPr>
        <w:pStyle w:val="Akapitzlist"/>
        <w:shd w:val="clear" w:color="auto" w:fill="FFFFFF"/>
        <w:jc w:val="center"/>
        <w:textAlignment w:val="top"/>
        <w:rPr>
          <w:b/>
          <w:sz w:val="24"/>
          <w:szCs w:val="24"/>
        </w:rPr>
      </w:pPr>
    </w:p>
    <w:p w:rsidR="008C362A" w:rsidRPr="00295F98" w:rsidRDefault="008C362A" w:rsidP="00392E4F">
      <w:pPr>
        <w:pStyle w:val="Akapitzlist"/>
        <w:numPr>
          <w:ilvl w:val="0"/>
          <w:numId w:val="24"/>
        </w:numPr>
        <w:shd w:val="clear" w:color="auto" w:fill="FFFFFF"/>
        <w:ind w:left="709"/>
        <w:textAlignment w:val="top"/>
        <w:rPr>
          <w:sz w:val="24"/>
          <w:szCs w:val="24"/>
        </w:rPr>
      </w:pPr>
      <w:r w:rsidRPr="00295F98">
        <w:rPr>
          <w:b/>
          <w:sz w:val="24"/>
          <w:szCs w:val="24"/>
        </w:rPr>
        <w:t>ZAKRES PRZEDMIOTOWY WSPÓŁPRACY ORAZ PRIORYTETOWE ZADANIA PUBLICZNE</w:t>
      </w:r>
    </w:p>
    <w:p w:rsidR="008C362A" w:rsidRPr="00295F98" w:rsidRDefault="008C362A" w:rsidP="008C362A">
      <w:pPr>
        <w:pStyle w:val="Akapitzlist"/>
        <w:shd w:val="clear" w:color="auto" w:fill="FFFFFF"/>
        <w:ind w:left="1080"/>
        <w:jc w:val="both"/>
        <w:textAlignment w:val="top"/>
        <w:rPr>
          <w:b/>
        </w:rPr>
      </w:pPr>
    </w:p>
    <w:p w:rsidR="007579BD" w:rsidRPr="002B76FF" w:rsidRDefault="00D26E5D" w:rsidP="002B76FF">
      <w:pPr>
        <w:pStyle w:val="Akapitzlist"/>
        <w:shd w:val="clear" w:color="auto" w:fill="FFFFFF"/>
        <w:ind w:left="0"/>
        <w:jc w:val="both"/>
        <w:textAlignment w:val="top"/>
        <w:rPr>
          <w:sz w:val="22"/>
        </w:rPr>
      </w:pPr>
      <w:r>
        <w:rPr>
          <w:sz w:val="22"/>
        </w:rPr>
        <w:t>P</w:t>
      </w:r>
      <w:r w:rsidR="00675BD4" w:rsidRPr="00295F98">
        <w:rPr>
          <w:sz w:val="22"/>
        </w:rPr>
        <w:t xml:space="preserve">rzyjmuje się następujące priorytetowe zadania publiczne, które mogą być realizowane w formie </w:t>
      </w:r>
      <w:r w:rsidR="002B76FF">
        <w:rPr>
          <w:sz w:val="22"/>
        </w:rPr>
        <w:t>współpracy z organizacjami:</w:t>
      </w:r>
    </w:p>
    <w:p w:rsidR="00675BD4" w:rsidRPr="00295F98" w:rsidRDefault="00675BD4" w:rsidP="00C44B1F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  <w:b/>
        </w:rPr>
        <w:t>1. Zadania  z  zakresu  ochrony  zdrowia:</w:t>
      </w:r>
    </w:p>
    <w:p w:rsidR="00675BD4" w:rsidRPr="00295F98" w:rsidRDefault="00675BD4" w:rsidP="00C44B1F">
      <w:pPr>
        <w:pStyle w:val="Tekstpodstawowy2"/>
        <w:widowControl/>
        <w:numPr>
          <w:ilvl w:val="0"/>
          <w:numId w:val="3"/>
        </w:numPr>
        <w:autoSpaceDE/>
        <w:adjustRightInd/>
        <w:spacing w:before="100" w:beforeAutospacing="1" w:after="100" w:afterAutospacing="1"/>
        <w:contextualSpacing/>
        <w:jc w:val="left"/>
      </w:pPr>
      <w:r w:rsidRPr="00295F98">
        <w:t>profilaktyka i rozwiązywanie problemów uzależnień,</w:t>
      </w:r>
    </w:p>
    <w:p w:rsidR="00675BD4" w:rsidRPr="00295F98" w:rsidRDefault="00675BD4" w:rsidP="00C44B1F">
      <w:pPr>
        <w:pStyle w:val="Tekstpodstawowy2"/>
        <w:widowControl/>
        <w:numPr>
          <w:ilvl w:val="0"/>
          <w:numId w:val="3"/>
        </w:numPr>
        <w:autoSpaceDE/>
        <w:adjustRightInd/>
        <w:spacing w:before="100" w:beforeAutospacing="1" w:after="100" w:afterAutospacing="1"/>
        <w:contextualSpacing/>
        <w:jc w:val="left"/>
      </w:pPr>
      <w:r w:rsidRPr="00295F98">
        <w:t>promocja zachowań prozdrowotnych,</w:t>
      </w:r>
    </w:p>
    <w:p w:rsidR="00675BD4" w:rsidRPr="00295F98" w:rsidRDefault="00675BD4" w:rsidP="00C44B1F">
      <w:pPr>
        <w:pStyle w:val="Tekstpodstawowy2"/>
        <w:widowControl/>
        <w:numPr>
          <w:ilvl w:val="0"/>
          <w:numId w:val="3"/>
        </w:numPr>
        <w:autoSpaceDE/>
        <w:adjustRightInd/>
        <w:spacing w:before="100" w:beforeAutospacing="1" w:after="100" w:afterAutospacing="1"/>
        <w:ind w:left="357" w:hanging="357"/>
        <w:contextualSpacing/>
        <w:jc w:val="left"/>
      </w:pPr>
      <w:r w:rsidRPr="00295F98">
        <w:t xml:space="preserve"> działania na rzecz pomocy osobom niepełnosprawnym,</w:t>
      </w:r>
    </w:p>
    <w:p w:rsidR="00675BD4" w:rsidRPr="00295F98" w:rsidRDefault="00675BD4" w:rsidP="00675BD4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>akcje profilaktyczne dla dzieci i młodzieży.</w:t>
      </w:r>
    </w:p>
    <w:p w:rsidR="00675BD4" w:rsidRPr="00295F98" w:rsidRDefault="00675BD4" w:rsidP="00675BD4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>imprezy popularyzujące zdrowy tryb życia,</w:t>
      </w:r>
    </w:p>
    <w:p w:rsidR="00675BD4" w:rsidRPr="00295F98" w:rsidRDefault="00675BD4" w:rsidP="00675BD4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 xml:space="preserve">inicjowanie przedsięwzięć lokalnych zmierzających  do  zaznajamiania mieszkańców </w:t>
      </w:r>
      <w:r w:rsidR="00B943E9" w:rsidRPr="00295F98">
        <w:rPr>
          <w:rFonts w:ascii="Times New Roman" w:hAnsi="Times New Roman" w:cs="Times New Roman"/>
        </w:rPr>
        <w:t xml:space="preserve">                      </w:t>
      </w:r>
      <w:r w:rsidRPr="00295F98">
        <w:rPr>
          <w:rFonts w:ascii="Times New Roman" w:hAnsi="Times New Roman" w:cs="Times New Roman"/>
        </w:rPr>
        <w:t>z czynnikami  szkodliwymi  dla  zdrowia  oraz ich skutkami,</w:t>
      </w:r>
    </w:p>
    <w:p w:rsidR="007579BD" w:rsidRPr="00BB413D" w:rsidRDefault="00675BD4" w:rsidP="00BB413D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 xml:space="preserve">podejmowanie innych  działań  wynikających  z  rozeznanych  potrzeb  zdrowotnych i stanu zdrowia mieszkańców </w:t>
      </w:r>
    </w:p>
    <w:p w:rsidR="00675BD4" w:rsidRPr="00295F98" w:rsidRDefault="00675BD4" w:rsidP="00675BD4">
      <w:pPr>
        <w:spacing w:line="360" w:lineRule="auto"/>
        <w:rPr>
          <w:rFonts w:ascii="Times New Roman" w:hAnsi="Times New Roman" w:cs="Times New Roman"/>
          <w:b/>
        </w:rPr>
      </w:pPr>
      <w:r w:rsidRPr="00295F98">
        <w:rPr>
          <w:rFonts w:ascii="Times New Roman" w:hAnsi="Times New Roman" w:cs="Times New Roman"/>
          <w:b/>
        </w:rPr>
        <w:t>2. Zadania  z  zakresu  opieki  społecznej:</w:t>
      </w:r>
    </w:p>
    <w:p w:rsidR="00675BD4" w:rsidRPr="00295F98" w:rsidRDefault="00675BD4" w:rsidP="00675BD4">
      <w:pPr>
        <w:numPr>
          <w:ilvl w:val="0"/>
          <w:numId w:val="4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>świadczenie  usług  opiekuńczych  w  miejscu  zamieszkania,</w:t>
      </w:r>
    </w:p>
    <w:p w:rsidR="00675BD4" w:rsidRPr="00295F98" w:rsidRDefault="00675BD4" w:rsidP="00675BD4">
      <w:pPr>
        <w:numPr>
          <w:ilvl w:val="0"/>
          <w:numId w:val="4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 xml:space="preserve">działania  z  zakresu  profilaktyki  i  opieki nad dzieckiem i rodziną, podejmowanie innych zadań  z  zakresu  pomocy społecznej wynikających  z  rozeznanych  potrzeb  gminy, w tym tworzenie </w:t>
      </w:r>
      <w:r w:rsidR="00B943E9" w:rsidRPr="00295F98">
        <w:rPr>
          <w:rFonts w:ascii="Times New Roman" w:hAnsi="Times New Roman" w:cs="Times New Roman"/>
        </w:rPr>
        <w:t xml:space="preserve">        </w:t>
      </w:r>
      <w:r w:rsidRPr="00295F98">
        <w:rPr>
          <w:rFonts w:ascii="Times New Roman" w:hAnsi="Times New Roman" w:cs="Times New Roman"/>
        </w:rPr>
        <w:t xml:space="preserve"> i  realizacja  programów  osłonowych.</w:t>
      </w:r>
    </w:p>
    <w:p w:rsidR="00675BD4" w:rsidRPr="00295F98" w:rsidRDefault="00675BD4" w:rsidP="00675BD4">
      <w:pPr>
        <w:spacing w:line="360" w:lineRule="auto"/>
        <w:rPr>
          <w:rFonts w:ascii="Times New Roman" w:hAnsi="Times New Roman" w:cs="Times New Roman"/>
          <w:b/>
        </w:rPr>
      </w:pPr>
      <w:r w:rsidRPr="00295F98">
        <w:rPr>
          <w:rFonts w:ascii="Times New Roman" w:hAnsi="Times New Roman" w:cs="Times New Roman"/>
          <w:b/>
        </w:rPr>
        <w:t>3. Zadania  z  zakresu  kultury  i ochrony  dziedzictwa  narodowego:</w:t>
      </w:r>
    </w:p>
    <w:p w:rsidR="00675BD4" w:rsidRPr="00295F98" w:rsidRDefault="00675BD4" w:rsidP="00675BD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 xml:space="preserve">organizacja imprez patriotycznych  i przedsięwzięć  z  zakresu  ochrony dziedzictwa narodowego, </w:t>
      </w:r>
    </w:p>
    <w:p w:rsidR="00675BD4" w:rsidRPr="00295F98" w:rsidRDefault="00675BD4" w:rsidP="00675BD4">
      <w:pPr>
        <w:pStyle w:val="Tekstpodstawowy2"/>
        <w:widowControl/>
        <w:numPr>
          <w:ilvl w:val="0"/>
          <w:numId w:val="5"/>
        </w:numPr>
        <w:autoSpaceDE/>
        <w:adjustRightInd/>
        <w:jc w:val="left"/>
      </w:pPr>
      <w:r w:rsidRPr="00295F98">
        <w:t>organizacja różnorodnych form upowszechniania kultury w tym imprez kulturalnych;</w:t>
      </w:r>
    </w:p>
    <w:p w:rsidR="00675BD4" w:rsidRPr="00295F98" w:rsidRDefault="00675BD4" w:rsidP="00675BD4">
      <w:pPr>
        <w:pStyle w:val="Tekstpodstawowy2"/>
        <w:widowControl/>
        <w:numPr>
          <w:ilvl w:val="0"/>
          <w:numId w:val="5"/>
        </w:numPr>
        <w:autoSpaceDE/>
        <w:adjustRightInd/>
        <w:jc w:val="left"/>
      </w:pPr>
      <w:r w:rsidRPr="00295F98">
        <w:t>organizacja zajęć kulturalnych dla dzieci i młodzieży w czasie ferii i wakacji,</w:t>
      </w:r>
    </w:p>
    <w:p w:rsidR="00675BD4" w:rsidRPr="00295F98" w:rsidRDefault="00675BD4" w:rsidP="00675BD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>organizacja konkursów/plenerów/wystaw ,</w:t>
      </w:r>
    </w:p>
    <w:p w:rsidR="00675BD4" w:rsidRPr="00295F98" w:rsidRDefault="00675BD4" w:rsidP="00675BD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 xml:space="preserve">obchody rocznicy „Bitwy Radzanowskiej” </w:t>
      </w:r>
    </w:p>
    <w:p w:rsidR="00675BD4" w:rsidRPr="00295F98" w:rsidRDefault="00675BD4" w:rsidP="00675BD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 xml:space="preserve">organizacja przedsięwzięć związanych z promocja i upowszechnianiem kultury i tradycji ludowych </w:t>
      </w:r>
    </w:p>
    <w:p w:rsidR="00675BD4" w:rsidRPr="00295F98" w:rsidRDefault="00675BD4" w:rsidP="00675BD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>organizowanie spotkań, seminariów, konferencji, wystaw, koncertów,  festynów,</w:t>
      </w:r>
    </w:p>
    <w:p w:rsidR="00675BD4" w:rsidRDefault="00675BD4" w:rsidP="00675BD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>przygotowywanie publikacji książkowych o</w:t>
      </w:r>
      <w:r w:rsidRPr="00295F98">
        <w:rPr>
          <w:rFonts w:ascii="Times New Roman" w:hAnsi="Times New Roman" w:cs="Times New Roman"/>
          <w:b/>
        </w:rPr>
        <w:t xml:space="preserve"> </w:t>
      </w:r>
      <w:r w:rsidRPr="00295F98">
        <w:rPr>
          <w:rFonts w:ascii="Times New Roman" w:hAnsi="Times New Roman" w:cs="Times New Roman"/>
        </w:rPr>
        <w:t>tematyce lokalnej.</w:t>
      </w:r>
    </w:p>
    <w:p w:rsidR="00392E4F" w:rsidRPr="00295F98" w:rsidRDefault="00392E4F" w:rsidP="00392E4F">
      <w:pPr>
        <w:spacing w:after="0" w:line="240" w:lineRule="auto"/>
        <w:rPr>
          <w:rFonts w:ascii="Times New Roman" w:hAnsi="Times New Roman" w:cs="Times New Roman"/>
        </w:rPr>
      </w:pPr>
    </w:p>
    <w:p w:rsidR="00675BD4" w:rsidRPr="00295F98" w:rsidRDefault="00675BD4" w:rsidP="00675BD4">
      <w:pPr>
        <w:spacing w:line="360" w:lineRule="auto"/>
        <w:rPr>
          <w:rFonts w:ascii="Times New Roman" w:hAnsi="Times New Roman" w:cs="Times New Roman"/>
          <w:b/>
        </w:rPr>
      </w:pPr>
      <w:r w:rsidRPr="00295F98">
        <w:rPr>
          <w:rFonts w:ascii="Times New Roman" w:hAnsi="Times New Roman" w:cs="Times New Roman"/>
          <w:b/>
        </w:rPr>
        <w:t>4. Zadania z  zakresu kultury fizycznej i sportu:</w:t>
      </w:r>
    </w:p>
    <w:p w:rsidR="00675BD4" w:rsidRPr="00295F98" w:rsidRDefault="00675BD4" w:rsidP="00675BD4">
      <w:pPr>
        <w:numPr>
          <w:ilvl w:val="0"/>
          <w:numId w:val="6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 xml:space="preserve">propagowanie wśród dzieci i młodzieży  aktywnych form spędzania wolnego czasu, </w:t>
      </w:r>
    </w:p>
    <w:p w:rsidR="008C362A" w:rsidRPr="00295F98" w:rsidRDefault="00675BD4" w:rsidP="00675BD4">
      <w:pPr>
        <w:numPr>
          <w:ilvl w:val="0"/>
          <w:numId w:val="6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 xml:space="preserve">organizacja form upowszechniania kultury fizycznej i sportu, </w:t>
      </w:r>
    </w:p>
    <w:p w:rsidR="008C362A" w:rsidRPr="00295F98" w:rsidRDefault="008C362A" w:rsidP="00675BD4">
      <w:pPr>
        <w:numPr>
          <w:ilvl w:val="0"/>
          <w:numId w:val="6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 xml:space="preserve">organizacja </w:t>
      </w:r>
      <w:r w:rsidR="00675BD4" w:rsidRPr="00295F98">
        <w:rPr>
          <w:rFonts w:ascii="Times New Roman" w:hAnsi="Times New Roman" w:cs="Times New Roman"/>
        </w:rPr>
        <w:t xml:space="preserve">zawodów </w:t>
      </w:r>
      <w:r w:rsidRPr="00295F98">
        <w:rPr>
          <w:rFonts w:ascii="Times New Roman" w:hAnsi="Times New Roman" w:cs="Times New Roman"/>
        </w:rPr>
        <w:t xml:space="preserve">i turniejów sportowych  </w:t>
      </w:r>
      <w:r w:rsidR="00675BD4" w:rsidRPr="00295F98">
        <w:rPr>
          <w:rFonts w:ascii="Times New Roman" w:hAnsi="Times New Roman" w:cs="Times New Roman"/>
        </w:rPr>
        <w:t xml:space="preserve"> </w:t>
      </w:r>
    </w:p>
    <w:p w:rsidR="00675BD4" w:rsidRPr="00295F98" w:rsidRDefault="00675BD4" w:rsidP="00675BD4">
      <w:pPr>
        <w:numPr>
          <w:ilvl w:val="0"/>
          <w:numId w:val="6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  <w:szCs w:val="24"/>
        </w:rPr>
        <w:t>szkolenia dzieci i młodzieży,</w:t>
      </w:r>
    </w:p>
    <w:p w:rsidR="00675BD4" w:rsidRPr="00FB2FC4" w:rsidRDefault="00675BD4" w:rsidP="00FB2FC4">
      <w:pPr>
        <w:pStyle w:val="Tekstpodstawowy2"/>
        <w:widowControl/>
        <w:numPr>
          <w:ilvl w:val="0"/>
          <w:numId w:val="6"/>
        </w:numPr>
        <w:autoSpaceDE/>
        <w:adjustRightInd/>
        <w:ind w:left="993"/>
        <w:jc w:val="left"/>
        <w:rPr>
          <w:szCs w:val="24"/>
        </w:rPr>
      </w:pPr>
      <w:r w:rsidRPr="00295F98">
        <w:rPr>
          <w:szCs w:val="24"/>
        </w:rPr>
        <w:t>organizacja imprez sportowo – rekreacyjnych,</w:t>
      </w:r>
    </w:p>
    <w:p w:rsidR="00675BD4" w:rsidRPr="00295F98" w:rsidRDefault="00675BD4" w:rsidP="00675BD4">
      <w:pPr>
        <w:pStyle w:val="Tekstpodstawowy2"/>
        <w:widowControl/>
        <w:numPr>
          <w:ilvl w:val="0"/>
          <w:numId w:val="6"/>
        </w:numPr>
        <w:autoSpaceDE/>
        <w:adjustRightInd/>
        <w:ind w:left="993"/>
        <w:jc w:val="left"/>
      </w:pPr>
      <w:r w:rsidRPr="00295F98">
        <w:t>edukacja związana z poprawą bezpieczeństwa dzieci i uczniów,</w:t>
      </w:r>
    </w:p>
    <w:p w:rsidR="00675BD4" w:rsidRPr="00295F98" w:rsidRDefault="00675BD4" w:rsidP="00675BD4">
      <w:pPr>
        <w:pStyle w:val="Tekstpodstawowy2"/>
        <w:widowControl/>
        <w:numPr>
          <w:ilvl w:val="0"/>
          <w:numId w:val="6"/>
        </w:numPr>
        <w:autoSpaceDE/>
        <w:adjustRightInd/>
        <w:ind w:left="993"/>
        <w:jc w:val="left"/>
      </w:pPr>
      <w:r w:rsidRPr="00295F98">
        <w:t>aktywizowania młodzieży do działalności pozaszkolnej</w:t>
      </w:r>
    </w:p>
    <w:p w:rsidR="00675BD4" w:rsidRPr="00295F98" w:rsidRDefault="00675BD4" w:rsidP="00675BD4">
      <w:pPr>
        <w:pStyle w:val="Tekstpodstawowy2"/>
        <w:ind w:left="993"/>
      </w:pPr>
    </w:p>
    <w:p w:rsidR="00392E4F" w:rsidRPr="00295F98" w:rsidRDefault="00C44B1F" w:rsidP="00CC5626">
      <w:pPr>
        <w:pStyle w:val="p19"/>
        <w:tabs>
          <w:tab w:val="left" w:pos="708"/>
        </w:tabs>
        <w:spacing w:line="240" w:lineRule="auto"/>
        <w:ind w:left="284" w:hanging="284"/>
        <w:rPr>
          <w:rStyle w:val="Pogrubienie"/>
          <w:b w:val="0"/>
          <w:bCs w:val="0"/>
        </w:rPr>
      </w:pPr>
      <w:r w:rsidRPr="00295F98">
        <w:t>5</w:t>
      </w:r>
      <w:r w:rsidR="00675BD4" w:rsidRPr="00295F98">
        <w:t xml:space="preserve">. Rozszerzenie wykazu zadań, które mogą być powierzone organizacjom pozarządowym </w:t>
      </w:r>
      <w:r w:rsidR="00B943E9" w:rsidRPr="00295F98">
        <w:t xml:space="preserve">            </w:t>
      </w:r>
      <w:r w:rsidR="00675BD4" w:rsidRPr="00295F98">
        <w:t>i podmiotom, może zostać dokonane na wniosek wójta, po akceptacji ich przez radę w dro</w:t>
      </w:r>
      <w:r w:rsidR="00675BD4" w:rsidRPr="00295F98">
        <w:softHyphen/>
        <w:t>dze zmiany uchwały w sprawie rocznego pro</w:t>
      </w:r>
      <w:r w:rsidR="00675BD4" w:rsidRPr="00295F98">
        <w:softHyphen/>
        <w:t xml:space="preserve">gramu współpracy Gminy Radzanów </w:t>
      </w:r>
      <w:r w:rsidR="00B943E9" w:rsidRPr="00295F98">
        <w:t xml:space="preserve">                              </w:t>
      </w:r>
      <w:r w:rsidR="00675BD4" w:rsidRPr="00295F98">
        <w:t>z organi</w:t>
      </w:r>
      <w:r w:rsidR="00675BD4" w:rsidRPr="00295F98">
        <w:softHyphen/>
        <w:t>zacjami pozarządowymi oraz innymi podmio</w:t>
      </w:r>
      <w:r w:rsidR="00675BD4" w:rsidRPr="00295F98">
        <w:softHyphen/>
        <w:t>tami p</w:t>
      </w:r>
      <w:r w:rsidR="00392E4F">
        <w:t>rowadzącymi działalność pożytku</w:t>
      </w:r>
      <w:r w:rsidR="00B943E9" w:rsidRPr="00295F98">
        <w:t xml:space="preserve">  </w:t>
      </w:r>
      <w:r w:rsidR="00675BD4" w:rsidRPr="00295F98">
        <w:t>pu</w:t>
      </w:r>
      <w:r w:rsidR="00675BD4" w:rsidRPr="00295F98">
        <w:softHyphen/>
        <w:t>blicznego.</w:t>
      </w:r>
    </w:p>
    <w:p w:rsidR="00675BD4" w:rsidRPr="00295F98" w:rsidRDefault="00675BD4" w:rsidP="009E69D5">
      <w:pPr>
        <w:pStyle w:val="NormalnyWeb"/>
        <w:numPr>
          <w:ilvl w:val="0"/>
          <w:numId w:val="24"/>
        </w:numPr>
        <w:shd w:val="clear" w:color="auto" w:fill="FFFFFF"/>
        <w:ind w:left="709"/>
        <w:contextualSpacing/>
        <w:textAlignment w:val="top"/>
      </w:pPr>
      <w:r w:rsidRPr="00295F98">
        <w:rPr>
          <w:rStyle w:val="Pogrubienie"/>
        </w:rPr>
        <w:lastRenderedPageBreak/>
        <w:t>PARTNERZY WSPÓŁPRACY</w:t>
      </w:r>
    </w:p>
    <w:p w:rsidR="00675BD4" w:rsidRPr="00295F98" w:rsidRDefault="00675BD4" w:rsidP="009E69D5">
      <w:pPr>
        <w:shd w:val="clear" w:color="auto" w:fill="FFFFFF"/>
        <w:spacing w:before="100" w:beforeAutospacing="1" w:after="100" w:afterAutospacing="1" w:line="240" w:lineRule="auto"/>
        <w:ind w:left="567" w:hanging="567"/>
        <w:contextualSpacing/>
        <w:jc w:val="both"/>
        <w:textAlignment w:val="top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>W procesie realizacji programu uczestniczą:</w:t>
      </w:r>
    </w:p>
    <w:p w:rsidR="00675BD4" w:rsidRPr="00295F98" w:rsidRDefault="00C44B1F" w:rsidP="009E69D5">
      <w:pPr>
        <w:pStyle w:val="NormalnyWeb"/>
        <w:shd w:val="clear" w:color="auto" w:fill="FFFFFF"/>
        <w:tabs>
          <w:tab w:val="num" w:pos="360"/>
          <w:tab w:val="num" w:pos="1068"/>
        </w:tabs>
        <w:ind w:left="567" w:hanging="567"/>
        <w:contextualSpacing/>
        <w:jc w:val="both"/>
        <w:textAlignment w:val="top"/>
      </w:pPr>
      <w:r w:rsidRPr="00295F98">
        <w:t>a)  </w:t>
      </w:r>
      <w:r w:rsidR="00675BD4" w:rsidRPr="00295F98">
        <w:t>Rada Gminy i jej komisje – w zakresie wytyczania polityki społecznej  i finansowej oraz ustalania dotacji na realizację zadań publicznych, nawiązywania współpracy z Organizacjami,</w:t>
      </w:r>
    </w:p>
    <w:p w:rsidR="00675BD4" w:rsidRPr="00295F98" w:rsidRDefault="00C44B1F" w:rsidP="009E69D5">
      <w:pPr>
        <w:pStyle w:val="NormalnyWeb"/>
        <w:shd w:val="clear" w:color="auto" w:fill="FFFFFF"/>
        <w:tabs>
          <w:tab w:val="num" w:pos="360"/>
          <w:tab w:val="num" w:pos="1068"/>
        </w:tabs>
        <w:ind w:left="567" w:hanging="567"/>
        <w:contextualSpacing/>
        <w:jc w:val="both"/>
        <w:textAlignment w:val="top"/>
      </w:pPr>
      <w:r w:rsidRPr="00295F98">
        <w:t>b)  </w:t>
      </w:r>
      <w:r w:rsidR="00675BD4" w:rsidRPr="00295F98">
        <w:t>Wójt Gminy – w zakresie realizacji tej polityki, podejmowania współpracy z Organizacjami, dysponowania środkami w ramach budżetu, decydowania o przyznaniu dotacji i innych form pomocy poszczególnym Organizacjom,</w:t>
      </w:r>
    </w:p>
    <w:p w:rsidR="00675BD4" w:rsidRPr="00295F98" w:rsidRDefault="00C44B1F" w:rsidP="00392E4F">
      <w:pPr>
        <w:pStyle w:val="NormalnyWeb"/>
        <w:shd w:val="clear" w:color="auto" w:fill="FFFFFF"/>
        <w:tabs>
          <w:tab w:val="num" w:pos="360"/>
          <w:tab w:val="num" w:pos="1068"/>
        </w:tabs>
        <w:spacing w:before="0" w:beforeAutospacing="0" w:after="0" w:afterAutospacing="0"/>
        <w:ind w:left="567" w:hanging="567"/>
        <w:jc w:val="both"/>
        <w:textAlignment w:val="top"/>
      </w:pPr>
      <w:r w:rsidRPr="00295F98">
        <w:t>c)  </w:t>
      </w:r>
      <w:r w:rsidR="00675BD4" w:rsidRPr="00295F98">
        <w:t>Organizacje oraz ich związki realizujące cele statutowe na terenie gminy Radzanów,</w:t>
      </w:r>
    </w:p>
    <w:p w:rsidR="00C44B1F" w:rsidRPr="00295F98" w:rsidRDefault="00C44B1F" w:rsidP="00C44B1F">
      <w:pPr>
        <w:pStyle w:val="NormalnyWeb"/>
        <w:shd w:val="clear" w:color="auto" w:fill="FFFFFF"/>
        <w:tabs>
          <w:tab w:val="num" w:pos="360"/>
          <w:tab w:val="num" w:pos="1068"/>
        </w:tabs>
        <w:spacing w:before="0" w:beforeAutospacing="0" w:after="0" w:afterAutospacing="0"/>
        <w:ind w:hanging="360"/>
        <w:jc w:val="both"/>
        <w:textAlignment w:val="top"/>
      </w:pPr>
    </w:p>
    <w:p w:rsidR="00675BD4" w:rsidRPr="00BB413D" w:rsidRDefault="00675BD4" w:rsidP="00BB413D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709"/>
        <w:textAlignment w:val="top"/>
        <w:rPr>
          <w:b/>
        </w:rPr>
      </w:pPr>
      <w:r w:rsidRPr="00295F98">
        <w:rPr>
          <w:b/>
        </w:rPr>
        <w:t>ZASIĘG TERYTORIALNY</w:t>
      </w:r>
      <w:r w:rsidR="00A37174" w:rsidRPr="00295F98">
        <w:rPr>
          <w:b/>
        </w:rPr>
        <w:t xml:space="preserve"> </w:t>
      </w:r>
    </w:p>
    <w:p w:rsidR="00675BD4" w:rsidRDefault="00675BD4" w:rsidP="002B76FF">
      <w:pPr>
        <w:pStyle w:val="Tekstpodstawowy3"/>
        <w:shd w:val="clear" w:color="auto" w:fill="FFFFFF"/>
        <w:ind w:firstLine="708"/>
        <w:textAlignment w:val="top"/>
        <w:rPr>
          <w:rFonts w:ascii="Times New Roman" w:hAnsi="Times New Roman" w:cs="Times New Roman"/>
          <w:sz w:val="24"/>
          <w:szCs w:val="24"/>
        </w:rPr>
      </w:pPr>
      <w:r w:rsidRPr="00295F98">
        <w:rPr>
          <w:rFonts w:ascii="Times New Roman" w:hAnsi="Times New Roman" w:cs="Times New Roman"/>
          <w:sz w:val="24"/>
          <w:szCs w:val="24"/>
        </w:rPr>
        <w:t>Podstawowym kryterium decydującym o udzieleniu przez Wójta Gmi</w:t>
      </w:r>
      <w:r w:rsidR="00A604EF" w:rsidRPr="00295F98">
        <w:rPr>
          <w:rFonts w:ascii="Times New Roman" w:hAnsi="Times New Roman" w:cs="Times New Roman"/>
          <w:sz w:val="24"/>
          <w:szCs w:val="24"/>
        </w:rPr>
        <w:t>ny wsparcia Organizacjom, jest d</w:t>
      </w:r>
      <w:r w:rsidRPr="00295F98">
        <w:rPr>
          <w:rFonts w:ascii="Times New Roman" w:hAnsi="Times New Roman" w:cs="Times New Roman"/>
          <w:sz w:val="24"/>
          <w:szCs w:val="24"/>
        </w:rPr>
        <w:t>ziałalność na rzecz Gminy Radzanów i jego mieszkańców oraz spełnianie wymogów określonych w przepisach prawa.</w:t>
      </w:r>
    </w:p>
    <w:p w:rsidR="002B76FF" w:rsidRPr="00295F98" w:rsidRDefault="002B76FF" w:rsidP="002B76FF">
      <w:pPr>
        <w:pStyle w:val="Tekstpodstawowy3"/>
        <w:shd w:val="clear" w:color="auto" w:fill="FFFFFF"/>
        <w:ind w:firstLine="708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75BD4" w:rsidRPr="00BB413D" w:rsidRDefault="00675BD4" w:rsidP="00BB413D">
      <w:pPr>
        <w:pStyle w:val="Tekstpodstawowy3"/>
        <w:widowControl/>
        <w:numPr>
          <w:ilvl w:val="0"/>
          <w:numId w:val="24"/>
        </w:numPr>
        <w:shd w:val="clear" w:color="auto" w:fill="FFFFFF"/>
        <w:autoSpaceDE/>
        <w:adjustRightInd/>
        <w:spacing w:after="120"/>
        <w:ind w:left="709"/>
        <w:jc w:val="left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295F98">
        <w:rPr>
          <w:rFonts w:ascii="Times New Roman" w:hAnsi="Times New Roman" w:cs="Times New Roman"/>
          <w:b/>
          <w:sz w:val="24"/>
          <w:szCs w:val="24"/>
        </w:rPr>
        <w:t>OKRES REALIZACJI PROGRMU</w:t>
      </w:r>
    </w:p>
    <w:p w:rsidR="00A604EF" w:rsidRPr="00295F98" w:rsidRDefault="00A604EF" w:rsidP="00A604EF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295F98">
        <w:rPr>
          <w:sz w:val="22"/>
          <w:szCs w:val="22"/>
        </w:rPr>
        <w:t>Niniejszy Program realizowany będzie w okresie od  1 stycznia 2013</w:t>
      </w:r>
      <w:r w:rsidR="00FB2FC4">
        <w:rPr>
          <w:sz w:val="22"/>
          <w:szCs w:val="22"/>
        </w:rPr>
        <w:t xml:space="preserve">r.  do 31 grudnia 2013 </w:t>
      </w:r>
      <w:r w:rsidRPr="00295F98">
        <w:rPr>
          <w:sz w:val="22"/>
          <w:szCs w:val="22"/>
        </w:rPr>
        <w:t>r</w:t>
      </w:r>
      <w:r w:rsidR="00FB2FC4">
        <w:rPr>
          <w:sz w:val="22"/>
          <w:szCs w:val="22"/>
        </w:rPr>
        <w:t xml:space="preserve">. </w:t>
      </w:r>
      <w:r w:rsidRPr="00295F98">
        <w:rPr>
          <w:sz w:val="22"/>
          <w:szCs w:val="22"/>
        </w:rPr>
        <w:t>, z zastrzeżeniem ust. 2.</w:t>
      </w:r>
    </w:p>
    <w:p w:rsidR="00C44B1F" w:rsidRDefault="00A604EF" w:rsidP="002B76FF">
      <w:pPr>
        <w:numPr>
          <w:ilvl w:val="1"/>
          <w:numId w:val="10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>Termin realizacji poszczególnych zadań określony będzie w warunkach otwartego konkursu ofert na wsparcie realizacji zadań Gminy w 2013 roku.</w:t>
      </w:r>
    </w:p>
    <w:p w:rsidR="002B76FF" w:rsidRPr="002B76FF" w:rsidRDefault="002B76FF" w:rsidP="002B76F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75BD4" w:rsidRPr="00BB413D" w:rsidRDefault="00675BD4" w:rsidP="00BB413D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709"/>
        <w:rPr>
          <w:b/>
          <w:sz w:val="24"/>
          <w:szCs w:val="24"/>
        </w:rPr>
      </w:pPr>
      <w:r w:rsidRPr="00295F98">
        <w:rPr>
          <w:b/>
          <w:sz w:val="24"/>
          <w:szCs w:val="24"/>
        </w:rPr>
        <w:t>SPOSÓB REALIZACJI</w:t>
      </w:r>
    </w:p>
    <w:p w:rsidR="00A604EF" w:rsidRPr="00FB2FC4" w:rsidRDefault="00675BD4" w:rsidP="00FB2FC4">
      <w:pPr>
        <w:pStyle w:val="Akapitzlist"/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426"/>
        <w:jc w:val="both"/>
      </w:pPr>
      <w:r w:rsidRPr="00FB2FC4">
        <w:t xml:space="preserve">Cele zawarte w programie współpracy mogą być realizowane </w:t>
      </w:r>
      <w:r w:rsidR="00A604EF" w:rsidRPr="00FB2FC4">
        <w:t>przez podejmowanie działań o charakterze finansowym i pozafinansowym, w tym:</w:t>
      </w:r>
    </w:p>
    <w:p w:rsidR="00A604EF" w:rsidRPr="00295F98" w:rsidRDefault="00A604EF" w:rsidP="00A604E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 xml:space="preserve">zlecanie realizacji zadań Gminy organizacjom po przeprowadzeniu otwartego konkursu ofert, chyba że przepisy odrębne przewidują inny tryb zlecania lub dane zadanie można realizować w inny sposób określony w przepisach odrębnych (w szczególności na zasadach i w trybie określonym w przepisach o zamówieniach publicznych z zachowaniem metod kalkulacji kosztów oraz porównywalności opodatkowania), </w:t>
      </w:r>
    </w:p>
    <w:p w:rsidR="00A604EF" w:rsidRPr="00295F98" w:rsidRDefault="00A604EF" w:rsidP="00A604E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>Zlecanie zadań, z pominięciem otwartego konkursu ofert, na zasadach i trybie określonych w art. 19a ustawy.</w:t>
      </w:r>
    </w:p>
    <w:p w:rsidR="00FB2FC4" w:rsidRDefault="00A604EF" w:rsidP="00FB2FC4">
      <w:pPr>
        <w:pStyle w:val="Akapitzlist"/>
        <w:numPr>
          <w:ilvl w:val="1"/>
          <w:numId w:val="6"/>
        </w:numPr>
        <w:tabs>
          <w:tab w:val="clear" w:pos="1440"/>
        </w:tabs>
        <w:ind w:left="426"/>
        <w:jc w:val="both"/>
      </w:pPr>
      <w:r w:rsidRPr="00FB2FC4">
        <w:t>Otwarty konkurs ofert przeprowadza Wójt, na zasadach określonych w ustawie.</w:t>
      </w:r>
    </w:p>
    <w:p w:rsidR="00675BD4" w:rsidRDefault="00A604EF" w:rsidP="00BB413D">
      <w:pPr>
        <w:pStyle w:val="Akapitzlist"/>
        <w:numPr>
          <w:ilvl w:val="1"/>
          <w:numId w:val="6"/>
        </w:numPr>
        <w:tabs>
          <w:tab w:val="clear" w:pos="1440"/>
        </w:tabs>
        <w:ind w:left="426"/>
        <w:jc w:val="both"/>
      </w:pPr>
      <w:r w:rsidRPr="00FB2FC4">
        <w:t xml:space="preserve">Współpraca o charakterze pozafinansowym obejmuje swym zakresem działania określone w  pkt. </w:t>
      </w:r>
      <w:r w:rsidR="00392E4F" w:rsidRPr="00FB2FC4">
        <w:t>V</w:t>
      </w:r>
      <w:r w:rsidRPr="00FB2FC4">
        <w:t xml:space="preserve"> Programu – FORMY WSPÓŁPRACY.</w:t>
      </w:r>
    </w:p>
    <w:p w:rsidR="002B76FF" w:rsidRPr="00BB413D" w:rsidRDefault="002B76FF" w:rsidP="002B76FF">
      <w:pPr>
        <w:pStyle w:val="Akapitzlist"/>
        <w:ind w:left="426"/>
        <w:jc w:val="both"/>
      </w:pPr>
    </w:p>
    <w:p w:rsidR="00675BD4" w:rsidRPr="002B76FF" w:rsidRDefault="00675BD4" w:rsidP="00BB413D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709"/>
        <w:rPr>
          <w:sz w:val="24"/>
          <w:szCs w:val="24"/>
        </w:rPr>
      </w:pPr>
      <w:r w:rsidRPr="00295F98">
        <w:rPr>
          <w:b/>
          <w:bCs/>
          <w:sz w:val="24"/>
          <w:szCs w:val="24"/>
        </w:rPr>
        <w:t>WYSOKOŚĆ ŚRODKÓW PRZEZNACZONYCH  NA REALIZACJĘ PROGRAMU</w:t>
      </w:r>
    </w:p>
    <w:p w:rsidR="002B76FF" w:rsidRPr="00BB413D" w:rsidRDefault="002B76FF" w:rsidP="002B76FF">
      <w:pPr>
        <w:pStyle w:val="Akapitzlist"/>
        <w:autoSpaceDE w:val="0"/>
        <w:autoSpaceDN w:val="0"/>
        <w:adjustRightInd w:val="0"/>
        <w:ind w:left="709"/>
        <w:rPr>
          <w:sz w:val="24"/>
          <w:szCs w:val="24"/>
        </w:rPr>
      </w:pPr>
    </w:p>
    <w:p w:rsidR="00675BD4" w:rsidRDefault="00675BD4" w:rsidP="00675B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 xml:space="preserve">Gmina współpracując z organizacjami pozarządowymi oraz podmiotami pożytku publicznego </w:t>
      </w:r>
      <w:r w:rsidR="00B943E9" w:rsidRPr="00295F98">
        <w:rPr>
          <w:rFonts w:ascii="Times New Roman" w:hAnsi="Times New Roman" w:cs="Times New Roman"/>
        </w:rPr>
        <w:t xml:space="preserve">                  </w:t>
      </w:r>
      <w:r w:rsidR="005D088D">
        <w:rPr>
          <w:rFonts w:ascii="Times New Roman" w:hAnsi="Times New Roman" w:cs="Times New Roman"/>
        </w:rPr>
        <w:t xml:space="preserve">w ramach uchwalonego programu. Wysokość środków przeznaczonych na realizację programu określa </w:t>
      </w:r>
      <w:r w:rsidRPr="00295F98">
        <w:rPr>
          <w:rFonts w:ascii="Times New Roman" w:hAnsi="Times New Roman" w:cs="Times New Roman"/>
        </w:rPr>
        <w:t xml:space="preserve"> uchwał</w:t>
      </w:r>
      <w:r w:rsidR="005D088D">
        <w:rPr>
          <w:rFonts w:ascii="Times New Roman" w:hAnsi="Times New Roman" w:cs="Times New Roman"/>
        </w:rPr>
        <w:t>a</w:t>
      </w:r>
      <w:r w:rsidRPr="00295F98">
        <w:rPr>
          <w:rFonts w:ascii="Times New Roman" w:hAnsi="Times New Roman" w:cs="Times New Roman"/>
        </w:rPr>
        <w:t xml:space="preserve"> budżetow</w:t>
      </w:r>
      <w:r w:rsidR="005D088D">
        <w:rPr>
          <w:rFonts w:ascii="Times New Roman" w:hAnsi="Times New Roman" w:cs="Times New Roman"/>
        </w:rPr>
        <w:t>a na 2013 r.</w:t>
      </w:r>
    </w:p>
    <w:p w:rsidR="00675BD4" w:rsidRPr="00BB413D" w:rsidRDefault="00392E4F" w:rsidP="009E69D5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 w:rsidRPr="00295F98">
        <w:rPr>
          <w:b/>
          <w:bCs/>
          <w:sz w:val="24"/>
          <w:szCs w:val="24"/>
        </w:rPr>
        <w:t>SPOSÓB OCENY REALIZACJI</w:t>
      </w:r>
      <w:r w:rsidRPr="00392E4F">
        <w:rPr>
          <w:b/>
          <w:bCs/>
          <w:sz w:val="24"/>
          <w:szCs w:val="24"/>
        </w:rPr>
        <w:t xml:space="preserve"> </w:t>
      </w:r>
      <w:r w:rsidRPr="00295F98">
        <w:rPr>
          <w:b/>
          <w:bCs/>
          <w:sz w:val="24"/>
          <w:szCs w:val="24"/>
        </w:rPr>
        <w:t>PROGRAMU</w:t>
      </w:r>
    </w:p>
    <w:p w:rsidR="00675BD4" w:rsidRPr="00295F98" w:rsidRDefault="00675BD4" w:rsidP="00675B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5F98">
        <w:rPr>
          <w:rFonts w:ascii="Times New Roman" w:hAnsi="Times New Roman" w:cs="Times New Roman"/>
        </w:rPr>
        <w:t xml:space="preserve">Gmina w trakcie wykonywania zadania przez organizacje pozarządowe oraz podmioty wymienione </w:t>
      </w:r>
      <w:r w:rsidR="00C44B1F" w:rsidRPr="00295F98">
        <w:rPr>
          <w:rFonts w:ascii="Times New Roman" w:hAnsi="Times New Roman" w:cs="Times New Roman"/>
        </w:rPr>
        <w:t xml:space="preserve">        </w:t>
      </w:r>
      <w:r w:rsidRPr="00295F98">
        <w:rPr>
          <w:rFonts w:ascii="Times New Roman" w:hAnsi="Times New Roman" w:cs="Times New Roman"/>
        </w:rPr>
        <w:t xml:space="preserve">w art.3 ust.3 „Ustawy” sprawuje kontrolę prawidłowości wykonywania zadania, w tym wydatkowania przekazanych na realizację celu środków finansowych. </w:t>
      </w:r>
    </w:p>
    <w:p w:rsidR="00675BD4" w:rsidRPr="00295F98" w:rsidRDefault="00675BD4" w:rsidP="00675B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 xml:space="preserve">W ramach kontroli upoważniony pracownik Urzędu może badać dokumenty i inne nośniki informacji, które mają lub mogą mieć znaczenie dla oceny prawidłowości wykonywania zadania. Kontrolowany </w:t>
      </w:r>
      <w:r w:rsidRPr="00295F98">
        <w:rPr>
          <w:rFonts w:ascii="Times New Roman" w:hAnsi="Times New Roman" w:cs="Times New Roman"/>
        </w:rPr>
        <w:lastRenderedPageBreak/>
        <w:t xml:space="preserve">na żądanie kontrolującego jest zobowiązany dostarczyć lub udostępnić dokumenty i inne nośniki informacji w terminie określonym przez sprawdzającego. </w:t>
      </w:r>
    </w:p>
    <w:p w:rsidR="00675BD4" w:rsidRPr="00295F98" w:rsidRDefault="00675BD4" w:rsidP="00B943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 xml:space="preserve">Prawo do kontroli przysługuje upoważnionemu pracownikowi Urzędu zarówno w siedzibach jednostek, którym w ramach konkursu czy też trybu małych zleceń wskazano realizację zadania jak </w:t>
      </w:r>
      <w:r w:rsidR="00C44B1F" w:rsidRPr="00295F98">
        <w:rPr>
          <w:rFonts w:ascii="Times New Roman" w:hAnsi="Times New Roman" w:cs="Times New Roman"/>
        </w:rPr>
        <w:t xml:space="preserve">             </w:t>
      </w:r>
      <w:r w:rsidRPr="00295F98">
        <w:rPr>
          <w:rFonts w:ascii="Times New Roman" w:hAnsi="Times New Roman" w:cs="Times New Roman"/>
        </w:rPr>
        <w:t xml:space="preserve">i w miejscach realizacji zadań. Urząd może żądać częściowych sprawozdań z wykonywanych zadań, </w:t>
      </w:r>
      <w:r w:rsidR="00C44B1F" w:rsidRPr="00295F98">
        <w:rPr>
          <w:rFonts w:ascii="Times New Roman" w:hAnsi="Times New Roman" w:cs="Times New Roman"/>
        </w:rPr>
        <w:t xml:space="preserve"> </w:t>
      </w:r>
      <w:r w:rsidRPr="00295F98">
        <w:rPr>
          <w:rFonts w:ascii="Times New Roman" w:hAnsi="Times New Roman" w:cs="Times New Roman"/>
        </w:rPr>
        <w:t xml:space="preserve">a jednostki realizujące zlecone zadania zobowiązane są do prowadzenia wyodrębnionej dokumentacji finansowo – księgowej środków finansowych otrzymanych na realizację zadania zgodnie z zasadami wynikającymi z „Ustawy”. </w:t>
      </w:r>
      <w:r w:rsidR="00B943E9" w:rsidRPr="00295F9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295F98">
        <w:rPr>
          <w:rFonts w:ascii="Times New Roman" w:hAnsi="Times New Roman" w:cs="Times New Roman"/>
        </w:rPr>
        <w:t xml:space="preserve">Również nie później niż do dnia 30 kwietnia każdego roku, Wójt przedkładać będzie organowi stanowiącemu jednostki samorządu terytorialnego sprawozdanie </w:t>
      </w:r>
      <w:r w:rsidR="00B943E9" w:rsidRPr="00295F98">
        <w:rPr>
          <w:rFonts w:ascii="Times New Roman" w:hAnsi="Times New Roman" w:cs="Times New Roman"/>
        </w:rPr>
        <w:t xml:space="preserve"> </w:t>
      </w:r>
      <w:r w:rsidRPr="00295F98">
        <w:rPr>
          <w:rFonts w:ascii="Times New Roman" w:hAnsi="Times New Roman" w:cs="Times New Roman"/>
        </w:rPr>
        <w:t>z realizacji programu współpracy za rok poprzedni.</w:t>
      </w:r>
    </w:p>
    <w:p w:rsidR="00675BD4" w:rsidRPr="00295F98" w:rsidRDefault="00675BD4" w:rsidP="00BB413D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709"/>
        <w:rPr>
          <w:sz w:val="24"/>
          <w:szCs w:val="24"/>
        </w:rPr>
      </w:pPr>
      <w:r w:rsidRPr="00295F98">
        <w:rPr>
          <w:b/>
          <w:bCs/>
          <w:sz w:val="24"/>
          <w:szCs w:val="24"/>
        </w:rPr>
        <w:t>INFORMACJE O SPOSOBIE TWORZENIA PROGRAMU ORAZ PRZEBIEGU KONSULTACJI</w:t>
      </w:r>
    </w:p>
    <w:p w:rsidR="00675BD4" w:rsidRPr="00295F98" w:rsidRDefault="00675BD4" w:rsidP="00C44B1F">
      <w:pPr>
        <w:pStyle w:val="Nagwek1"/>
        <w:shd w:val="clear" w:color="auto" w:fill="FFFFFF"/>
        <w:spacing w:before="0"/>
        <w:jc w:val="both"/>
        <w:textAlignment w:val="top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5F98">
        <w:rPr>
          <w:rFonts w:ascii="Times New Roman" w:hAnsi="Times New Roman" w:cs="Times New Roman"/>
          <w:b w:val="0"/>
          <w:color w:val="auto"/>
          <w:sz w:val="24"/>
          <w:szCs w:val="24"/>
        </w:rPr>
        <w:t>Program Współpracy Gminy z organizacjami pozarządowymi oraz innymi podmiotami prowadzącymi działalność pożytku publicznego na 201</w:t>
      </w:r>
      <w:r w:rsidR="00A604EF" w:rsidRPr="00295F98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295F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r. utworzony został na bazie projektu programu, który to konsultowany był z organizacjami pozarządowymi działającymi na terenie gminy oraz podmiotami wymienionymi w art.3 ust.3 „Ustawy” funkcjonującymi na terenie Gminy Radzanów. </w:t>
      </w:r>
    </w:p>
    <w:p w:rsidR="00675BD4" w:rsidRPr="00295F98" w:rsidRDefault="00675BD4" w:rsidP="00392E4F">
      <w:pPr>
        <w:pStyle w:val="Tekstpodstawowy3"/>
        <w:widowControl/>
        <w:numPr>
          <w:ilvl w:val="0"/>
          <w:numId w:val="24"/>
        </w:numPr>
        <w:shd w:val="clear" w:color="auto" w:fill="FFFFFF"/>
        <w:autoSpaceDE/>
        <w:adjustRightInd/>
        <w:spacing w:after="120"/>
        <w:ind w:left="1276" w:hanging="709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295F98">
        <w:rPr>
          <w:rFonts w:ascii="Times New Roman" w:hAnsi="Times New Roman" w:cs="Times New Roman"/>
          <w:b/>
          <w:sz w:val="24"/>
          <w:szCs w:val="24"/>
        </w:rPr>
        <w:t>TRYB POWOŁANIA I ZASDY DZIAŁANIA KOMISJJI KONKURSOWYCH DO OPINIOWANIA OFERT W OTWARTYCH KONKURSACH OFERT</w:t>
      </w:r>
    </w:p>
    <w:p w:rsidR="00675BD4" w:rsidRPr="00295F98" w:rsidRDefault="00675BD4" w:rsidP="00675B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5F98">
        <w:rPr>
          <w:rFonts w:ascii="Times New Roman" w:hAnsi="Times New Roman" w:cs="Times New Roman"/>
        </w:rPr>
        <w:t xml:space="preserve">Komisja konkursowa i jej przewodniczący powoływana jest zarządzeniem Wójta, niezwłocznie po </w:t>
      </w:r>
      <w:r w:rsidR="00A604EF" w:rsidRPr="00295F98">
        <w:rPr>
          <w:rFonts w:ascii="Times New Roman" w:hAnsi="Times New Roman" w:cs="Times New Roman"/>
        </w:rPr>
        <w:t xml:space="preserve">ogłoszeniu </w:t>
      </w:r>
      <w:r w:rsidRPr="00295F98">
        <w:rPr>
          <w:rFonts w:ascii="Times New Roman" w:hAnsi="Times New Roman" w:cs="Times New Roman"/>
        </w:rPr>
        <w:t xml:space="preserve">konkursu ofert. </w:t>
      </w:r>
    </w:p>
    <w:p w:rsidR="00675BD4" w:rsidRPr="00392E4F" w:rsidRDefault="00675BD4" w:rsidP="00392E4F">
      <w:pPr>
        <w:pStyle w:val="Akapitzlist"/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426"/>
        <w:jc w:val="both"/>
        <w:rPr>
          <w:b/>
          <w:sz w:val="22"/>
        </w:rPr>
      </w:pPr>
      <w:r w:rsidRPr="00392E4F">
        <w:rPr>
          <w:b/>
          <w:sz w:val="22"/>
        </w:rPr>
        <w:t xml:space="preserve">W skład komisji wchodzą: </w:t>
      </w:r>
    </w:p>
    <w:p w:rsidR="00A604EF" w:rsidRPr="00295F98" w:rsidRDefault="00295F98" w:rsidP="00A604EF">
      <w:pPr>
        <w:autoSpaceDE w:val="0"/>
        <w:autoSpaceDN w:val="0"/>
        <w:adjustRightInd w:val="0"/>
        <w:spacing w:after="13"/>
        <w:jc w:val="both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 xml:space="preserve">a) </w:t>
      </w:r>
      <w:r w:rsidR="00675BD4" w:rsidRPr="00295F98">
        <w:rPr>
          <w:rFonts w:ascii="Times New Roman" w:hAnsi="Times New Roman" w:cs="Times New Roman"/>
        </w:rPr>
        <w:t xml:space="preserve"> </w:t>
      </w:r>
      <w:r w:rsidR="00A604EF" w:rsidRPr="00295F98">
        <w:rPr>
          <w:rFonts w:ascii="Times New Roman" w:hAnsi="Times New Roman" w:cs="Times New Roman"/>
        </w:rPr>
        <w:t xml:space="preserve">Pracownicy Urzędu </w:t>
      </w:r>
      <w:r w:rsidR="00675BD4" w:rsidRPr="00295F98">
        <w:rPr>
          <w:rFonts w:ascii="Times New Roman" w:hAnsi="Times New Roman" w:cs="Times New Roman"/>
        </w:rPr>
        <w:t xml:space="preserve">Gminy w Radzanowie </w:t>
      </w:r>
    </w:p>
    <w:p w:rsidR="00675BD4" w:rsidRPr="00295F98" w:rsidRDefault="00295F98" w:rsidP="00A604EF">
      <w:pPr>
        <w:autoSpaceDE w:val="0"/>
        <w:autoSpaceDN w:val="0"/>
        <w:adjustRightInd w:val="0"/>
        <w:spacing w:after="13"/>
        <w:jc w:val="both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 xml:space="preserve">b) </w:t>
      </w:r>
      <w:r w:rsidR="00675BD4" w:rsidRPr="00295F98">
        <w:rPr>
          <w:rFonts w:ascii="Times New Roman" w:hAnsi="Times New Roman" w:cs="Times New Roman"/>
        </w:rPr>
        <w:t>Reprezentanci organizacji pozarządowych.</w:t>
      </w:r>
    </w:p>
    <w:p w:rsidR="00675BD4" w:rsidRPr="00295F98" w:rsidRDefault="00675BD4" w:rsidP="00675BD4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 xml:space="preserve">W skład komisji mogą również </w:t>
      </w:r>
      <w:r w:rsidR="005D088D">
        <w:rPr>
          <w:rFonts w:ascii="Times New Roman" w:hAnsi="Times New Roman" w:cs="Times New Roman"/>
        </w:rPr>
        <w:t>wchodzić</w:t>
      </w:r>
      <w:r w:rsidRPr="00295F98">
        <w:rPr>
          <w:rFonts w:ascii="Times New Roman" w:hAnsi="Times New Roman" w:cs="Times New Roman"/>
        </w:rPr>
        <w:t>, z głosem doradczym, osoby posiadające specjalistyczną wiedzę w dziedzinie obejmującej zakres zadań publicznych, których konkurs dotyczy.</w:t>
      </w:r>
    </w:p>
    <w:p w:rsidR="00675BD4" w:rsidRPr="00295F98" w:rsidRDefault="00675BD4" w:rsidP="00675B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 xml:space="preserve">Komisja konkursowa działa w oparciu o właściwe ustawy oraz zasady: pomocniczości, suwerenności stron, partnerstwa, efektywności, uczciwej konkurencji i jawności. W trybie konkursowym , a także </w:t>
      </w:r>
      <w:r w:rsidR="00A440C0" w:rsidRPr="00295F98">
        <w:rPr>
          <w:rFonts w:ascii="Times New Roman" w:hAnsi="Times New Roman" w:cs="Times New Roman"/>
        </w:rPr>
        <w:t xml:space="preserve">        </w:t>
      </w:r>
      <w:r w:rsidRPr="00295F98">
        <w:rPr>
          <w:rFonts w:ascii="Times New Roman" w:hAnsi="Times New Roman" w:cs="Times New Roman"/>
        </w:rPr>
        <w:t xml:space="preserve">w przypadku wpłynięcia wniosków w trybie małych zleceń dokonuje ich oceny i kwalifikacji. </w:t>
      </w:r>
    </w:p>
    <w:p w:rsidR="00675BD4" w:rsidRPr="00295F98" w:rsidRDefault="00675BD4" w:rsidP="00675B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 xml:space="preserve">Komisja konkursowa przy rozpatrywaniu ofert: </w:t>
      </w:r>
    </w:p>
    <w:p w:rsidR="00675BD4" w:rsidRPr="00295F98" w:rsidRDefault="00675BD4" w:rsidP="00675BD4">
      <w:pPr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 xml:space="preserve">ocenia przedstawioną kalkulację kosztów realizacji zadania, w tym w odniesieniu do zakresu rzeczowego zadania; </w:t>
      </w:r>
    </w:p>
    <w:p w:rsidR="00675BD4" w:rsidRPr="00295F98" w:rsidRDefault="00675BD4" w:rsidP="00675BD4">
      <w:pPr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>ocenia proponowan</w:t>
      </w:r>
      <w:r w:rsidR="00295F98" w:rsidRPr="00295F98">
        <w:rPr>
          <w:rFonts w:ascii="Times New Roman" w:hAnsi="Times New Roman" w:cs="Times New Roman"/>
        </w:rPr>
        <w:t>y</w:t>
      </w:r>
      <w:r w:rsidRPr="00295F98">
        <w:rPr>
          <w:rFonts w:ascii="Times New Roman" w:hAnsi="Times New Roman" w:cs="Times New Roman"/>
        </w:rPr>
        <w:t xml:space="preserve"> </w:t>
      </w:r>
      <w:r w:rsidR="00295F98" w:rsidRPr="00295F98">
        <w:rPr>
          <w:rFonts w:ascii="Times New Roman" w:hAnsi="Times New Roman" w:cs="Times New Roman"/>
        </w:rPr>
        <w:t xml:space="preserve">sposób </w:t>
      </w:r>
      <w:r w:rsidRPr="00295F98">
        <w:rPr>
          <w:rFonts w:ascii="Times New Roman" w:hAnsi="Times New Roman" w:cs="Times New Roman"/>
        </w:rPr>
        <w:t xml:space="preserve"> wykonania zadania i kwalifikacje osób przy udziale, których wnioskodawca będzie realizował zadanie publiczne; </w:t>
      </w:r>
    </w:p>
    <w:p w:rsidR="00295F98" w:rsidRPr="00295F98" w:rsidRDefault="00295F98" w:rsidP="00295F98">
      <w:pPr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 xml:space="preserve">uwzględnia wysokość środków publicznych przeznaczonych na realizację zadania; </w:t>
      </w:r>
    </w:p>
    <w:p w:rsidR="00675BD4" w:rsidRPr="00295F98" w:rsidRDefault="00675BD4" w:rsidP="00675BD4">
      <w:pPr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 xml:space="preserve">uwzględnia planowany przez organizację pozarządową lub podmioty wymienione w art.3 ust.3 „Ustawy” udział środków własnych lub środków pochodzących z innych źródeł na realizację zadania publicznego; </w:t>
      </w:r>
    </w:p>
    <w:p w:rsidR="00675BD4" w:rsidRPr="00295F98" w:rsidRDefault="00675BD4" w:rsidP="00675BD4">
      <w:pPr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 xml:space="preserve">uwzględnia planowany przez organizację pozarządową lub podmioty wymienione w art.3 ust.3 „Ustawy” wkład rzeczowy, osobowy, w tym świadczenia wolontariuszy i pracę społeczną członków; </w:t>
      </w:r>
    </w:p>
    <w:p w:rsidR="00675BD4" w:rsidRPr="00295F98" w:rsidRDefault="00675BD4" w:rsidP="00675BD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lastRenderedPageBreak/>
        <w:t xml:space="preserve">uwzględnia analizę i ocenę realizacji zleconych zadań publicznych w przypadku organizacji pozarządowej lub podmiotów wymienionych w art.3 ust.3 „Ustawy”, które w latach poprzednich realizowały zlecone zadania publiczne, biorąc pod uwagę rzetelność i terminowość oraz sposób rozliczenia otrzymanych na ten cel środków. </w:t>
      </w:r>
    </w:p>
    <w:p w:rsidR="00295F98" w:rsidRPr="00295F98" w:rsidRDefault="00295F98" w:rsidP="00295F98">
      <w:pPr>
        <w:pStyle w:val="Akapitzlist"/>
        <w:ind w:left="426"/>
        <w:jc w:val="both"/>
        <w:rPr>
          <w:sz w:val="22"/>
        </w:rPr>
      </w:pPr>
    </w:p>
    <w:p w:rsidR="00295F98" w:rsidRPr="00295F98" w:rsidRDefault="00295F98" w:rsidP="00295F98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95F98">
        <w:rPr>
          <w:rFonts w:ascii="Times New Roman" w:hAnsi="Times New Roman" w:cs="Times New Roman"/>
        </w:rPr>
        <w:t>W ocenie oferty złożonej w konkursie, nie może brać udziału osoba, której powiązania ze składającym j</w:t>
      </w:r>
      <w:r w:rsidR="005D088D">
        <w:rPr>
          <w:rFonts w:ascii="Times New Roman" w:hAnsi="Times New Roman" w:cs="Times New Roman"/>
        </w:rPr>
        <w:t>ą</w:t>
      </w:r>
      <w:r w:rsidRPr="00295F98">
        <w:rPr>
          <w:rFonts w:ascii="Times New Roman" w:hAnsi="Times New Roman" w:cs="Times New Roman"/>
        </w:rPr>
        <w:t xml:space="preserve"> podmiotem mogą budzić zastrzeżenia, co do jej bezstronności.</w:t>
      </w:r>
    </w:p>
    <w:p w:rsidR="00295F98" w:rsidRPr="00295F98" w:rsidRDefault="00295F98" w:rsidP="00295F98">
      <w:pPr>
        <w:pStyle w:val="Akapitzlist"/>
        <w:numPr>
          <w:ilvl w:val="1"/>
          <w:numId w:val="6"/>
        </w:numPr>
        <w:tabs>
          <w:tab w:val="clear" w:pos="1440"/>
        </w:tabs>
        <w:ind w:left="426"/>
        <w:jc w:val="both"/>
        <w:rPr>
          <w:sz w:val="22"/>
        </w:rPr>
      </w:pPr>
      <w:r w:rsidRPr="00295F98">
        <w:rPr>
          <w:sz w:val="22"/>
        </w:rPr>
        <w:t xml:space="preserve">Na pierwszym posiedzeniu każdy członek Komisji podpisuje zobowiązanie, że w przypadku stwierdzenia istnienia powiązań, o których mowa w ust 2 , członek Komisji zgłasza ten fakt </w:t>
      </w:r>
      <w:r w:rsidR="005D088D">
        <w:rPr>
          <w:sz w:val="22"/>
        </w:rPr>
        <w:t>przewodniczącemu komisji najpóźniej przed dokonywaniem oceny</w:t>
      </w:r>
      <w:r w:rsidRPr="00295F98">
        <w:rPr>
          <w:sz w:val="22"/>
        </w:rPr>
        <w:t xml:space="preserve"> i zostaje wyłączony z oceny oferty podmiotu, z którym powiązanie występuje.</w:t>
      </w:r>
    </w:p>
    <w:p w:rsidR="00295F98" w:rsidRPr="00295F98" w:rsidRDefault="00295F98" w:rsidP="00295F98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95F98">
        <w:rPr>
          <w:rFonts w:ascii="Times New Roman" w:hAnsi="Times New Roman" w:cs="Times New Roman"/>
          <w:sz w:val="24"/>
        </w:rPr>
        <w:t>Pracami Komisji kieruje Przewodniczący Komisji</w:t>
      </w:r>
    </w:p>
    <w:p w:rsidR="00295F98" w:rsidRPr="00295F98" w:rsidRDefault="00295F98" w:rsidP="00295F98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95F98">
        <w:rPr>
          <w:rFonts w:ascii="Times New Roman" w:hAnsi="Times New Roman" w:cs="Times New Roman"/>
          <w:sz w:val="24"/>
        </w:rPr>
        <w:t>Komisja obraduje na posiedzeniach zamkniętych, bez udziału oferentów. Termin i miejsce posiedzenia Komisji określa Przewodniczący. W uzasadnionych przypadkach Przewodniczący może zarządzić inny tryb pracy Komisji.</w:t>
      </w:r>
    </w:p>
    <w:p w:rsidR="00295F98" w:rsidRPr="00295F98" w:rsidRDefault="00295F98" w:rsidP="00295F98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95F98">
        <w:rPr>
          <w:rFonts w:ascii="Times New Roman" w:hAnsi="Times New Roman" w:cs="Times New Roman"/>
          <w:sz w:val="24"/>
        </w:rPr>
        <w:t>Komisja podejmuje rozstrzygnięcia w głosowaniu jawnym, zwykłą większością głosów, w obecności co najmniej połowy pełnego składu. W przypadku równej liczby głosów decyduje głos Przewodniczącego.</w:t>
      </w:r>
    </w:p>
    <w:p w:rsidR="00295F98" w:rsidRPr="00295F98" w:rsidRDefault="00295F98" w:rsidP="00295F98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95F98">
        <w:rPr>
          <w:rFonts w:ascii="Times New Roman" w:hAnsi="Times New Roman" w:cs="Times New Roman"/>
          <w:sz w:val="24"/>
        </w:rPr>
        <w:t>Rozstrzygnięcie Komisji nie jest wiążące dla Wójta.</w:t>
      </w:r>
    </w:p>
    <w:p w:rsidR="00295F98" w:rsidRPr="00295F98" w:rsidRDefault="00295F98" w:rsidP="00295F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5F98" w:rsidRPr="009E69D5" w:rsidRDefault="00295F98" w:rsidP="00392E4F">
      <w:pPr>
        <w:pStyle w:val="Akapitzlist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9E69D5">
        <w:rPr>
          <w:b/>
          <w:sz w:val="24"/>
          <w:szCs w:val="24"/>
        </w:rPr>
        <w:t>POSTANOWIENIA KOŃCOWE</w:t>
      </w:r>
    </w:p>
    <w:p w:rsidR="00295F98" w:rsidRPr="00295F98" w:rsidRDefault="00295F98" w:rsidP="00295F98">
      <w:pPr>
        <w:pStyle w:val="Akapitzlist"/>
        <w:ind w:left="1080"/>
        <w:jc w:val="both"/>
        <w:rPr>
          <w:b/>
        </w:rPr>
      </w:pPr>
    </w:p>
    <w:p w:rsidR="00295F98" w:rsidRPr="00295F98" w:rsidRDefault="00295F98" w:rsidP="00295F98">
      <w:pPr>
        <w:pStyle w:val="Akapitzlist"/>
        <w:numPr>
          <w:ilvl w:val="0"/>
          <w:numId w:val="23"/>
        </w:numPr>
        <w:jc w:val="both"/>
        <w:rPr>
          <w:sz w:val="22"/>
        </w:rPr>
      </w:pPr>
      <w:r w:rsidRPr="00295F98">
        <w:rPr>
          <w:sz w:val="22"/>
        </w:rPr>
        <w:t>Zmiany niniejszego Programu wymagają formy przyjętej dla jego uchwalenia.</w:t>
      </w:r>
    </w:p>
    <w:p w:rsidR="00295F98" w:rsidRPr="00295F98" w:rsidRDefault="00295F98" w:rsidP="00295F98">
      <w:pPr>
        <w:pStyle w:val="Akapitzlist"/>
        <w:numPr>
          <w:ilvl w:val="0"/>
          <w:numId w:val="23"/>
        </w:numPr>
        <w:jc w:val="both"/>
        <w:rPr>
          <w:sz w:val="22"/>
        </w:rPr>
      </w:pPr>
      <w:r w:rsidRPr="00295F98">
        <w:rPr>
          <w:sz w:val="22"/>
        </w:rPr>
        <w:t>Wójt w terminie do 30 kwietnia 2014 roku przedłoży Radzie sprawozdanie z realizacji Programu.</w:t>
      </w:r>
    </w:p>
    <w:p w:rsidR="00295F98" w:rsidRPr="00295F98" w:rsidRDefault="00295F98" w:rsidP="00295F98">
      <w:pPr>
        <w:pStyle w:val="Akapitzlist"/>
        <w:numPr>
          <w:ilvl w:val="0"/>
          <w:numId w:val="23"/>
        </w:numPr>
        <w:jc w:val="both"/>
        <w:rPr>
          <w:sz w:val="22"/>
        </w:rPr>
      </w:pPr>
      <w:r w:rsidRPr="00295F98">
        <w:rPr>
          <w:sz w:val="22"/>
        </w:rPr>
        <w:t>Sprawozdanie z realizacji Programu będzie opublikowane na stronie internetowej Gminy Radzanów Organizacja otrzymująca środki finansowe w formie dotacji lub współfinansowania zobowiązana jest do zamieszczenia w swoich materiałach informacyjnych zapisu o finansowaniu bądź dofinansowaniu przez Gminę Radzanów</w:t>
      </w:r>
      <w:r w:rsidR="00392E4F">
        <w:rPr>
          <w:sz w:val="22"/>
        </w:rPr>
        <w:t>.</w:t>
      </w:r>
      <w:r w:rsidRPr="00295F98">
        <w:rPr>
          <w:sz w:val="22"/>
        </w:rPr>
        <w:t xml:space="preserve"> </w:t>
      </w:r>
    </w:p>
    <w:sectPr w:rsidR="00295F98" w:rsidRPr="00295F98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5B6"/>
    <w:multiLevelType w:val="hybridMultilevel"/>
    <w:tmpl w:val="6058931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916AF"/>
    <w:multiLevelType w:val="hybridMultilevel"/>
    <w:tmpl w:val="1D8CFD28"/>
    <w:lvl w:ilvl="0" w:tplc="0DD8765C">
      <w:start w:val="3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D41119"/>
    <w:multiLevelType w:val="multilevel"/>
    <w:tmpl w:val="3C6686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C6882"/>
    <w:multiLevelType w:val="hybridMultilevel"/>
    <w:tmpl w:val="1A2A0ED6"/>
    <w:lvl w:ilvl="0" w:tplc="6DF8235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i/>
        <w:sz w:val="28"/>
        <w:szCs w:val="28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45EA8E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B966FB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5EE48A">
      <w:start w:val="11"/>
      <w:numFmt w:val="upperRoman"/>
      <w:lvlText w:val="%5&gt;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FE5324"/>
    <w:multiLevelType w:val="hybridMultilevel"/>
    <w:tmpl w:val="56F09B7C"/>
    <w:lvl w:ilvl="0" w:tplc="4376841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8C44B64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90B42C6"/>
    <w:multiLevelType w:val="singleLevel"/>
    <w:tmpl w:val="BF2452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>
    <w:nsid w:val="2AEC4E75"/>
    <w:multiLevelType w:val="hybridMultilevel"/>
    <w:tmpl w:val="38BAA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80296"/>
    <w:multiLevelType w:val="hybridMultilevel"/>
    <w:tmpl w:val="504E22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269AB"/>
    <w:multiLevelType w:val="hybridMultilevel"/>
    <w:tmpl w:val="EDBCD552"/>
    <w:lvl w:ilvl="0" w:tplc="5482732C">
      <w:start w:val="1"/>
      <w:numFmt w:val="upperRoman"/>
      <w:lvlText w:val="%1."/>
      <w:lvlJc w:val="right"/>
      <w:pPr>
        <w:ind w:left="1004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871313"/>
    <w:multiLevelType w:val="hybridMultilevel"/>
    <w:tmpl w:val="4D16DB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C215D"/>
    <w:multiLevelType w:val="hybridMultilevel"/>
    <w:tmpl w:val="00367154"/>
    <w:lvl w:ilvl="0" w:tplc="FCB683D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B6B1A"/>
    <w:multiLevelType w:val="singleLevel"/>
    <w:tmpl w:val="30A246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>
    <w:nsid w:val="35360BEE"/>
    <w:multiLevelType w:val="hybridMultilevel"/>
    <w:tmpl w:val="ECA2A09E"/>
    <w:lvl w:ilvl="0" w:tplc="6234E50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A6FDF"/>
    <w:multiLevelType w:val="hybridMultilevel"/>
    <w:tmpl w:val="30440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9E2E36"/>
    <w:multiLevelType w:val="hybridMultilevel"/>
    <w:tmpl w:val="B7FCE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C21152"/>
    <w:multiLevelType w:val="hybridMultilevel"/>
    <w:tmpl w:val="3F60B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14C19"/>
    <w:multiLevelType w:val="hybridMultilevel"/>
    <w:tmpl w:val="413AA6F6"/>
    <w:lvl w:ilvl="0" w:tplc="EABA8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F8180C"/>
    <w:multiLevelType w:val="hybridMultilevel"/>
    <w:tmpl w:val="8468022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02CBE"/>
    <w:multiLevelType w:val="hybridMultilevel"/>
    <w:tmpl w:val="A428FBC0"/>
    <w:lvl w:ilvl="0" w:tplc="A31A8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B6752"/>
    <w:multiLevelType w:val="hybridMultilevel"/>
    <w:tmpl w:val="F80A5F72"/>
    <w:lvl w:ilvl="0" w:tplc="A4303E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7BE7A4C"/>
    <w:multiLevelType w:val="hybridMultilevel"/>
    <w:tmpl w:val="9B940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EC744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ACB1A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B62678"/>
    <w:multiLevelType w:val="hybridMultilevel"/>
    <w:tmpl w:val="80304D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8E20FD"/>
    <w:multiLevelType w:val="hybridMultilevel"/>
    <w:tmpl w:val="679C310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B448AF"/>
    <w:multiLevelType w:val="hybridMultilevel"/>
    <w:tmpl w:val="3B663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FC5313"/>
    <w:multiLevelType w:val="hybridMultilevel"/>
    <w:tmpl w:val="6CCC6C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4"/>
  </w:num>
  <w:num w:numId="12">
    <w:abstractNumId w:val="7"/>
  </w:num>
  <w:num w:numId="13">
    <w:abstractNumId w:val="4"/>
  </w:num>
  <w:num w:numId="14">
    <w:abstractNumId w:val="9"/>
  </w:num>
  <w:num w:numId="15">
    <w:abstractNumId w:val="18"/>
  </w:num>
  <w:num w:numId="16">
    <w:abstractNumId w:val="12"/>
  </w:num>
  <w:num w:numId="17">
    <w:abstractNumId w:val="21"/>
  </w:num>
  <w:num w:numId="18">
    <w:abstractNumId w:val="22"/>
  </w:num>
  <w:num w:numId="19">
    <w:abstractNumId w:val="15"/>
  </w:num>
  <w:num w:numId="20">
    <w:abstractNumId w:val="20"/>
  </w:num>
  <w:num w:numId="21">
    <w:abstractNumId w:val="19"/>
  </w:num>
  <w:num w:numId="22">
    <w:abstractNumId w:val="6"/>
  </w:num>
  <w:num w:numId="23">
    <w:abstractNumId w:val="17"/>
  </w:num>
  <w:num w:numId="24">
    <w:abstractNumId w:val="8"/>
  </w:num>
  <w:num w:numId="25">
    <w:abstractNumId w:val="1"/>
  </w:num>
  <w:num w:numId="26">
    <w:abstractNumId w:val="2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373D"/>
    <w:rsid w:val="000134CF"/>
    <w:rsid w:val="00046281"/>
    <w:rsid w:val="00054894"/>
    <w:rsid w:val="000675B4"/>
    <w:rsid w:val="000816C5"/>
    <w:rsid w:val="000B6D1A"/>
    <w:rsid w:val="002039EB"/>
    <w:rsid w:val="00286E5F"/>
    <w:rsid w:val="00295F98"/>
    <w:rsid w:val="002B76FF"/>
    <w:rsid w:val="002C717A"/>
    <w:rsid w:val="002D33CA"/>
    <w:rsid w:val="002F6D8C"/>
    <w:rsid w:val="0032796C"/>
    <w:rsid w:val="00392E4F"/>
    <w:rsid w:val="004522E7"/>
    <w:rsid w:val="00467CB1"/>
    <w:rsid w:val="00512DC4"/>
    <w:rsid w:val="005C373D"/>
    <w:rsid w:val="005D088D"/>
    <w:rsid w:val="005D3FBB"/>
    <w:rsid w:val="00675BD4"/>
    <w:rsid w:val="00696E55"/>
    <w:rsid w:val="007579BD"/>
    <w:rsid w:val="00795319"/>
    <w:rsid w:val="007A6ADD"/>
    <w:rsid w:val="00855D11"/>
    <w:rsid w:val="00856B4F"/>
    <w:rsid w:val="00876FF4"/>
    <w:rsid w:val="008823D7"/>
    <w:rsid w:val="008C362A"/>
    <w:rsid w:val="009544B1"/>
    <w:rsid w:val="009E69D5"/>
    <w:rsid w:val="00A13572"/>
    <w:rsid w:val="00A37174"/>
    <w:rsid w:val="00A440C0"/>
    <w:rsid w:val="00A53229"/>
    <w:rsid w:val="00A604EF"/>
    <w:rsid w:val="00A869F0"/>
    <w:rsid w:val="00B55C4F"/>
    <w:rsid w:val="00B943E9"/>
    <w:rsid w:val="00BB413D"/>
    <w:rsid w:val="00BD3334"/>
    <w:rsid w:val="00BD6A33"/>
    <w:rsid w:val="00C44B1F"/>
    <w:rsid w:val="00C928BB"/>
    <w:rsid w:val="00CC5626"/>
    <w:rsid w:val="00CF010E"/>
    <w:rsid w:val="00D26E5D"/>
    <w:rsid w:val="00D825D3"/>
    <w:rsid w:val="00DE49C4"/>
    <w:rsid w:val="00E42EC2"/>
    <w:rsid w:val="00E541B8"/>
    <w:rsid w:val="00E5450B"/>
    <w:rsid w:val="00FB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73D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C373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beforeAutospacing="1" w:after="0" w:afterAutospacing="1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5C373D"/>
    <w:rPr>
      <w:rFonts w:ascii="Times New Roman" w:eastAsia="Arial Unicode MS" w:hAnsi="Times New Roman" w:cs="Times New Roman"/>
      <w:bCs/>
      <w:szCs w:val="32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C37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5C373D"/>
    <w:rPr>
      <w:rFonts w:ascii="Times New Roman" w:eastAsia="Times New Roman" w:hAnsi="Times New Roman" w:cs="Times New Roman"/>
      <w:b w:val="0"/>
      <w:sz w:val="24"/>
      <w:szCs w:val="28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C37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5C373D"/>
    <w:rPr>
      <w:rFonts w:ascii="Arial" w:eastAsia="Times New Roman" w:hAnsi="Arial" w:cs="Arial"/>
      <w:b w:val="0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5BD4"/>
    <w:rPr>
      <w:rFonts w:eastAsiaTheme="majorEastAsia"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675BD4"/>
    <w:rPr>
      <w:color w:val="0000FF"/>
      <w:u w:val="single"/>
    </w:rPr>
  </w:style>
  <w:style w:type="paragraph" w:styleId="NormalnyWeb">
    <w:name w:val="Normal (Web)"/>
    <w:basedOn w:val="Normalny"/>
    <w:unhideWhenUsed/>
    <w:rsid w:val="0067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75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675BD4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b w:val="0"/>
      <w:color w:val="000000"/>
      <w:sz w:val="24"/>
      <w:lang w:eastAsia="pl-PL"/>
    </w:rPr>
  </w:style>
  <w:style w:type="paragraph" w:customStyle="1" w:styleId="p19">
    <w:name w:val="p19"/>
    <w:basedOn w:val="Normalny"/>
    <w:rsid w:val="00675BD4"/>
    <w:pPr>
      <w:widowControl w:val="0"/>
      <w:tabs>
        <w:tab w:val="left" w:pos="760"/>
      </w:tabs>
      <w:autoSpaceDE w:val="0"/>
      <w:autoSpaceDN w:val="0"/>
      <w:adjustRightInd w:val="0"/>
      <w:spacing w:after="0" w:line="240" w:lineRule="atLeast"/>
      <w:ind w:left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675B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2500</Words>
  <Characters>15001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21</cp:revision>
  <cp:lastPrinted>2012-11-07T12:56:00Z</cp:lastPrinted>
  <dcterms:created xsi:type="dcterms:W3CDTF">2012-11-07T13:09:00Z</dcterms:created>
  <dcterms:modified xsi:type="dcterms:W3CDTF">2012-12-14T09:21:00Z</dcterms:modified>
</cp:coreProperties>
</file>