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D0" w:rsidRDefault="00AB21D0" w:rsidP="00AB2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Załącznik Nr 1 do zarządzenia Nr </w:t>
      </w:r>
      <w:proofErr w:type="spellStart"/>
      <w:r w:rsidR="00837E0E">
        <w:rPr>
          <w:rFonts w:ascii="TimesNewRomanPSMT" w:hAnsi="TimesNewRomanPSMT" w:cs="TimesNewRomanPSMT"/>
        </w:rPr>
        <w:t>35A</w:t>
      </w:r>
      <w:proofErr w:type="spellEnd"/>
    </w:p>
    <w:p w:rsidR="00AB21D0" w:rsidRDefault="00AB21D0" w:rsidP="00AB2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Wójta Radzanowa</w:t>
      </w:r>
    </w:p>
    <w:p w:rsidR="00AB21D0" w:rsidRDefault="00AB21D0" w:rsidP="00AB2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</w:t>
      </w:r>
      <w:r w:rsidR="00837E0E">
        <w:rPr>
          <w:rFonts w:ascii="TimesNewRomanPSMT" w:hAnsi="TimesNewRomanPSMT" w:cs="TimesNewRomanPSMT"/>
        </w:rPr>
        <w:t xml:space="preserve"> 23 lipca </w:t>
      </w:r>
      <w:r>
        <w:rPr>
          <w:rFonts w:ascii="TimesNewRomanPSMT" w:hAnsi="TimesNewRomanPSMT" w:cs="TimesNewRomanPSMT"/>
        </w:rPr>
        <w:t>201</w:t>
      </w:r>
      <w:r w:rsidR="00837E0E">
        <w:rPr>
          <w:rFonts w:ascii="TimesNewRomanPSMT" w:hAnsi="TimesNewRomanPSMT" w:cs="TimesNewRomanPSMT"/>
        </w:rPr>
        <w:t>9</w:t>
      </w:r>
      <w:r>
        <w:rPr>
          <w:rFonts w:ascii="TimesNewRomanPSMT" w:hAnsi="TimesNewRomanPSMT" w:cs="TimesNewRomanPSMT"/>
        </w:rPr>
        <w:t xml:space="preserve"> r.</w:t>
      </w:r>
    </w:p>
    <w:p w:rsidR="00AB21D0" w:rsidRDefault="00AB21D0" w:rsidP="00AB21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Regulamin Gminnej Komisji Urbanistyczno - Architektonicznej Gminy Radzanów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</w:rPr>
      </w:pP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Regulamin organizacyjny Gminnej Komisji Urbanistyczno - Architektonicznej  , zwanej dalej "Komisją", określa organizację i tryb działania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Komisja jest organem doradczym Wójta w sprawach zagospodarowania przestrzennego, powołanym na podstawie art. 8 ust. 3 ustawy z dnia 27 marca 2003 r. o planowaniu i zagospodarowaniu przestrzennym (</w:t>
      </w:r>
      <w:proofErr w:type="spellStart"/>
      <w:r>
        <w:rPr>
          <w:rFonts w:ascii="TimesNewRomanPSMT" w:hAnsi="TimesNewRomanPSMT" w:cs="TimesNewRomanPSMT"/>
        </w:rPr>
        <w:t>t.j.Dz</w:t>
      </w:r>
      <w:proofErr w:type="spellEnd"/>
      <w:r>
        <w:rPr>
          <w:rFonts w:ascii="TimesNewRomanPSMT" w:hAnsi="TimesNewRomanPSMT" w:cs="TimesNewRomanPSMT"/>
        </w:rPr>
        <w:t xml:space="preserve">. U. z 2017 r. poz. 1073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Zadaniem Komisji jest opiniowanie spraw dotyczących zagospodarowania przestrzennego, w tym projektów planów miejscowych i ich zmian, studium uwarunkowań i kierunków zagospodarowania przestrzennego i jego zmian oraz ocen i analiz zagospodarowania przestrzennego gminy.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Wójt może zlecić zaopiniowanie także innych opracowań.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Opinie Komisji nie mają charakteru wiążącego.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Skład Komisji ustala Wójt Radzanowa i zależy on od problematyki opracowania i sprawy. Skład osobowy i liczebny Komisji może być zmieniony przez Wójta Radzanowa w każdym czasie, w zależności od potrzeb.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skład Komisji wchodzą Członkowie Komisji wymienieni w załączniku Nr 1 do zarządzenia.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Funkcję Członków Komisji mogą pełnić specjaliści w sprawach zagospodarowania przestrzennego,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niebędący pracownikami Urzędu Gminy w Radzanowie.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1. Wójt Radzanowa zwołuje posiedzenia Komisji oraz ustala ich terminy.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 początku każdego posiedzenia Członkowie spośród siebie wybierają Przewodniczącego.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Przewodniczący Komisji ustala porządek posiedzenia, prowadzi je oraz zamyka, wyznacza spośród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Członków Komisji protokolanta.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Protokolant sporządza protokół z posiedzenia Komisji według wzoru.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Przewidziane do zaopiniowania przez Komisję opracowanie powinno być udostępnione do wglądu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Członkom Komisji, co najmniej 3 dni przed terminem posiedzenia.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 xml:space="preserve">1. Komisja może odbywać posiedzenia tylko w obecności przynajmniej </w:t>
      </w:r>
      <w:r w:rsidR="00837E0E">
        <w:rPr>
          <w:rFonts w:ascii="TimesNewRomanPSMT" w:hAnsi="TimesNewRomanPSMT" w:cs="TimesNewRomanPSMT"/>
        </w:rPr>
        <w:t>2</w:t>
      </w:r>
      <w:r w:rsidRPr="00837E0E">
        <w:rPr>
          <w:rFonts w:ascii="TimesNewRomanPSMT" w:hAnsi="TimesNewRomanPSMT" w:cs="TimesNewRomanPSMT"/>
        </w:rPr>
        <w:t xml:space="preserve"> członków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posiedzeniach Komisji bierze udział co najmniej jeden przedstawiciel komórki organizacyjnej Urzędu Gminy w Radzanowie właściwej ds. planowania i zagospodarowania przestrzennego.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posiedzeniach Komisji biorą udział autorzy opiniowanych opracowań.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posiedzeniach mogą brać udział także inne osoby, niewymienione wyżej - na zaproszenie Wójta Radzanowa.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 przypadku, gdy członek Komisji jest jednocześnie członkiem zespołu autorskiego rozpatrywanego opracowania, na czas dyskusji w tym zakresie podlega wyłączeniu z prac Komisji i nie bierze udziału w głosowaniu.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1. Wójt Radzanowa może zlecić opracowanie koreferatu do opiniowanego przez Komisję projektu.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Koreferat opracowuje koreferent wskazany przez Wójta Radzanowa spośród Członków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Koreferat składany jest w formie pisemnej lub elektronicznej </w:t>
      </w:r>
      <w:r w:rsidR="00F73D94">
        <w:rPr>
          <w:rFonts w:ascii="TimesNewRomanPSMT" w:hAnsi="TimesNewRomanPSMT" w:cs="TimesNewRomanPSMT"/>
        </w:rPr>
        <w:t>Wójtowi Radzanowa</w:t>
      </w:r>
      <w:r>
        <w:rPr>
          <w:rFonts w:ascii="TimesNewRomanPSMT" w:hAnsi="TimesNewRomanPSMT" w:cs="TimesNewRomanPSMT"/>
        </w:rPr>
        <w:t>, najpóźniej w dniu posiedzenia.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Koreferat powinien zawierać projekt opinii końcowej Komisji w sprawie projektu dokumentu oraz analizę następujących zagadnień: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ustalenia studium uwarunkowań i kierunków zagospodarowania przestrzennego gminy </w:t>
      </w:r>
      <w:r w:rsidR="00F73D94">
        <w:rPr>
          <w:rFonts w:ascii="TimesNewRomanPSMT" w:hAnsi="TimesNewRomanPSMT" w:cs="TimesNewRomanPSMT"/>
        </w:rPr>
        <w:t>Radzanów</w:t>
      </w:r>
      <w:r>
        <w:rPr>
          <w:rFonts w:ascii="TimesNewRomanPSMT" w:hAnsi="TimesNewRomanPSMT" w:cs="TimesNewRomanPSMT"/>
        </w:rPr>
        <w:t>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powiązania z układem zewnętrznym,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stosunek do obiektów dziedzictwa kulturowego i dóbr kultury współczesnej,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4) stosunek do walorów przyrodniczo - krajobrazowych,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strukturę funkcjonalno - przestrzenną planowanego zagospodarowania,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zasady obsługi komunikacyjnej i inżynieryjnej,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podstawowe standardy i parametry planowanego zagospodarowania,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wpływ proponowanych rozwiązań na ekonomikę miasta i gminy,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wpływ ustaleń planu na jakość przyszłych rozwiązań architektonicznych,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10) wnioski do dalszych prac.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1. Z posiedzenia Komisji sporządza się protokół.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Protokół powinien zawierać opinie wszystkich Członków oraz opinię końcową Komisji lub opinie, jeżeli posiedzenie dotyczyło więcej niż jednego opracowania.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Protokół podpisują Przewodniczący i protokolant.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9. </w:t>
      </w:r>
      <w:r>
        <w:rPr>
          <w:rFonts w:ascii="TimesNewRomanPSMT" w:hAnsi="TimesNewRomanPSMT" w:cs="TimesNewRomanPSMT"/>
        </w:rPr>
        <w:t>1. Komisja wyraża swoją opinię większością głosów.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Opinia powinna zawierać ogólną ocenę (pozytywną / negatywną) wraz z uzasadnieniem oraz ewentualne uwagi, propozycje korekt itp.</w:t>
      </w:r>
    </w:p>
    <w:p w:rsidR="00AB21D0" w:rsidRPr="00837E0E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Do podjęcia opinii nt. danego opracowania, wymagany jest udział w głosowaniu co </w:t>
      </w:r>
      <w:r w:rsidRPr="00837E0E">
        <w:rPr>
          <w:rFonts w:ascii="TimesNewRomanPSMT" w:hAnsi="TimesNewRomanPSMT" w:cs="TimesNewRomanPSMT"/>
        </w:rPr>
        <w:t xml:space="preserve">najmniej </w:t>
      </w:r>
      <w:r w:rsidR="00837E0E">
        <w:rPr>
          <w:rFonts w:ascii="TimesNewRomanPSMT" w:hAnsi="TimesNewRomanPSMT" w:cs="TimesNewRomanPSMT"/>
        </w:rPr>
        <w:t>dwóch</w:t>
      </w:r>
      <w:bookmarkStart w:id="0" w:name="_GoBack"/>
      <w:bookmarkEnd w:id="0"/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837E0E">
        <w:rPr>
          <w:rFonts w:ascii="TimesNewRomanPSMT" w:hAnsi="TimesNewRomanPSMT" w:cs="TimesNewRomanPSMT"/>
        </w:rPr>
        <w:t>Członków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Przy równej liczbie głosów rozstrzyga głos Przewodniczącego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Autorom opiniowanych prac prawo głosu nie przysługuje.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Opinię końcową wraz z protokołem Przewodniczący Komisji przedstawia Wójtowi Radzanowa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terminie 14 dni licząc od dnia posiedzenia wyznaczonego w zawiadomieniu Wójta Radzanowa,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 którym mowa w § 5.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10. </w:t>
      </w:r>
      <w:r>
        <w:rPr>
          <w:rFonts w:ascii="TimesNewRomanPSMT" w:hAnsi="TimesNewRomanPSMT" w:cs="TimesNewRomanPSMT"/>
        </w:rPr>
        <w:t>1. Osoby zatrudnione w Urzędzie Gminy w Radzanowie pełnią swoje obowiązki w ramach obowiązków służbowych.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Członkom Komisji - nie będącym pracownikami Urzędu Gminy w Radzanowie - za udział w każdym posiedzeniu Komisji przysługuje wynagrodzenie w kwocie 550 zł brutto, w oparciu o stosowną umowę zawieraną z Wójtem Gminy Radzanów. Wynagrodzenie przysługuje za posiedzenie Komisji, na którym wydano opinię końcową nt. przynajmniej jednego opracowania.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Członkowie Komisji - nie będący pracownikami Urzędu Gminy w Radzanowie - którym zlecono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opracowanie koreferatu, otrzymują ponadto wynagrodzenie w kwocie 300 zł brutto za opracowanie jednego koreferatu, w oparciu o stosowną umowę zawieraną z Wójtem Radzanowa. Warunkiem wypłaty wynagrodzenia za opracowanie koreferatu jest wzięcie udziału przez koreferenta w posiedzeniu Komisji, na które ten koreferat jest składany. W szczególnych, uzasadnionych przypadkach, na prośbę koreferenta i za zgodą Wójta Radzanowa, wynagrodzenie za koreferat może być również wypłacone w przypadku nieobecności koreferenta na posiedzeniu Komisji.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Wynagrodzenie, o którym mowa w ust. 2 i 3 będzie płatne po przekazaniu Wójtowi Radzanowa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protokołu z posiedzenia Komisji i po przedstawieniu rachunku.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Wynagrodzenie za udział w posiedzeniu Komisji nie przysługuje Członkowi Komisji, jeżeli na tym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posiedzeniu były opiniowane wyłącznie opracowania, których jest autorem (lub współautorem).</w:t>
      </w:r>
    </w:p>
    <w:p w:rsidR="00AB21D0" w:rsidRDefault="00AB21D0" w:rsidP="00AB21D0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>
        <w:rPr>
          <w:rFonts w:ascii="TimesNewRomanPSMT" w:hAnsi="TimesNewRomanPSMT" w:cs="TimesNewRomanPSMT"/>
        </w:rPr>
        <w:t>Czynności przewidziane w niniejszym regulaminie dla Wójta Radzanowa, z wyjątkiem powoływania i odwoływania Członków Komisji oraz dokonywania zmian w regulaminie, może wykonywać kierownik komórki właściwej ds. planowania i zagospodarowania przestrzennego lub osoba go zastępująca, a także inna osoba, której te czynności powierzy Wójt Radzanowa.</w:t>
      </w:r>
    </w:p>
    <w:p w:rsidR="00E3342E" w:rsidRDefault="00E3342E" w:rsidP="00AB21D0"/>
    <w:sectPr w:rsidR="00E3342E" w:rsidSect="0043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0"/>
    <w:rsid w:val="00393A51"/>
    <w:rsid w:val="00435648"/>
    <w:rsid w:val="00837E0E"/>
    <w:rsid w:val="00A5371E"/>
    <w:rsid w:val="00AB21D0"/>
    <w:rsid w:val="00BD56EB"/>
    <w:rsid w:val="00E04B74"/>
    <w:rsid w:val="00E3342E"/>
    <w:rsid w:val="00EA5A8A"/>
    <w:rsid w:val="00F706BD"/>
    <w:rsid w:val="00F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3805F-CB1A-4F7B-A059-8F23579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4">
    <w:name w:val="Nagłowek 4"/>
    <w:basedOn w:val="Nagwek3"/>
    <w:qFormat/>
    <w:rsid w:val="00E04B74"/>
    <w:pPr>
      <w:keepLines w:val="0"/>
      <w:widowControl w:val="0"/>
      <w:suppressAutoHyphens/>
      <w:spacing w:before="40" w:after="40" w:line="240" w:lineRule="auto"/>
    </w:pPr>
    <w:rPr>
      <w:rFonts w:ascii="Arial" w:eastAsia="Microsoft YaHei" w:hAnsi="Arial" w:cs="Mangal"/>
      <w:kern w:val="2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D56EB"/>
    <w:rPr>
      <w:rFonts w:asciiTheme="majorHAnsi" w:eastAsiaTheme="majorEastAsia" w:hAnsiTheme="majorHAnsi" w:cstheme="majorBid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UG Radzanów</cp:lastModifiedBy>
  <cp:revision>5</cp:revision>
  <cp:lastPrinted>2019-09-04T06:56:00Z</cp:lastPrinted>
  <dcterms:created xsi:type="dcterms:W3CDTF">2019-09-04T06:03:00Z</dcterms:created>
  <dcterms:modified xsi:type="dcterms:W3CDTF">2019-09-04T07:27:00Z</dcterms:modified>
</cp:coreProperties>
</file>