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9D85" w14:textId="372A6834" w:rsidR="00D2355F" w:rsidRPr="00D2355F" w:rsidRDefault="00D2355F" w:rsidP="007A294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  2</w:t>
      </w:r>
      <w:r w:rsidR="00590F33"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/2021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Wójta  Gminy  Radzanów</w:t>
      </w:r>
      <w:r w:rsidRPr="00D235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1</w:t>
      </w:r>
      <w:r w:rsidR="00827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bookmarkStart w:id="0" w:name="_GoBack"/>
      <w:bookmarkEnd w:id="0"/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stycznia 2021 r.</w:t>
      </w:r>
    </w:p>
    <w:p w14:paraId="04C7C6F8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w  sprawie  </w:t>
      </w: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ogłoszenia  otwartego  konkursu  ofert  na  realizację  zadań  </w:t>
      </w:r>
      <w:r w:rsidR="00592D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</w:t>
      </w: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publicznych Gminy  Radzanów  w  2021  roku</w:t>
      </w:r>
    </w:p>
    <w:p w14:paraId="7F28CECA" w14:textId="42520E2E" w:rsidR="00D2355F" w:rsidRPr="00D2355F" w:rsidRDefault="00D2355F" w:rsidP="007A294D">
      <w:pPr>
        <w:spacing w:before="100" w:beforeAutospacing="1" w:after="100" w:afterAutospacing="1" w:line="276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30 ust. 2 pkt 2 ustawy z dnia 8 marca 1990 r. o samorządzie gminnym (Dz. U. z  2020 r. 713), art. 13 ustawy z dnia 24 kwietnia 2003 r. o  działalności pożytku publicznego i wolontariacie (Dz. U. z 20</w:t>
      </w:r>
      <w:r w:rsidR="0014518C" w:rsidRPr="007260F8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Pr="00D235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14518C" w:rsidRPr="007260F8">
        <w:rPr>
          <w:rFonts w:ascii="Arial" w:eastAsia="Times New Roman" w:hAnsi="Arial" w:cs="Arial"/>
          <w:bCs/>
          <w:sz w:val="24"/>
          <w:szCs w:val="24"/>
          <w:lang w:eastAsia="pl-PL"/>
        </w:rPr>
        <w:t>1057</w:t>
      </w:r>
      <w:r w:rsidRPr="00D235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 </w:t>
      </w:r>
      <w:proofErr w:type="spellStart"/>
      <w:r w:rsidRPr="00D2355F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Pr="00D2355F">
        <w:rPr>
          <w:rFonts w:ascii="Arial" w:eastAsia="Times New Roman" w:hAnsi="Arial" w:cs="Arial"/>
          <w:bCs/>
          <w:sz w:val="24"/>
          <w:szCs w:val="24"/>
          <w:lang w:eastAsia="pl-PL"/>
        </w:rPr>
        <w:t>. zm.) oraz</w:t>
      </w:r>
      <w:r w:rsidR="0014518C" w:rsidRPr="007260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Uchwały Nr VIII /46/2020 Rady Gminy  Radzanów z dnia 18 grudnia  2020r. w sprawie: rocznego programu współpracy gminy Radzanów z organizacjami pozarządowymi oraz innymi podmiotami prowadzącymi </w:t>
      </w:r>
      <w:r w:rsidR="00C05E65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="0014518C" w:rsidRPr="007260F8">
        <w:rPr>
          <w:rFonts w:ascii="Arial" w:eastAsia="Times New Roman" w:hAnsi="Arial" w:cs="Arial"/>
          <w:bCs/>
          <w:sz w:val="24"/>
          <w:szCs w:val="24"/>
          <w:lang w:eastAsia="pl-PL"/>
        </w:rPr>
        <w:t>ziałalność  pożytku publicznego na 2021 rok</w:t>
      </w:r>
    </w:p>
    <w:p w14:paraId="5B920C26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zarządzam, co następuje:</w:t>
      </w:r>
    </w:p>
    <w:p w14:paraId="0CE8F5E2" w14:textId="77777777" w:rsidR="00D2355F" w:rsidRPr="00D2355F" w:rsidRDefault="00D2355F" w:rsidP="007A294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602D9E0A" w14:textId="77777777" w:rsidR="00D2355F" w:rsidRPr="00590F33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sz w:val="24"/>
          <w:szCs w:val="24"/>
          <w:lang w:eastAsia="pl-PL"/>
        </w:rPr>
        <w:t>Ogłaszam otwarty konkurs ofert na realizację zada</w:t>
      </w:r>
      <w:r w:rsidR="00504E2F" w:rsidRPr="00590F33">
        <w:rPr>
          <w:rFonts w:ascii="Arial" w:eastAsia="Times New Roman" w:hAnsi="Arial" w:cs="Arial"/>
          <w:sz w:val="24"/>
          <w:szCs w:val="24"/>
          <w:lang w:eastAsia="pl-PL"/>
        </w:rPr>
        <w:t xml:space="preserve">nia </w:t>
      </w:r>
      <w:r w:rsidRPr="00590F33">
        <w:rPr>
          <w:rFonts w:ascii="Arial" w:eastAsia="Times New Roman" w:hAnsi="Arial" w:cs="Arial"/>
          <w:sz w:val="24"/>
          <w:szCs w:val="24"/>
          <w:lang w:eastAsia="pl-PL"/>
        </w:rPr>
        <w:t>publiczn</w:t>
      </w:r>
      <w:r w:rsidR="00504E2F" w:rsidRPr="00590F33">
        <w:rPr>
          <w:rFonts w:ascii="Arial" w:eastAsia="Times New Roman" w:hAnsi="Arial" w:cs="Arial"/>
          <w:sz w:val="24"/>
          <w:szCs w:val="24"/>
          <w:lang w:eastAsia="pl-PL"/>
        </w:rPr>
        <w:t xml:space="preserve">ego w zakresie </w:t>
      </w:r>
      <w:r w:rsidR="00504E2F"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upowszechniania  kultury  fizycznej </w:t>
      </w:r>
      <w:r w:rsidRPr="00590F33">
        <w:rPr>
          <w:rFonts w:ascii="Arial" w:eastAsia="Times New Roman" w:hAnsi="Arial" w:cs="Arial"/>
          <w:sz w:val="24"/>
          <w:szCs w:val="24"/>
          <w:lang w:eastAsia="pl-PL"/>
        </w:rPr>
        <w:t>na terenie Gminy Radzanów w 202</w:t>
      </w:r>
      <w:r w:rsidR="00504E2F" w:rsidRPr="00590F3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90F33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5114D5A6" w14:textId="77777777" w:rsidR="00D2355F" w:rsidRPr="00D2355F" w:rsidRDefault="00D2355F" w:rsidP="007A294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§  2</w:t>
      </w:r>
    </w:p>
    <w:p w14:paraId="2755305A" w14:textId="77777777" w:rsidR="00504E2F" w:rsidRPr="00590F33" w:rsidRDefault="00504E2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sz w:val="24"/>
          <w:szCs w:val="24"/>
          <w:lang w:eastAsia="pl-PL"/>
        </w:rPr>
        <w:t>Ogłoszenie o konkursie stanowi załącznik Nr 1 do niniejszego Zarządzenia.</w:t>
      </w:r>
    </w:p>
    <w:p w14:paraId="0A2CA785" w14:textId="77777777" w:rsidR="00D2355F" w:rsidRPr="00D2355F" w:rsidRDefault="00D2355F" w:rsidP="007A294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§  3</w:t>
      </w:r>
    </w:p>
    <w:p w14:paraId="6E233CFB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58E754B4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DA97068" w14:textId="77777777" w:rsidR="00D2355F" w:rsidRPr="00D2355F" w:rsidRDefault="00D2355F" w:rsidP="007A294D">
      <w:pPr>
        <w:spacing w:before="100" w:beforeAutospacing="1" w:after="100" w:afterAutospacing="1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Wójt Gminy</w:t>
      </w:r>
    </w:p>
    <w:p w14:paraId="284A18A7" w14:textId="77777777" w:rsidR="00D2355F" w:rsidRPr="00D2355F" w:rsidRDefault="00D2355F" w:rsidP="007A294D">
      <w:pPr>
        <w:spacing w:before="100" w:beforeAutospacing="1" w:after="100" w:afterAutospacing="1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Sławomir Kruśliński</w:t>
      </w:r>
    </w:p>
    <w:p w14:paraId="3DA09476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46C4BE2" w14:textId="77777777" w:rsidR="00D2355F" w:rsidRPr="00590F33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A7EED9" w14:textId="77777777" w:rsidR="00D2355F" w:rsidRPr="00590F33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82DB31" w14:textId="77777777" w:rsidR="00504E2F" w:rsidRPr="00590F33" w:rsidRDefault="00504E2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FB0E8" w14:textId="77777777" w:rsidR="00504E2F" w:rsidRPr="00590F33" w:rsidRDefault="00504E2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D28069" w14:textId="77777777" w:rsidR="00D2355F" w:rsidRPr="00D2355F" w:rsidRDefault="00D2355F" w:rsidP="007A294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WÓJT GMINY RADZANÓW</w:t>
      </w:r>
    </w:p>
    <w:p w14:paraId="0995049B" w14:textId="77777777" w:rsidR="00D2355F" w:rsidRPr="00D2355F" w:rsidRDefault="00D2355F" w:rsidP="007A294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 otwarty konkurs ofert</w:t>
      </w:r>
    </w:p>
    <w:p w14:paraId="34DE5439" w14:textId="77777777" w:rsidR="00D2355F" w:rsidRPr="00D2355F" w:rsidRDefault="00D2355F" w:rsidP="007A294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realizację zadań publicznych w 202</w:t>
      </w:r>
      <w:r w:rsidR="00590F33"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14:paraId="5051E519" w14:textId="77777777" w:rsidR="00D2355F" w:rsidRPr="00D2355F" w:rsidRDefault="00D2355F" w:rsidP="007A294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Rodzaj zadań</w:t>
      </w:r>
    </w:p>
    <w:p w14:paraId="70CEDA7A" w14:textId="77777777" w:rsidR="00590F33" w:rsidRPr="00212634" w:rsidRDefault="00D2355F" w:rsidP="007A294D">
      <w:pPr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6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Konkurs  obejmuje  wspieranie  przedsięwzięć  i</w:t>
      </w:r>
      <w:r w:rsidR="00212634" w:rsidRPr="002126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zadań  o  charakterze           lokalnym</w:t>
      </w:r>
      <w:r w:rsidRPr="002126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 zakresie  </w:t>
      </w:r>
      <w:r w:rsidR="00590F33" w:rsidRPr="002126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590F33" w:rsidRPr="00212634">
        <w:rPr>
          <w:rFonts w:ascii="Arial" w:eastAsia="Times New Roman" w:hAnsi="Arial" w:cs="Arial"/>
          <w:b/>
          <w:sz w:val="24"/>
          <w:szCs w:val="24"/>
          <w:lang w:eastAsia="pl-PL"/>
        </w:rPr>
        <w:t>spieranie i upowszechnianie kultury fizycznej:</w:t>
      </w:r>
    </w:p>
    <w:p w14:paraId="4AA077D3" w14:textId="77777777" w:rsidR="00590F33" w:rsidRPr="00212634" w:rsidRDefault="004F536F" w:rsidP="004F536F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90F33" w:rsidRPr="00212634">
        <w:rPr>
          <w:rFonts w:ascii="Arial" w:eastAsia="Times New Roman" w:hAnsi="Arial" w:cs="Arial"/>
          <w:sz w:val="24"/>
          <w:szCs w:val="24"/>
          <w:lang w:eastAsia="pl-PL"/>
        </w:rPr>
        <w:t>upowszechnianie kultury fizycznej i rekreacji wśród mieszkańców gminy;</w:t>
      </w:r>
    </w:p>
    <w:p w14:paraId="0921BD16" w14:textId="77777777" w:rsidR="007260F8" w:rsidRPr="00212634" w:rsidRDefault="007260F8" w:rsidP="007A294D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FA9E4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6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środków publicznych przeznaczonych na realizację zadań</w:t>
      </w:r>
    </w:p>
    <w:p w14:paraId="670572CE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w/w zadań przewidziano kwotę  </w:t>
      </w:r>
      <w:r w:rsidR="00590F33" w:rsidRPr="00212634">
        <w:rPr>
          <w:rFonts w:ascii="Arial" w:eastAsia="Times New Roman" w:hAnsi="Arial" w:cs="Arial"/>
          <w:b/>
          <w:sz w:val="24"/>
          <w:szCs w:val="24"/>
          <w:lang w:eastAsia="pl-PL"/>
        </w:rPr>
        <w:t>38</w:t>
      </w:r>
      <w:r w:rsidRPr="002126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.000,00 </w:t>
      </w:r>
      <w:r w:rsidR="00590F33" w:rsidRPr="00D2355F">
        <w:rPr>
          <w:rFonts w:ascii="Arial" w:eastAsia="Times New Roman" w:hAnsi="Arial" w:cs="Arial"/>
          <w:b/>
          <w:sz w:val="24"/>
          <w:szCs w:val="24"/>
          <w:lang w:eastAsia="pl-PL"/>
        </w:rPr>
        <w:t>złotych</w:t>
      </w:r>
      <w:r w:rsidR="00590F33" w:rsidRPr="002126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t>(słownie: trzy</w:t>
      </w:r>
      <w:r w:rsidR="00590F33" w:rsidRPr="00212634">
        <w:rPr>
          <w:rFonts w:ascii="Arial" w:eastAsia="Times New Roman" w:hAnsi="Arial" w:cs="Arial"/>
          <w:sz w:val="24"/>
          <w:szCs w:val="24"/>
          <w:lang w:eastAsia="pl-PL"/>
        </w:rPr>
        <w:t xml:space="preserve">dzieści osiem 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t>tysięcy</w:t>
      </w:r>
      <w:r w:rsidR="00590F33" w:rsidRPr="00212634">
        <w:rPr>
          <w:rFonts w:ascii="Arial" w:eastAsia="Times New Roman" w:hAnsi="Arial" w:cs="Arial"/>
          <w:sz w:val="24"/>
          <w:szCs w:val="24"/>
          <w:lang w:eastAsia="pl-PL"/>
        </w:rPr>
        <w:t xml:space="preserve"> złotych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7124717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</w:p>
    <w:p w14:paraId="733E19AA" w14:textId="77777777" w:rsidR="00590F33" w:rsidRPr="00C05E65" w:rsidRDefault="00590F33" w:rsidP="007A294D">
      <w:pPr>
        <w:pStyle w:val="NormalnyWeb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0F33">
        <w:rPr>
          <w:rFonts w:ascii="Arial" w:hAnsi="Arial" w:cs="Arial"/>
          <w:color w:val="000000"/>
        </w:rPr>
        <w:t>Postępowanie konkursowe odbywać się będzie przy uwzględnieniu zasad określonych  w ustawie z dnia 24 kwietnia 2003 r.  o działalności pożytku publicznego i o wolontariacie (Dz. U. z 20</w:t>
      </w:r>
      <w:r w:rsidR="007260F8">
        <w:rPr>
          <w:rFonts w:ascii="Arial" w:hAnsi="Arial" w:cs="Arial"/>
          <w:color w:val="000000"/>
        </w:rPr>
        <w:t>20</w:t>
      </w:r>
      <w:r w:rsidRPr="00590F33">
        <w:rPr>
          <w:rFonts w:ascii="Arial" w:hAnsi="Arial" w:cs="Arial"/>
          <w:color w:val="000000"/>
        </w:rPr>
        <w:t xml:space="preserve"> r., poz. </w:t>
      </w:r>
      <w:r w:rsidR="007260F8" w:rsidRPr="00C05E65">
        <w:rPr>
          <w:rFonts w:ascii="Arial" w:hAnsi="Arial" w:cs="Arial"/>
          <w:color w:val="000000"/>
        </w:rPr>
        <w:t>1057</w:t>
      </w:r>
      <w:r w:rsidRPr="00C05E65">
        <w:rPr>
          <w:rFonts w:ascii="Arial" w:hAnsi="Arial" w:cs="Arial"/>
          <w:color w:val="000000"/>
        </w:rPr>
        <w:t xml:space="preserve"> z </w:t>
      </w:r>
      <w:proofErr w:type="spellStart"/>
      <w:r w:rsidRPr="00C05E65">
        <w:rPr>
          <w:rFonts w:ascii="Arial" w:hAnsi="Arial" w:cs="Arial"/>
          <w:color w:val="000000"/>
        </w:rPr>
        <w:t>późn</w:t>
      </w:r>
      <w:proofErr w:type="spellEnd"/>
      <w:r w:rsidRPr="00C05E65">
        <w:rPr>
          <w:rFonts w:ascii="Arial" w:hAnsi="Arial" w:cs="Arial"/>
          <w:color w:val="000000"/>
        </w:rPr>
        <w:t>. zm.).</w:t>
      </w:r>
    </w:p>
    <w:p w14:paraId="60F6D260" w14:textId="02F70FA6" w:rsidR="00C05E65" w:rsidRPr="00C05E65" w:rsidRDefault="00C05E65" w:rsidP="00B242BD">
      <w:pPr>
        <w:pStyle w:val="NormalnyWeb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C05E65">
        <w:rPr>
          <w:rFonts w:ascii="Arial" w:hAnsi="Arial" w:cs="Arial"/>
          <w:color w:val="000000"/>
        </w:rPr>
        <w:t>Oferty mogą składać organizacje pozarządowe i inne podmioty wymienione   w</w:t>
      </w:r>
      <w:r w:rsidR="00B242BD">
        <w:rPr>
          <w:rFonts w:ascii="Arial" w:hAnsi="Arial" w:cs="Arial"/>
          <w:color w:val="000000"/>
        </w:rPr>
        <w:t> </w:t>
      </w:r>
      <w:r w:rsidRPr="00C05E65">
        <w:rPr>
          <w:rFonts w:ascii="Arial" w:hAnsi="Arial" w:cs="Arial"/>
          <w:color w:val="000000"/>
        </w:rPr>
        <w:t xml:space="preserve">art. 3 ust. 3 ustawy o działalności pożytku publicznego i o wolontariacie  - prowadzące działalność pożytku publicznego, dla których zadania te są zadaniami statutowymi. </w:t>
      </w:r>
    </w:p>
    <w:p w14:paraId="7B91F623" w14:textId="257456E2" w:rsidR="007260F8" w:rsidRPr="00C05E65" w:rsidRDefault="007260F8" w:rsidP="007A294D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E65">
        <w:rPr>
          <w:rFonts w:ascii="Arial" w:eastAsia="Times New Roman" w:hAnsi="Arial" w:cs="Arial"/>
          <w:sz w:val="24"/>
          <w:szCs w:val="24"/>
          <w:lang w:eastAsia="pl-PL"/>
        </w:rPr>
        <w:t>Złożenie oferty nie jest równoznaczne z przyznaniem dotacji</w:t>
      </w:r>
      <w:r w:rsidR="00C05E65" w:rsidRPr="00C05E65">
        <w:rPr>
          <w:rFonts w:ascii="Arial" w:eastAsia="Times New Roman" w:hAnsi="Arial" w:cs="Arial"/>
          <w:sz w:val="24"/>
          <w:szCs w:val="24"/>
          <w:lang w:eastAsia="pl-PL"/>
        </w:rPr>
        <w:t>/przyznanie dotacji we wnioskowanej wysokości</w:t>
      </w:r>
      <w:r w:rsidRPr="00C05E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99C8996" w14:textId="77777777" w:rsidR="00D2355F" w:rsidRPr="00D2355F" w:rsidRDefault="00D2355F" w:rsidP="007A294D">
      <w:pPr>
        <w:pStyle w:val="NormalnyWeb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2355F">
        <w:rPr>
          <w:rFonts w:ascii="Arial" w:hAnsi="Arial" w:cs="Arial"/>
        </w:rPr>
        <w:t>Terminy przekazywania dotacji określa umowa.</w:t>
      </w:r>
    </w:p>
    <w:p w14:paraId="7557167B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Terminy i warunki realizacji zadania.</w:t>
      </w:r>
    </w:p>
    <w:p w14:paraId="29066878" w14:textId="77777777" w:rsidR="00D2355F" w:rsidRPr="007260F8" w:rsidRDefault="00D2355F" w:rsidP="007A294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0F8">
        <w:rPr>
          <w:rFonts w:ascii="Arial" w:eastAsia="Times New Roman" w:hAnsi="Arial" w:cs="Arial"/>
          <w:sz w:val="24"/>
          <w:szCs w:val="24"/>
          <w:lang w:eastAsia="pl-PL"/>
        </w:rPr>
        <w:t>Zadania powinny zostać zrealizowane w całości, w termi</w:t>
      </w:r>
      <w:r w:rsidR="00590F33" w:rsidRPr="007260F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590F33" w:rsidRPr="00853F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 podpisania umowy do 20 grudnia </w:t>
      </w:r>
      <w:r w:rsidRPr="00853F8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90F33" w:rsidRPr="00853F8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853F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75E279C4" w14:textId="2248E753" w:rsidR="007260F8" w:rsidRPr="00853F86" w:rsidRDefault="007260F8" w:rsidP="00B242BD">
      <w:pPr>
        <w:pStyle w:val="NormalnyWe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</w:rPr>
      </w:pPr>
      <w:r w:rsidRPr="007260F8">
        <w:rPr>
          <w:rFonts w:ascii="Arial" w:hAnsi="Arial" w:cs="Arial"/>
          <w:bCs/>
          <w:color w:val="000000"/>
        </w:rPr>
        <w:t xml:space="preserve">Zakres i warunki realizacji zadania określa umowa zgodna ze wzorem </w:t>
      </w:r>
      <w:r w:rsidR="008B1F6A">
        <w:rPr>
          <w:rFonts w:ascii="Arial" w:hAnsi="Arial" w:cs="Arial"/>
          <w:bCs/>
          <w:color w:val="000000"/>
        </w:rPr>
        <w:t>określonym</w:t>
      </w:r>
      <w:r w:rsidRPr="007260F8">
        <w:rPr>
          <w:rFonts w:ascii="Arial" w:hAnsi="Arial" w:cs="Arial"/>
          <w:bCs/>
          <w:color w:val="000000"/>
        </w:rPr>
        <w:t xml:space="preserve"> </w:t>
      </w:r>
      <w:bookmarkStart w:id="1" w:name="_Hlk29889156"/>
      <w:r w:rsidRPr="007260F8">
        <w:rPr>
          <w:rFonts w:ascii="Arial" w:hAnsi="Arial" w:cs="Arial"/>
          <w:color w:val="000000"/>
        </w:rPr>
        <w:t xml:space="preserve">w Rozporządzeniu Przewodniczącego Komitetu do Spraw Pożytku Publicznego  dnia 24 października 2018r., w sprawie </w:t>
      </w:r>
      <w:r w:rsidRPr="007260F8">
        <w:rPr>
          <w:rFonts w:ascii="Arial" w:hAnsi="Arial" w:cs="Arial"/>
        </w:rPr>
        <w:t xml:space="preserve">wzorów ofert i ramowych wzorów umów dotyczących realizacji zadań publicznych oraz wzorów sprawozdań z wykonania tych zadań (Dz.U. 2018, poz. </w:t>
      </w:r>
      <w:r w:rsidR="000A3BE1">
        <w:rPr>
          <w:rFonts w:ascii="Arial" w:hAnsi="Arial" w:cs="Arial"/>
        </w:rPr>
        <w:t>2057</w:t>
      </w:r>
      <w:r w:rsidRPr="007260F8">
        <w:rPr>
          <w:rFonts w:ascii="Arial" w:hAnsi="Arial" w:cs="Arial"/>
        </w:rPr>
        <w:t xml:space="preserve"> z</w:t>
      </w:r>
      <w:r w:rsidR="000A3BE1">
        <w:rPr>
          <w:rFonts w:ascii="Arial" w:hAnsi="Arial" w:cs="Arial"/>
        </w:rPr>
        <w:t> </w:t>
      </w:r>
      <w:r w:rsidRPr="007260F8">
        <w:rPr>
          <w:rFonts w:ascii="Arial" w:hAnsi="Arial" w:cs="Arial"/>
        </w:rPr>
        <w:t>późn.zm.)</w:t>
      </w:r>
      <w:bookmarkEnd w:id="1"/>
    </w:p>
    <w:p w14:paraId="0C663A8F" w14:textId="76607BF3" w:rsidR="00853F86" w:rsidRPr="007260F8" w:rsidRDefault="00853F86" w:rsidP="00B242BD">
      <w:pPr>
        <w:pStyle w:val="NormalnyWe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Przesunięcia w wydatkach budżetowych zadania realizowanego przez organizację, objętego dotacją z budżetu Gminy Radzanów mogą nast</w:t>
      </w:r>
      <w:r w:rsidR="000A3BE1">
        <w:rPr>
          <w:rFonts w:ascii="Arial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pi</w:t>
      </w:r>
      <w:r w:rsidR="000A3BE1">
        <w:rPr>
          <w:rFonts w:ascii="Arial" w:hAnsi="Arial" w:cs="Arial"/>
          <w:color w:val="000000"/>
        </w:rPr>
        <w:t>ć</w:t>
      </w:r>
      <w:r>
        <w:rPr>
          <w:rFonts w:ascii="Arial" w:hAnsi="Arial" w:cs="Arial"/>
          <w:color w:val="000000"/>
        </w:rPr>
        <w:t xml:space="preserve"> w</w:t>
      </w:r>
      <w:r w:rsidR="00B242B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sytuacjach szczególnie uzasadnionych, po uzyskaniu pisemnej zgody Wójta Gminy Radzanów. </w:t>
      </w:r>
    </w:p>
    <w:p w14:paraId="48E13838" w14:textId="77777777" w:rsidR="007260F8" w:rsidRPr="007260F8" w:rsidRDefault="007260F8" w:rsidP="00B242BD">
      <w:pPr>
        <w:pStyle w:val="NormalnyWe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</w:rPr>
      </w:pPr>
      <w:r w:rsidRPr="007260F8">
        <w:rPr>
          <w:rFonts w:ascii="Arial" w:hAnsi="Arial" w:cs="Arial"/>
          <w:color w:val="000000"/>
        </w:rPr>
        <w:t>W ramach dotacji będą finansowane wyłącznie koszty poniesione od dnia zawarcia umowy, bezpośrednio związane z realizacją zadania.</w:t>
      </w:r>
    </w:p>
    <w:p w14:paraId="0336A5FF" w14:textId="77777777" w:rsidR="007260F8" w:rsidRPr="007260F8" w:rsidRDefault="007260F8" w:rsidP="007A294D">
      <w:pPr>
        <w:pStyle w:val="NormalnyWe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7260F8">
        <w:rPr>
          <w:rFonts w:ascii="Arial" w:hAnsi="Arial" w:cs="Arial"/>
          <w:bCs/>
          <w:color w:val="000000"/>
        </w:rPr>
        <w:t xml:space="preserve">Zadanie powinno być realizowane na rzecz mieszkańców Gminy </w:t>
      </w:r>
      <w:r w:rsidR="00212634">
        <w:rPr>
          <w:rFonts w:ascii="Arial" w:hAnsi="Arial" w:cs="Arial"/>
          <w:bCs/>
          <w:color w:val="000000"/>
        </w:rPr>
        <w:t>Radzanów</w:t>
      </w:r>
      <w:r w:rsidRPr="007260F8">
        <w:rPr>
          <w:rFonts w:ascii="Arial" w:hAnsi="Arial" w:cs="Arial"/>
          <w:bCs/>
          <w:color w:val="000000"/>
        </w:rPr>
        <w:t>.</w:t>
      </w:r>
    </w:p>
    <w:p w14:paraId="628ADF75" w14:textId="77777777" w:rsidR="007260F8" w:rsidRPr="007260F8" w:rsidRDefault="007260F8" w:rsidP="007A294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0F8">
        <w:rPr>
          <w:rFonts w:ascii="Arial" w:hAnsi="Arial" w:cs="Arial"/>
          <w:bCs/>
          <w:color w:val="000000"/>
          <w:sz w:val="24"/>
          <w:szCs w:val="24"/>
        </w:rPr>
        <w:lastRenderedPageBreak/>
        <w:t>Realizatorzy zadań są odpowiedzialni za zapewnienie bezpieczeństwa uczestników</w:t>
      </w:r>
      <w:r w:rsidR="0021263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4AB71B6" w14:textId="39E6EAF7" w:rsid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T</w:t>
      </w:r>
      <w:r w:rsidR="00590F33"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ermin składania ofert: </w:t>
      </w:r>
    </w:p>
    <w:p w14:paraId="4ABDE51A" w14:textId="77777777" w:rsidR="00527178" w:rsidRDefault="002C350B" w:rsidP="00527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350B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2C350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Pisemne oferty, wyłącznie na formularzach stanowiących załącznik nr 1 do  Rozporządzenia Przewodniczącego Komitetu do Spraw Pożytku Publicznego  z dnia 24 października 2018r., w sprawie wzorów ofert i ramowych wzorów umów dotyczących realizacji zadań publicznych oraz wzorów sprawozdań z wykonania tych zadań (Dz.U. 2018, poz. </w:t>
      </w:r>
      <w:r w:rsidR="00527178">
        <w:rPr>
          <w:rFonts w:ascii="Arial" w:eastAsia="Times New Roman" w:hAnsi="Arial" w:cs="Arial"/>
          <w:sz w:val="24"/>
          <w:szCs w:val="24"/>
          <w:lang w:eastAsia="pl-PL"/>
        </w:rPr>
        <w:t>2057</w:t>
      </w:r>
      <w:r w:rsidRPr="002C350B">
        <w:rPr>
          <w:rFonts w:ascii="Arial" w:eastAsia="Times New Roman" w:hAnsi="Arial" w:cs="Arial"/>
          <w:sz w:val="24"/>
          <w:szCs w:val="24"/>
          <w:lang w:eastAsia="pl-PL"/>
        </w:rPr>
        <w:t xml:space="preserve"> z późn.zm.) , należy złożyć w zapieczętowanej kopercie, pocztą lub osobiście do dnia 9 lutego 2021  r. w  Urzędzie Gminy Radzanów.</w:t>
      </w:r>
    </w:p>
    <w:p w14:paraId="78844E4D" w14:textId="5B9C2969" w:rsidR="002C350B" w:rsidRPr="00D2355F" w:rsidRDefault="002C350B" w:rsidP="00527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2C350B">
        <w:rPr>
          <w:rFonts w:ascii="Arial" w:eastAsia="Times New Roman" w:hAnsi="Arial" w:cs="Arial"/>
          <w:sz w:val="24"/>
          <w:szCs w:val="24"/>
          <w:lang w:eastAsia="pl-PL"/>
        </w:rPr>
        <w:t>Na kopercie należy umieścić następujące informacje: pełną nazwę wnioskodawcy i</w:t>
      </w:r>
      <w:r w:rsidR="0052717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C350B">
        <w:rPr>
          <w:rFonts w:ascii="Arial" w:eastAsia="Times New Roman" w:hAnsi="Arial" w:cs="Arial"/>
          <w:sz w:val="24"/>
          <w:szCs w:val="24"/>
          <w:lang w:eastAsia="pl-PL"/>
        </w:rPr>
        <w:t>jego adres,  tytuł zadania, adnotację “nie otwierać przed posiedzeniem komisji z</w:t>
      </w:r>
      <w:r w:rsidR="0052717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C350B">
        <w:rPr>
          <w:rFonts w:ascii="Arial" w:eastAsia="Times New Roman" w:hAnsi="Arial" w:cs="Arial"/>
          <w:sz w:val="24"/>
          <w:szCs w:val="24"/>
          <w:lang w:eastAsia="pl-PL"/>
        </w:rPr>
        <w:t xml:space="preserve">otwarciem ofert”.  </w:t>
      </w:r>
    </w:p>
    <w:p w14:paraId="169C3CCE" w14:textId="0707457C" w:rsidR="00D2355F" w:rsidRPr="00D2355F" w:rsidRDefault="002C350B" w:rsidP="00527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2355F" w:rsidRPr="00D2355F">
        <w:rPr>
          <w:rFonts w:ascii="Arial" w:eastAsia="Times New Roman" w:hAnsi="Arial" w:cs="Arial"/>
          <w:sz w:val="24"/>
          <w:szCs w:val="24"/>
          <w:lang w:eastAsia="pl-PL"/>
        </w:rPr>
        <w:t>. Za ofertę spełniającą wymogi formalne uznaje się ofertę:</w:t>
      </w:r>
    </w:p>
    <w:p w14:paraId="02D56F06" w14:textId="77777777" w:rsidR="00D2355F" w:rsidRPr="00D2355F" w:rsidRDefault="00D2355F" w:rsidP="007A294D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1) złożoną na obowiązującym formularzu (</w:t>
      </w:r>
      <w:r w:rsidRPr="00590F3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załącznik Nr 1 do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t xml:space="preserve"> ogłoszenia)</w:t>
      </w:r>
    </w:p>
    <w:p w14:paraId="5110F7E5" w14:textId="77777777" w:rsidR="00D2355F" w:rsidRPr="00D2355F" w:rsidRDefault="00D2355F" w:rsidP="007A294D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2) podpisaną  przez osoby uprawnione</w:t>
      </w:r>
    </w:p>
    <w:p w14:paraId="1302E74F" w14:textId="77777777" w:rsidR="00D2355F" w:rsidRPr="00D2355F" w:rsidRDefault="00D2355F" w:rsidP="007A294D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3) posiadającą wymagane załączniki (wymienione we wzorze oferty).</w:t>
      </w:r>
    </w:p>
    <w:p w14:paraId="71708761" w14:textId="16AAC59D" w:rsidR="00D2355F" w:rsidRPr="00D2355F" w:rsidRDefault="002C350B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2355F" w:rsidRPr="00D2355F">
        <w:rPr>
          <w:rFonts w:ascii="Arial" w:eastAsia="Times New Roman" w:hAnsi="Arial" w:cs="Arial"/>
          <w:sz w:val="24"/>
          <w:szCs w:val="24"/>
          <w:lang w:eastAsia="pl-PL"/>
        </w:rPr>
        <w:t>. Wszystkie wymagane załączniki do oferty muszą być oryginałami lub kopiami poświadczonymi za zgodność z oryginałem.</w:t>
      </w:r>
    </w:p>
    <w:p w14:paraId="0EE3221C" w14:textId="77777777" w:rsidR="006162D6" w:rsidRPr="006162D6" w:rsidRDefault="002C350B" w:rsidP="006162D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62D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2355F" w:rsidRPr="006162D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162D6" w:rsidRPr="006162D6">
        <w:rPr>
          <w:rFonts w:ascii="Arial" w:eastAsia="Times New Roman" w:hAnsi="Arial" w:cs="Arial"/>
          <w:sz w:val="24"/>
          <w:szCs w:val="24"/>
          <w:lang w:eastAsia="pl-PL"/>
        </w:rPr>
        <w:t>Oferty złożone po terminie, jak również oferty dotyczące projektów wykraczających poza zadania określone w ogłoszeniu o otwartym konkursie nie będą rozpatrywane.</w:t>
      </w:r>
    </w:p>
    <w:p w14:paraId="05069199" w14:textId="3AA05394" w:rsid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Za poprawność złożonej oferty odpowiada składający.</w:t>
      </w:r>
    </w:p>
    <w:p w14:paraId="781C181E" w14:textId="16450039" w:rsidR="002C350B" w:rsidRPr="00D2355F" w:rsidRDefault="002C350B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Pr="002C350B">
        <w:rPr>
          <w:rFonts w:ascii="Arial" w:eastAsia="Times New Roman" w:hAnsi="Arial" w:cs="Arial"/>
          <w:sz w:val="24"/>
          <w:szCs w:val="24"/>
          <w:lang w:eastAsia="pl-PL"/>
        </w:rPr>
        <w:t>Oferty wraz z załącznikami złożone na innych drukach, niekompletne, złożone po terminie, nadesłane w inny sposób niż wskazany w ust. 1 (np. faksem lub pocztą elektroniczną), dostarczone na inny adres lub podpisane przez osoby nieuprawnione, zostaną odrzucone z przyczyn formalnych.</w:t>
      </w:r>
    </w:p>
    <w:p w14:paraId="680C49B6" w14:textId="77777777" w:rsidR="00D2355F" w:rsidRPr="00D2355F" w:rsidRDefault="00D2355F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VI. Tryb i kryteria stosowane przy wyborze ofert oraz termin dokonania wyboru ofert </w:t>
      </w:r>
    </w:p>
    <w:p w14:paraId="04914AD1" w14:textId="54EFEEF8" w:rsidR="009C2FF1" w:rsidRPr="009C2FF1" w:rsidRDefault="009C2FF1" w:rsidP="009C2FF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2FF1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i rozstrzygnięcie konkursu nastąpi nie później niż w ciągu 14 dni, licząc od ostatniego dnia składania ofert. </w:t>
      </w:r>
    </w:p>
    <w:p w14:paraId="04F9A9C6" w14:textId="77777777" w:rsidR="009C2FF1" w:rsidRDefault="00D2355F" w:rsidP="0083136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2FF1">
        <w:rPr>
          <w:rFonts w:ascii="Arial" w:eastAsia="Times New Roman" w:hAnsi="Arial" w:cs="Arial"/>
          <w:sz w:val="24"/>
          <w:szCs w:val="24"/>
          <w:lang w:eastAsia="pl-PL"/>
        </w:rPr>
        <w:t>Złożone w otwartym konkursie oferty analizuje i ocenia powołana przez Wójta Gminy komisja konkursowa.</w:t>
      </w:r>
      <w:r w:rsidR="009C2FF1" w:rsidRPr="009C2F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1CCF28A" w14:textId="410B5020" w:rsidR="009C2FF1" w:rsidRDefault="00D2355F" w:rsidP="00B60B19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2FF1">
        <w:rPr>
          <w:rFonts w:ascii="Arial" w:eastAsia="Times New Roman" w:hAnsi="Arial" w:cs="Arial"/>
          <w:sz w:val="24"/>
          <w:szCs w:val="24"/>
          <w:lang w:eastAsia="pl-PL"/>
        </w:rPr>
        <w:t>Wójt, biorąc pod uwagę rekomendację komisji konkursowej oraz wysokość środków przeznaczonych w budżecie na dotacje dla organizacji pozarządowych w danym roku, zatwierdza do realizacji najkorzystniejsz</w:t>
      </w:r>
      <w:r w:rsidR="009C2FF1" w:rsidRPr="009C2FF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C2FF1">
        <w:rPr>
          <w:rFonts w:ascii="Arial" w:eastAsia="Times New Roman" w:hAnsi="Arial" w:cs="Arial"/>
          <w:sz w:val="24"/>
          <w:szCs w:val="24"/>
          <w:lang w:eastAsia="pl-PL"/>
        </w:rPr>
        <w:t xml:space="preserve"> oferty. Po</w:t>
      </w:r>
      <w:r w:rsidR="00B242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C2FF1">
        <w:rPr>
          <w:rFonts w:ascii="Arial" w:eastAsia="Times New Roman" w:hAnsi="Arial" w:cs="Arial"/>
          <w:sz w:val="24"/>
          <w:szCs w:val="24"/>
          <w:lang w:eastAsia="pl-PL"/>
        </w:rPr>
        <w:t>zatwierdzeniu przez Wójta wybór ofert jest ostateczny.</w:t>
      </w:r>
    </w:p>
    <w:p w14:paraId="5564B447" w14:textId="6A0DBE27" w:rsidR="009C2FF1" w:rsidRPr="00B242BD" w:rsidRDefault="009C2FF1" w:rsidP="007C3D28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Arial" w:hAnsi="Arial" w:cs="Arial"/>
          <w:b/>
          <w:bCs/>
        </w:rPr>
      </w:pPr>
      <w:r w:rsidRPr="009C2FF1">
        <w:rPr>
          <w:rFonts w:ascii="Arial" w:eastAsia="Times New Roman" w:hAnsi="Arial" w:cs="Arial"/>
          <w:sz w:val="24"/>
          <w:szCs w:val="24"/>
          <w:lang w:eastAsia="pl-PL"/>
        </w:rPr>
        <w:t xml:space="preserve">Wyniki otwartego konkursu ofert Wójt ogłasza niezwłocznie po wyborze oferty, a następnie bez zbędnej zwłoki zawiera umowę z wyłonioną organizacją pozarządową lub podmiotem, o którym mowa w art. 3 ust. 3 ustawy. Złożona oferta stanowi załącznik do umowy. </w:t>
      </w:r>
    </w:p>
    <w:p w14:paraId="2C44D8E7" w14:textId="77777777" w:rsidR="00B242BD" w:rsidRPr="009C2FF1" w:rsidRDefault="00B242BD" w:rsidP="00B242BD">
      <w:pPr>
        <w:pStyle w:val="Akapitzlist"/>
        <w:shd w:val="clear" w:color="auto" w:fill="FFFFFF"/>
        <w:spacing w:before="100" w:beforeAutospacing="1" w:after="0" w:afterAutospacing="1" w:line="276" w:lineRule="auto"/>
        <w:jc w:val="both"/>
        <w:rPr>
          <w:rFonts w:ascii="Arial" w:hAnsi="Arial" w:cs="Arial"/>
          <w:b/>
          <w:bCs/>
        </w:rPr>
      </w:pPr>
    </w:p>
    <w:p w14:paraId="4B277019" w14:textId="224A5D57" w:rsidR="009C2FF1" w:rsidRPr="009C2FF1" w:rsidRDefault="009C2FF1" w:rsidP="007C3D28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</w:t>
      </w:r>
      <w:r w:rsidRPr="009C2F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ryteria stosowane przy wyborze ofert </w:t>
      </w:r>
    </w:p>
    <w:p w14:paraId="301A1452" w14:textId="00B0C9B0" w:rsidR="00C079E2" w:rsidRPr="004F536F" w:rsidRDefault="009C2FF1" w:rsidP="007A294D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5</w:t>
      </w:r>
      <w:r w:rsidR="00C079E2" w:rsidRPr="004F536F">
        <w:rPr>
          <w:rFonts w:ascii="Arial" w:hAnsi="Arial" w:cs="Arial"/>
          <w:b/>
        </w:rPr>
        <w:t xml:space="preserve">.1 </w:t>
      </w:r>
      <w:r w:rsidR="00C079E2" w:rsidRPr="004F536F">
        <w:rPr>
          <w:rFonts w:ascii="Arial" w:hAnsi="Arial" w:cs="Arial"/>
          <w:b/>
          <w:bCs/>
          <w:iCs/>
          <w:color w:val="000000"/>
        </w:rPr>
        <w:t>Kryteria formalne:</w:t>
      </w:r>
    </w:p>
    <w:p w14:paraId="738A4EC0" w14:textId="77777777" w:rsidR="00C079E2" w:rsidRPr="00C079E2" w:rsidRDefault="00C079E2" w:rsidP="007A294D">
      <w:pPr>
        <w:pStyle w:val="NormalnyWeb"/>
        <w:shd w:val="clear" w:color="auto" w:fill="FFFFFF"/>
        <w:spacing w:after="0" w:line="276" w:lineRule="auto"/>
        <w:ind w:firstLine="151"/>
        <w:jc w:val="both"/>
        <w:rPr>
          <w:rFonts w:ascii="Arial" w:hAnsi="Arial" w:cs="Arial"/>
          <w:color w:val="000000"/>
        </w:rPr>
      </w:pPr>
      <w:r w:rsidRPr="00C079E2">
        <w:rPr>
          <w:rFonts w:ascii="Arial" w:hAnsi="Arial" w:cs="Arial"/>
          <w:color w:val="000000"/>
        </w:rPr>
        <w:t>1.  Terminowość złożenia oferty.</w:t>
      </w:r>
    </w:p>
    <w:p w14:paraId="1BFC0819" w14:textId="77777777" w:rsidR="00C079E2" w:rsidRPr="00C079E2" w:rsidRDefault="00C079E2" w:rsidP="007A294D">
      <w:pPr>
        <w:pStyle w:val="NormalnyWeb"/>
        <w:shd w:val="clear" w:color="auto" w:fill="FFFFFF"/>
        <w:spacing w:after="0" w:line="276" w:lineRule="auto"/>
        <w:ind w:firstLine="151"/>
        <w:jc w:val="both"/>
        <w:rPr>
          <w:rFonts w:ascii="Arial" w:hAnsi="Arial" w:cs="Arial"/>
          <w:color w:val="000000"/>
        </w:rPr>
      </w:pPr>
      <w:r w:rsidRPr="00C079E2">
        <w:rPr>
          <w:rFonts w:ascii="Arial" w:hAnsi="Arial" w:cs="Arial"/>
          <w:color w:val="000000"/>
        </w:rPr>
        <w:t>2.  Kompletność i prawidłowość wymaganej dokumentacji.</w:t>
      </w:r>
    </w:p>
    <w:p w14:paraId="2ECF73BC" w14:textId="77777777" w:rsidR="00C079E2" w:rsidRPr="00C079E2" w:rsidRDefault="00C079E2" w:rsidP="007A294D">
      <w:pPr>
        <w:pStyle w:val="NormalnyWeb"/>
        <w:shd w:val="clear" w:color="auto" w:fill="FFFFFF"/>
        <w:spacing w:after="0" w:line="276" w:lineRule="auto"/>
        <w:ind w:firstLine="151"/>
        <w:jc w:val="both"/>
        <w:rPr>
          <w:rFonts w:ascii="Arial" w:hAnsi="Arial" w:cs="Arial"/>
          <w:color w:val="000000"/>
        </w:rPr>
      </w:pPr>
      <w:r w:rsidRPr="00C079E2">
        <w:rPr>
          <w:rFonts w:ascii="Arial" w:hAnsi="Arial" w:cs="Arial"/>
          <w:color w:val="000000"/>
        </w:rPr>
        <w:t>3.  Zgodność oferty z rodzajem zadania określonym w ogłoszeniu.</w:t>
      </w:r>
    </w:p>
    <w:p w14:paraId="6797C62A" w14:textId="6DEF1BEF" w:rsidR="00C079E2" w:rsidRDefault="00C079E2" w:rsidP="007A294D">
      <w:pPr>
        <w:pStyle w:val="NormalnyWeb"/>
        <w:shd w:val="clear" w:color="auto" w:fill="FFFFFF"/>
        <w:spacing w:after="0" w:line="276" w:lineRule="auto"/>
        <w:ind w:firstLine="151"/>
        <w:jc w:val="both"/>
        <w:rPr>
          <w:rFonts w:ascii="Arial" w:hAnsi="Arial" w:cs="Arial"/>
          <w:color w:val="000000"/>
        </w:rPr>
      </w:pPr>
      <w:r w:rsidRPr="00C079E2">
        <w:rPr>
          <w:rFonts w:ascii="Arial" w:hAnsi="Arial" w:cs="Arial"/>
          <w:color w:val="000000"/>
        </w:rPr>
        <w:t xml:space="preserve">4.  Czy Oferent jest organizacją </w:t>
      </w:r>
      <w:r w:rsidR="009C2FF1">
        <w:rPr>
          <w:rFonts w:ascii="Arial" w:hAnsi="Arial" w:cs="Arial"/>
          <w:color w:val="000000"/>
        </w:rPr>
        <w:t>pozarz</w:t>
      </w:r>
      <w:r w:rsidRPr="00C079E2">
        <w:rPr>
          <w:rFonts w:ascii="Arial" w:hAnsi="Arial" w:cs="Arial"/>
          <w:color w:val="000000"/>
        </w:rPr>
        <w:t>ądową, której celem statutowym jest prowadzenie działalności w zakresie zadania określonego w konkursie ofert.</w:t>
      </w:r>
    </w:p>
    <w:p w14:paraId="449A356A" w14:textId="77777777" w:rsidR="00C079E2" w:rsidRPr="00C079E2" w:rsidRDefault="00C079E2" w:rsidP="007A294D">
      <w:pPr>
        <w:pStyle w:val="NormalnyWeb"/>
        <w:shd w:val="clear" w:color="auto" w:fill="FFFFFF"/>
        <w:spacing w:after="0" w:line="276" w:lineRule="auto"/>
        <w:ind w:firstLine="151"/>
        <w:jc w:val="both"/>
        <w:rPr>
          <w:rFonts w:ascii="Arial" w:hAnsi="Arial" w:cs="Arial"/>
          <w:color w:val="000000"/>
        </w:rPr>
      </w:pPr>
    </w:p>
    <w:p w14:paraId="6AFFFC85" w14:textId="4842AF7D" w:rsidR="00C079E2" w:rsidRPr="00C079E2" w:rsidRDefault="009C2FF1" w:rsidP="007A294D">
      <w:pPr>
        <w:pStyle w:val="NormalnyWeb"/>
        <w:shd w:val="clear" w:color="auto" w:fill="FFFFFF"/>
        <w:spacing w:after="0" w:line="276" w:lineRule="auto"/>
        <w:ind w:firstLine="1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5</w:t>
      </w:r>
      <w:r w:rsidR="00C079E2" w:rsidRPr="00C079E2">
        <w:rPr>
          <w:rFonts w:ascii="Arial" w:hAnsi="Arial" w:cs="Arial"/>
          <w:b/>
          <w:bCs/>
          <w:iCs/>
          <w:color w:val="000000"/>
        </w:rPr>
        <w:t>.2 Kryteria merytoryczne:</w:t>
      </w:r>
    </w:p>
    <w:p w14:paraId="4EBB0783" w14:textId="77777777" w:rsidR="008B1F6A" w:rsidRPr="008B1F6A" w:rsidRDefault="008B1F6A" w:rsidP="009C2F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F6A">
        <w:rPr>
          <w:rFonts w:ascii="Arial" w:eastAsia="Times New Roman" w:hAnsi="Arial" w:cs="Arial"/>
          <w:sz w:val="24"/>
          <w:szCs w:val="24"/>
          <w:lang w:eastAsia="pl-PL"/>
        </w:rPr>
        <w:t>1) ocenia możliwość realizacji zadania publicznego przez organizację pozarządową lub podmioty wymienione w art. 3 ust. 3;</w:t>
      </w:r>
    </w:p>
    <w:p w14:paraId="781C0035" w14:textId="77777777" w:rsidR="008B1F6A" w:rsidRPr="008B1F6A" w:rsidRDefault="008B1F6A" w:rsidP="009C2F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F6A">
        <w:rPr>
          <w:rFonts w:ascii="Arial" w:eastAsia="Times New Roman" w:hAnsi="Arial" w:cs="Arial"/>
          <w:sz w:val="24"/>
          <w:szCs w:val="24"/>
          <w:lang w:eastAsia="pl-PL"/>
        </w:rPr>
        <w:t>2) ocenia przedstawioną kalkulację kosztów realizacji zadania publicznego, w tym w odniesieniu do zakresu rzeczowego zadania;</w:t>
      </w:r>
    </w:p>
    <w:p w14:paraId="6540E65D" w14:textId="77777777" w:rsidR="008B1F6A" w:rsidRPr="008B1F6A" w:rsidRDefault="008B1F6A" w:rsidP="009C2F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F6A">
        <w:rPr>
          <w:rFonts w:ascii="Arial" w:eastAsia="Times New Roman" w:hAnsi="Arial" w:cs="Arial"/>
          <w:sz w:val="24"/>
          <w:szCs w:val="24"/>
          <w:lang w:eastAsia="pl-PL"/>
        </w:rPr>
        <w:t>3) ocenia proponowaną jakość wykonania zadania i kwalifikacje osób, przy udziale których organizacja pozarządowa lub podmioty określone w art. 3 ust. 3 będą realizować zadanie publiczne;</w:t>
      </w:r>
    </w:p>
    <w:p w14:paraId="05D27A65" w14:textId="77777777" w:rsidR="008B1F6A" w:rsidRPr="008B1F6A" w:rsidRDefault="008B1F6A" w:rsidP="009C2F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F6A">
        <w:rPr>
          <w:rFonts w:ascii="Arial" w:eastAsia="Times New Roman" w:hAnsi="Arial" w:cs="Arial"/>
          <w:sz w:val="24"/>
          <w:szCs w:val="24"/>
          <w:lang w:eastAsia="pl-PL"/>
        </w:rPr>
        <w:t>4) w przypadku, o którym mowa w art. 5 ust. 4 pkt 2, uwzględnia planowany przez organizację pozarządową lub podmioty wymienione w art. 3 ust. 3 udział środków finansowych własnych lub środków pochodzących z innych źródeł na realizację zadania publicznego;</w:t>
      </w:r>
    </w:p>
    <w:p w14:paraId="76AE2AC9" w14:textId="77777777" w:rsidR="008B1F6A" w:rsidRPr="008B1F6A" w:rsidRDefault="008B1F6A" w:rsidP="009C2F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F6A">
        <w:rPr>
          <w:rFonts w:ascii="Arial" w:eastAsia="Times New Roman" w:hAnsi="Arial" w:cs="Arial"/>
          <w:sz w:val="24"/>
          <w:szCs w:val="24"/>
          <w:lang w:eastAsia="pl-PL"/>
        </w:rPr>
        <w:t>5) uwzględnia planowany przez organizację pozarządową lub podmioty wymienione w art. 3 ust. 3, wkład rzeczowy, osobowy, w tym świadczenia wolontariuszy i pracę społeczną członków;</w:t>
      </w:r>
    </w:p>
    <w:p w14:paraId="12AC66C5" w14:textId="77777777" w:rsidR="008B1F6A" w:rsidRPr="008B1F6A" w:rsidRDefault="008B1F6A" w:rsidP="009C2F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F6A">
        <w:rPr>
          <w:rFonts w:ascii="Arial" w:eastAsia="Times New Roman" w:hAnsi="Arial" w:cs="Arial"/>
          <w:sz w:val="24"/>
          <w:szCs w:val="24"/>
          <w:lang w:eastAsia="pl-PL"/>
        </w:rPr>
        <w:t>6) uwzględnia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7D2D6EFE" w14:textId="77777777" w:rsidR="00D2355F" w:rsidRPr="00D2355F" w:rsidRDefault="00C079E2" w:rsidP="007A294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2355F"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VII. Rozliczenie dotacji i kontrola realizacji zadania </w:t>
      </w:r>
    </w:p>
    <w:p w14:paraId="5307EFFF" w14:textId="77777777" w:rsidR="00D2355F" w:rsidRP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1. Organizacja pozarządowa jest zobowiązana do przedstawienia Wójtowi sprawozdania z wykonania umowy (</w:t>
      </w:r>
      <w:r w:rsidRPr="00590F3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załącznik Nr 2 do ogłoszenia) 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t>w terminie 30 dni od upływu terminu, na jaki została zawarta.</w:t>
      </w:r>
    </w:p>
    <w:p w14:paraId="728EEEDD" w14:textId="77777777" w:rsidR="00D2355F" w:rsidRP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 xml:space="preserve">2. Rozliczenie następuje poprzez przedłożenie w terminie do 30 dni od daty zakończenia realizacji zadania określonej w umowie sprawozdania </w:t>
      </w:r>
      <w:proofErr w:type="spellStart"/>
      <w:r w:rsidRPr="00D2355F">
        <w:rPr>
          <w:rFonts w:ascii="Arial" w:eastAsia="Times New Roman" w:hAnsi="Arial" w:cs="Arial"/>
          <w:sz w:val="24"/>
          <w:szCs w:val="24"/>
          <w:lang w:eastAsia="pl-PL"/>
        </w:rPr>
        <w:t>merytoryczno</w:t>
      </w:r>
      <w:proofErr w:type="spellEnd"/>
      <w:r w:rsidRPr="00D2355F">
        <w:rPr>
          <w:rFonts w:ascii="Arial" w:eastAsia="Times New Roman" w:hAnsi="Arial" w:cs="Arial"/>
          <w:sz w:val="24"/>
          <w:szCs w:val="24"/>
          <w:lang w:eastAsia="pl-PL"/>
        </w:rPr>
        <w:t xml:space="preserve"> - finansowego wraz z  zestawieniem wydatków poniesionych na wykonanie zadania publicznego oraz ze wskazaniem źródeł ich finansowania. </w:t>
      </w:r>
    </w:p>
    <w:p w14:paraId="706E7D55" w14:textId="77777777" w:rsidR="00D2355F" w:rsidRP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3. W przypadku stwierdzenia niegospodarności lub wydatkowania przez organizację pozarządową przekazanych środków w sposób niezgodny z przeznaczeniem określonym w umowie i harmonogramie, organizacja pozarządowa ma obowiązek zwrotu środków wraz z ustawowymi odsetkami, licząc od daty przekazania środków.</w:t>
      </w:r>
    </w:p>
    <w:p w14:paraId="59CB1931" w14:textId="77777777" w:rsidR="00D2355F" w:rsidRP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 xml:space="preserve">4.  W przypadku częściowego lub całkowitego niewykonania zadania określonego w umowie, nie wykorzystanie części przekazanych zaliczkowo środków podlega </w:t>
      </w:r>
      <w:r w:rsidRPr="00D2355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zwrotowi razem z ustawowymi odsetkami, licząc od daty przekazania środków. Dokument potwierdzający wpłatę na konto wskazane przez Gminę niewykorzystanych środków należy przedłożyć wraz z rozliczeniem zrealizowanej części zadania.</w:t>
      </w:r>
    </w:p>
    <w:p w14:paraId="5F925B9E" w14:textId="77777777" w:rsidR="00D2355F" w:rsidRP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55F">
        <w:rPr>
          <w:rFonts w:ascii="Arial" w:eastAsia="Times New Roman" w:hAnsi="Arial" w:cs="Arial"/>
          <w:sz w:val="24"/>
          <w:szCs w:val="24"/>
          <w:lang w:eastAsia="pl-PL"/>
        </w:rPr>
        <w:t>5. W przypadku rezygnacji z przyznanej dotacji, organizacja pozarządowa jest zobowiązana niezwłocznie poinformować o tym fakcie Wójta Gminy.</w:t>
      </w:r>
    </w:p>
    <w:p w14:paraId="0CD1AF0B" w14:textId="77777777" w:rsidR="00D2355F" w:rsidRPr="00590F33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334E906" w14:textId="77777777" w:rsidR="00D2355F" w:rsidRPr="00D2355F" w:rsidRDefault="00D2355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Informacje dodatkowe</w:t>
      </w:r>
    </w:p>
    <w:p w14:paraId="7FDC7593" w14:textId="77777777" w:rsidR="004F536F" w:rsidRDefault="004F536F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FE9D33" w14:textId="77777777" w:rsidR="0007243F" w:rsidRPr="007A294D" w:rsidRDefault="0007243F" w:rsidP="0007243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Wyniki konkursu zostaną ogłoszone w Biuletynie Informacji Publicznej </w:t>
      </w:r>
      <w:hyperlink r:id="rId6" w:history="1">
        <w:r w:rsidRPr="007A29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www.ugradzanow.bip.org.pl</w:t>
        </w:r>
      </w:hyperlink>
      <w:r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, na stronie internetowej </w:t>
      </w:r>
      <w:hyperlink r:id="rId7" w:history="1">
        <w:r w:rsidRPr="007A29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www.radzanow.pl</w:t>
        </w:r>
      </w:hyperlink>
      <w:r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  oraz na tablicy ogłoszeń w siedzibie Urzędu Gminy.</w:t>
      </w:r>
    </w:p>
    <w:p w14:paraId="72282137" w14:textId="77777777" w:rsidR="00D2355F" w:rsidRPr="007A294D" w:rsidRDefault="00D2355F" w:rsidP="007A294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94D">
        <w:rPr>
          <w:rFonts w:ascii="Arial" w:eastAsia="Times New Roman" w:hAnsi="Arial" w:cs="Arial"/>
          <w:sz w:val="24"/>
          <w:szCs w:val="24"/>
          <w:lang w:eastAsia="pl-PL"/>
        </w:rPr>
        <w:t>Dodatkowych informacji na temat</w:t>
      </w:r>
      <w:r w:rsidR="00C079E2"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40F2"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konkursu ofert można uzyskać </w:t>
      </w:r>
      <w:r w:rsidR="00C079E2" w:rsidRPr="007A294D">
        <w:rPr>
          <w:rFonts w:ascii="Arial" w:eastAsia="Times New Roman" w:hAnsi="Arial" w:cs="Arial"/>
          <w:sz w:val="24"/>
          <w:szCs w:val="24"/>
          <w:lang w:eastAsia="pl-PL"/>
        </w:rPr>
        <w:t>telefonicznie</w:t>
      </w:r>
      <w:r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- tel. 48 613 63 62 </w:t>
      </w:r>
      <w:proofErr w:type="spellStart"/>
      <w:r w:rsidRPr="007A294D">
        <w:rPr>
          <w:rFonts w:ascii="Arial" w:eastAsia="Times New Roman" w:hAnsi="Arial" w:cs="Arial"/>
          <w:sz w:val="24"/>
          <w:szCs w:val="24"/>
          <w:lang w:eastAsia="pl-PL"/>
        </w:rPr>
        <w:t>wewn</w:t>
      </w:r>
      <w:proofErr w:type="spellEnd"/>
      <w:r w:rsidRPr="007A294D">
        <w:rPr>
          <w:rFonts w:ascii="Arial" w:eastAsia="Times New Roman" w:hAnsi="Arial" w:cs="Arial"/>
          <w:sz w:val="24"/>
          <w:szCs w:val="24"/>
          <w:lang w:eastAsia="pl-PL"/>
        </w:rPr>
        <w:t>. 2</w:t>
      </w:r>
      <w:r w:rsidR="007260F8" w:rsidRPr="007A294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A294D">
        <w:rPr>
          <w:rFonts w:ascii="Arial" w:eastAsia="Times New Roman" w:hAnsi="Arial" w:cs="Arial"/>
          <w:sz w:val="24"/>
          <w:szCs w:val="24"/>
          <w:lang w:eastAsia="pl-PL"/>
        </w:rPr>
        <w:t xml:space="preserve">, e-mail </w:t>
      </w:r>
      <w:hyperlink r:id="rId8" w:history="1">
        <w:r w:rsidRPr="007A29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gmina@radzanow.pl</w:t>
        </w:r>
      </w:hyperlink>
    </w:p>
    <w:p w14:paraId="088F392A" w14:textId="77777777" w:rsidR="00D2355F" w:rsidRPr="0007243F" w:rsidRDefault="00D2355F" w:rsidP="007A294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243F">
        <w:rPr>
          <w:rFonts w:ascii="Arial" w:eastAsia="Times New Roman" w:hAnsi="Arial" w:cs="Arial"/>
          <w:sz w:val="24"/>
          <w:szCs w:val="24"/>
          <w:lang w:eastAsia="pl-PL"/>
        </w:rPr>
        <w:t>Wójt zastrzega sobie prawo do odwołania konkursu bez podania przyczyny oraz przesunięcia terminu składania ofert.</w:t>
      </w:r>
    </w:p>
    <w:p w14:paraId="09E6A632" w14:textId="7988A951" w:rsidR="00CC6421" w:rsidRPr="0007243F" w:rsidRDefault="00CC6421" w:rsidP="0007243F">
      <w:pPr>
        <w:pStyle w:val="NormalnyWeb"/>
        <w:numPr>
          <w:ilvl w:val="0"/>
          <w:numId w:val="11"/>
        </w:numPr>
        <w:shd w:val="clear" w:color="auto" w:fill="FFFFFF"/>
        <w:spacing w:after="0" w:line="276" w:lineRule="auto"/>
        <w:ind w:left="709" w:hanging="567"/>
        <w:jc w:val="both"/>
        <w:rPr>
          <w:rFonts w:ascii="Arial" w:hAnsi="Arial" w:cs="Arial"/>
          <w:b/>
        </w:rPr>
      </w:pPr>
      <w:r w:rsidRPr="0007243F">
        <w:rPr>
          <w:rFonts w:ascii="Arial" w:hAnsi="Arial" w:cs="Arial"/>
          <w:color w:val="000000"/>
        </w:rPr>
        <w:t xml:space="preserve">Wysokość środków publicznych przekazanych organizacjom pozarządowym na realizację zadania tego samego rodzaju wynosiła w </w:t>
      </w:r>
      <w:r w:rsidRPr="0007243F">
        <w:rPr>
          <w:rFonts w:ascii="Arial" w:hAnsi="Arial" w:cs="Arial"/>
          <w:b/>
        </w:rPr>
        <w:t>20</w:t>
      </w:r>
      <w:r w:rsidR="00B242BD">
        <w:rPr>
          <w:rFonts w:ascii="Arial" w:hAnsi="Arial" w:cs="Arial"/>
          <w:b/>
        </w:rPr>
        <w:t>20</w:t>
      </w:r>
      <w:r w:rsidRPr="0007243F">
        <w:rPr>
          <w:rFonts w:ascii="Arial" w:hAnsi="Arial" w:cs="Arial"/>
          <w:b/>
        </w:rPr>
        <w:t xml:space="preserve"> r. - 12.995,00 zł.</w:t>
      </w:r>
    </w:p>
    <w:p w14:paraId="708291D8" w14:textId="77777777" w:rsidR="00CC6421" w:rsidRPr="0007243F" w:rsidRDefault="00CC6421" w:rsidP="007A294D">
      <w:pPr>
        <w:pStyle w:val="NormalnyWeb"/>
        <w:shd w:val="clear" w:color="auto" w:fill="FFFFFF"/>
        <w:spacing w:after="0" w:line="276" w:lineRule="auto"/>
        <w:ind w:left="284" w:hanging="284"/>
        <w:jc w:val="right"/>
        <w:rPr>
          <w:rFonts w:ascii="Arial" w:hAnsi="Arial" w:cs="Arial"/>
        </w:rPr>
      </w:pPr>
    </w:p>
    <w:p w14:paraId="5C2208D3" w14:textId="77777777" w:rsidR="007A294D" w:rsidRPr="0007243F" w:rsidRDefault="007A294D" w:rsidP="007A294D">
      <w:pPr>
        <w:pStyle w:val="NormalnyWeb"/>
        <w:shd w:val="clear" w:color="auto" w:fill="FFFFFF"/>
        <w:spacing w:after="0" w:line="276" w:lineRule="auto"/>
        <w:ind w:left="284" w:hanging="284"/>
        <w:jc w:val="right"/>
        <w:rPr>
          <w:rFonts w:ascii="Arial" w:hAnsi="Arial" w:cs="Arial"/>
        </w:rPr>
      </w:pPr>
    </w:p>
    <w:p w14:paraId="20B95C26" w14:textId="77777777" w:rsidR="00D2355F" w:rsidRPr="0007243F" w:rsidRDefault="00D2355F" w:rsidP="007A294D">
      <w:pPr>
        <w:pStyle w:val="NormalnyWeb"/>
        <w:shd w:val="clear" w:color="auto" w:fill="FFFFFF"/>
        <w:spacing w:after="0" w:line="276" w:lineRule="auto"/>
        <w:ind w:left="284" w:hanging="284"/>
        <w:jc w:val="right"/>
        <w:rPr>
          <w:rFonts w:ascii="Arial" w:hAnsi="Arial" w:cs="Arial"/>
        </w:rPr>
      </w:pPr>
      <w:r w:rsidRPr="0007243F">
        <w:rPr>
          <w:rFonts w:ascii="Arial" w:hAnsi="Arial" w:cs="Arial"/>
        </w:rPr>
        <w:t>Wójt Gminy</w:t>
      </w:r>
    </w:p>
    <w:p w14:paraId="0210DAF3" w14:textId="77777777" w:rsidR="00D2355F" w:rsidRPr="0007243F" w:rsidRDefault="00D2355F" w:rsidP="007A294D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7243F">
        <w:rPr>
          <w:rFonts w:ascii="Arial" w:eastAsia="Times New Roman" w:hAnsi="Arial" w:cs="Arial"/>
          <w:sz w:val="24"/>
          <w:szCs w:val="24"/>
          <w:lang w:eastAsia="pl-PL"/>
        </w:rPr>
        <w:t>Sławomir Kruśliński</w:t>
      </w:r>
    </w:p>
    <w:p w14:paraId="5BAC5825" w14:textId="77777777" w:rsidR="007A294D" w:rsidRDefault="007A294D" w:rsidP="007A294D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E624D" w14:textId="77777777" w:rsidR="007A294D" w:rsidRPr="00D2355F" w:rsidRDefault="007A294D" w:rsidP="007A294D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E132B" w14:textId="74B3AF62" w:rsidR="00590F33" w:rsidRDefault="000E40F2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Radzanów, dnia 15 styczeń 2021r.</w:t>
      </w:r>
      <w:r w:rsidR="00D2355F" w:rsidRPr="00D235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AA2453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AA8D2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5B22B9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5A01A4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08C36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D5CAC9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FEFB2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0B48E" w14:textId="77777777" w:rsidR="00B242BD" w:rsidRDefault="00B242BD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52E00" w14:textId="38BB5D8D" w:rsidR="00527178" w:rsidRDefault="00527178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14:paraId="171671CB" w14:textId="313D1E2F" w:rsidR="00527178" w:rsidRDefault="00527178" w:rsidP="00527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27178">
        <w:rPr>
          <w:rFonts w:ascii="Arial" w:eastAsia="Times New Roman" w:hAnsi="Arial" w:cs="Arial"/>
          <w:sz w:val="24"/>
          <w:szCs w:val="24"/>
          <w:lang w:eastAsia="pl-PL"/>
        </w:rPr>
        <w:t>Wz</w:t>
      </w:r>
      <w:r>
        <w:rPr>
          <w:rFonts w:ascii="Arial" w:eastAsia="Times New Roman" w:hAnsi="Arial" w:cs="Arial"/>
          <w:sz w:val="24"/>
          <w:szCs w:val="24"/>
          <w:lang w:eastAsia="pl-PL"/>
        </w:rPr>
        <w:t>ór</w:t>
      </w:r>
      <w:r w:rsidRPr="00527178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</w:p>
    <w:p w14:paraId="3ADF5646" w14:textId="40D8B5F1" w:rsidR="00527178" w:rsidRDefault="00527178" w:rsidP="00527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wzór </w:t>
      </w:r>
      <w:r w:rsidRPr="00527178">
        <w:rPr>
          <w:rFonts w:ascii="Arial" w:eastAsia="Times New Roman" w:hAnsi="Arial" w:cs="Arial"/>
          <w:sz w:val="24"/>
          <w:szCs w:val="24"/>
          <w:lang w:eastAsia="pl-PL"/>
        </w:rPr>
        <w:t>umowy</w:t>
      </w:r>
    </w:p>
    <w:p w14:paraId="584280AB" w14:textId="532EAE11" w:rsidR="00527178" w:rsidRDefault="00527178" w:rsidP="00527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wzór </w:t>
      </w:r>
      <w:r w:rsidRPr="00527178">
        <w:rPr>
          <w:rFonts w:ascii="Arial" w:eastAsia="Times New Roman" w:hAnsi="Arial" w:cs="Arial"/>
          <w:sz w:val="24"/>
          <w:szCs w:val="24"/>
          <w:lang w:eastAsia="pl-PL"/>
        </w:rPr>
        <w:t>sprawozdania</w:t>
      </w:r>
    </w:p>
    <w:p w14:paraId="2C5C3D56" w14:textId="0A4F0FC5" w:rsidR="00527178" w:rsidRPr="00853F86" w:rsidRDefault="00527178" w:rsidP="007A29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27178" w:rsidRPr="0085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7CA"/>
    <w:multiLevelType w:val="hybridMultilevel"/>
    <w:tmpl w:val="4D6C9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920"/>
    <w:multiLevelType w:val="hybridMultilevel"/>
    <w:tmpl w:val="03226A9E"/>
    <w:lvl w:ilvl="0" w:tplc="CC3811EC">
      <w:start w:val="9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4EA8"/>
    <w:multiLevelType w:val="hybridMultilevel"/>
    <w:tmpl w:val="597C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0F4"/>
    <w:multiLevelType w:val="hybridMultilevel"/>
    <w:tmpl w:val="5D8C3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7047"/>
    <w:multiLevelType w:val="hybridMultilevel"/>
    <w:tmpl w:val="BECAD8F0"/>
    <w:lvl w:ilvl="0" w:tplc="E614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D778D"/>
    <w:multiLevelType w:val="hybridMultilevel"/>
    <w:tmpl w:val="DCEE3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1F93"/>
    <w:multiLevelType w:val="hybridMultilevel"/>
    <w:tmpl w:val="EC9CA050"/>
    <w:lvl w:ilvl="0" w:tplc="C930F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423E1"/>
    <w:multiLevelType w:val="hybridMultilevel"/>
    <w:tmpl w:val="585E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8496F"/>
    <w:multiLevelType w:val="hybridMultilevel"/>
    <w:tmpl w:val="5D8C3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E2083"/>
    <w:multiLevelType w:val="hybridMultilevel"/>
    <w:tmpl w:val="585E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61343"/>
    <w:multiLevelType w:val="hybridMultilevel"/>
    <w:tmpl w:val="4F2A78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9DF6637"/>
    <w:multiLevelType w:val="multilevel"/>
    <w:tmpl w:val="4AC60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F"/>
    <w:rsid w:val="0007243F"/>
    <w:rsid w:val="000A3BE1"/>
    <w:rsid w:val="000E40F2"/>
    <w:rsid w:val="0014518C"/>
    <w:rsid w:val="00196214"/>
    <w:rsid w:val="00212634"/>
    <w:rsid w:val="002A1F61"/>
    <w:rsid w:val="002C350B"/>
    <w:rsid w:val="004F536F"/>
    <w:rsid w:val="00504E2F"/>
    <w:rsid w:val="00527178"/>
    <w:rsid w:val="00546FF2"/>
    <w:rsid w:val="00590F33"/>
    <w:rsid w:val="00592D77"/>
    <w:rsid w:val="006162D6"/>
    <w:rsid w:val="007260F8"/>
    <w:rsid w:val="007A294D"/>
    <w:rsid w:val="007D3B94"/>
    <w:rsid w:val="00827864"/>
    <w:rsid w:val="00853F86"/>
    <w:rsid w:val="008B1F6A"/>
    <w:rsid w:val="009C2FF1"/>
    <w:rsid w:val="00B242BD"/>
    <w:rsid w:val="00C05E65"/>
    <w:rsid w:val="00C079E2"/>
    <w:rsid w:val="00CC10A6"/>
    <w:rsid w:val="00CC6421"/>
    <w:rsid w:val="00D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4806"/>
  <w15:chartTrackingRefBased/>
  <w15:docId w15:val="{B5CCC125-EE55-4025-BC00-43DBF2E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8C"/>
    <w:pPr>
      <w:ind w:left="720"/>
      <w:contextualSpacing/>
    </w:pPr>
  </w:style>
  <w:style w:type="paragraph" w:styleId="NormalnyWeb">
    <w:name w:val="Normal (Web)"/>
    <w:basedOn w:val="Normalny"/>
    <w:rsid w:val="00590F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260F8"/>
    <w:rPr>
      <w:rFonts w:ascii="Arial" w:hAnsi="Arial" w:cs="Arial" w:hint="default"/>
      <w:strike w:val="0"/>
      <w:dstrike w:val="0"/>
      <w:color w:val="444444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21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adzan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dz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radzanow.bip.or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221D-0D10-4C6E-B356-0FAA6DED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15</cp:revision>
  <cp:lastPrinted>2021-01-18T08:49:00Z</cp:lastPrinted>
  <dcterms:created xsi:type="dcterms:W3CDTF">2021-01-17T19:18:00Z</dcterms:created>
  <dcterms:modified xsi:type="dcterms:W3CDTF">2021-01-18T08:49:00Z</dcterms:modified>
</cp:coreProperties>
</file>