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25/2019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maja 2019r.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2018r. poz.450 z późn.zm.) oraz Uchwały                                    Nr </w:t>
      </w:r>
      <w:r>
        <w:rPr>
          <w:rFonts w:ascii="Times New Roman" w:hAnsi="Times New Roman" w:cs="Times New Roman"/>
        </w:rPr>
        <w:t>X/52/2018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Rady Gminy  Radzanów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Cs/>
        </w:rPr>
        <w:t>z dnia 14 listopada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2019r, zarządzam co następuje;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„Wybór operatora realizacji zdań publicznych w 2019 roku w zakresie przeciwdziałanie uzależnieniom i patologiom społecznym”  i wyboru najkorzystniejszej oferty, w składzie:</w:t>
      </w:r>
    </w:p>
    <w:p w:rsidR="00A63121" w:rsidRDefault="00A63121" w:rsidP="00A631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A63121" w:rsidRDefault="00A63121" w:rsidP="00A631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przedstawiciel OSP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121" w:rsidRDefault="00A63121" w:rsidP="00A631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 Maria Gruszczyńska </w:t>
      </w:r>
    </w:p>
    <w:p w:rsidR="00A63121" w:rsidRDefault="00A63121" w:rsidP="00A631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</w:p>
    <w:p w:rsidR="00A63121" w:rsidRDefault="00A63121" w:rsidP="00A631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63121" w:rsidRDefault="00A63121" w:rsidP="00A6312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2.</w:t>
      </w:r>
    </w:p>
    <w:p w:rsidR="00A63121" w:rsidRDefault="00A63121" w:rsidP="00A631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24 kwietnia  2003 r o działalności pożytku publicznego i o wolontariacie (tj. Dz. U. z 2018r. poz.450).</w:t>
      </w:r>
    </w:p>
    <w:p w:rsidR="00A63121" w:rsidRDefault="00A63121" w:rsidP="00A631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21" w:rsidRDefault="00A63121" w:rsidP="00A631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3.</w:t>
      </w:r>
    </w:p>
    <w:p w:rsidR="00A63121" w:rsidRDefault="00A63121" w:rsidP="00A631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 nastąpi w dniu 9 maja 2019r o godz.9.00.</w:t>
      </w:r>
    </w:p>
    <w:p w:rsidR="00A63121" w:rsidRPr="0051227F" w:rsidRDefault="00A63121" w:rsidP="00A63121">
      <w:pPr>
        <w:rPr>
          <w:rFonts w:ascii="Times New Roman" w:hAnsi="Times New Roman" w:cs="Times New Roman"/>
          <w:sz w:val="24"/>
          <w:szCs w:val="24"/>
        </w:rPr>
      </w:pPr>
    </w:p>
    <w:p w:rsidR="00EC3100" w:rsidRPr="0051227F" w:rsidRDefault="0051227F" w:rsidP="0051227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227F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51227F" w:rsidRPr="0051227F" w:rsidRDefault="0051227F" w:rsidP="005122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227F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51227F">
        <w:rPr>
          <w:rFonts w:ascii="Times New Roman" w:hAnsi="Times New Roman" w:cs="Times New Roman"/>
          <w:sz w:val="24"/>
          <w:szCs w:val="24"/>
        </w:rPr>
        <w:t>Kruśliński</w:t>
      </w:r>
      <w:bookmarkEnd w:id="0"/>
      <w:proofErr w:type="spellEnd"/>
    </w:p>
    <w:sectPr w:rsidR="0051227F" w:rsidRPr="0051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C2"/>
    <w:rsid w:val="003836C2"/>
    <w:rsid w:val="0051227F"/>
    <w:rsid w:val="009777C7"/>
    <w:rsid w:val="00A63121"/>
    <w:rsid w:val="00E407DF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1317-9BD5-4DB3-8CFA-889B4E0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31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631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63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2019-05-07T11:26:00Z</cp:lastPrinted>
  <dcterms:created xsi:type="dcterms:W3CDTF">2019-05-07T11:17:00Z</dcterms:created>
  <dcterms:modified xsi:type="dcterms:W3CDTF">2019-05-22T09:37:00Z</dcterms:modified>
</cp:coreProperties>
</file>