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6AD" w:rsidRDefault="00F756AD" w:rsidP="00F756AD">
      <w:pPr>
        <w:spacing w:before="100" w:beforeAutospacing="1" w:after="100" w:afterAutospacing="1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A R Z Ą D Z E N  I E  Nr    27/2009</w:t>
      </w:r>
    </w:p>
    <w:p w:rsidR="00F756AD" w:rsidRDefault="00F756AD" w:rsidP="00F756AD">
      <w:pPr>
        <w:spacing w:before="100" w:beforeAutospacing="1" w:after="100" w:afterAutospacing="1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Radzanów</w:t>
      </w:r>
    </w:p>
    <w:p w:rsidR="00F756AD" w:rsidRDefault="00F756AD" w:rsidP="00F756AD">
      <w:pPr>
        <w:spacing w:before="100" w:beforeAutospacing="1" w:after="100" w:afterAutospacing="1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30 września 2009 r.</w:t>
      </w:r>
    </w:p>
    <w:p w:rsidR="00F756AD" w:rsidRDefault="00F756AD" w:rsidP="00F756AD">
      <w:pPr>
        <w:spacing w:before="100" w:beforeAutospacing="1" w:after="100" w:afterAutospacing="1" w:line="240" w:lineRule="auto"/>
        <w:contextualSpacing/>
        <w:rPr>
          <w:b/>
          <w:sz w:val="28"/>
          <w:szCs w:val="28"/>
        </w:rPr>
      </w:pPr>
    </w:p>
    <w:p w:rsidR="00F756AD" w:rsidRDefault="00F756AD" w:rsidP="00F756AD">
      <w:pPr>
        <w:spacing w:before="100" w:beforeAutospacing="1" w:after="100" w:afterAutospacing="1" w:line="240" w:lineRule="auto"/>
        <w:contextualSpacing/>
        <w:rPr>
          <w:b/>
          <w:sz w:val="28"/>
          <w:szCs w:val="28"/>
        </w:rPr>
      </w:pPr>
    </w:p>
    <w:p w:rsidR="00F756AD" w:rsidRDefault="00F756AD" w:rsidP="00F756AD">
      <w:pPr>
        <w:spacing w:before="100" w:beforeAutospacing="1" w:after="100" w:afterAutospacing="1"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w sprawie: zmian w budżecie gminy na 2009 rok .</w:t>
      </w:r>
    </w:p>
    <w:p w:rsidR="00F756AD" w:rsidRDefault="00F756AD" w:rsidP="00F756AD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</w:p>
    <w:p w:rsidR="00F756AD" w:rsidRDefault="00F756AD" w:rsidP="00F756AD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</w:p>
    <w:p w:rsidR="00F756AD" w:rsidRDefault="00F756AD" w:rsidP="00F756AD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</w:p>
    <w:p w:rsidR="00F756AD" w:rsidRDefault="00F756AD" w:rsidP="00F756AD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Na podstawie art. 30 ust. 2 pkt 4 ustawy z dnia 8 marca 1990r </w:t>
      </w:r>
    </w:p>
    <w:p w:rsidR="00F756AD" w:rsidRDefault="00F756AD" w:rsidP="00F756AD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o samorządzie gminnym (tekst jednolity Dz. U. z 2001r Nr 142, poz. 1591</w:t>
      </w:r>
    </w:p>
    <w:p w:rsidR="00F756AD" w:rsidRDefault="00F756AD" w:rsidP="00F756AD">
      <w:pPr>
        <w:spacing w:before="100" w:beforeAutospacing="1" w:after="100" w:afterAutospacing="1" w:line="240" w:lineRule="auto"/>
        <w:contextualSpacing/>
        <w:rPr>
          <w:b/>
          <w:sz w:val="28"/>
          <w:szCs w:val="28"/>
        </w:rPr>
      </w:pPr>
      <w:r>
        <w:rPr>
          <w:sz w:val="28"/>
          <w:szCs w:val="28"/>
        </w:rPr>
        <w:t>z póź. zm. ), art. 188 ust. 1 ustawy z dnia 30 czerwca 2005r o finansach publicznych (tekst jednolity z 2005 r. Dz. U. Nr 249 poz. 2104), art. 3 ust. 1 ustawy z dnia 13 listopada 2003r o dochodach jednostek samorządu terytorialnego (Dz. U. Nr 203, poz. 1966 z późn. zm.),  decyzji Wojewody Mazowieckiego Nr 81/2009 z dnia 24lipca 2009r. i Nr 121/2009 z dnia 21 sierpnia 2009r.  oraz  § 11 Uchwały Rady Gminy w Radzanowie  Nr XI/45/2008 z dnia 29 grudnia 2008 r. w sprawie uchwalenia budżetu gminy na 2009 rok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zarządzam co następuje:</w:t>
      </w:r>
    </w:p>
    <w:p w:rsidR="00F756AD" w:rsidRDefault="00F756AD" w:rsidP="00F756AD">
      <w:pPr>
        <w:spacing w:before="100" w:beforeAutospacing="1" w:after="100" w:afterAutospacing="1" w:line="240" w:lineRule="auto"/>
        <w:contextualSpacing/>
        <w:jc w:val="center"/>
        <w:rPr>
          <w:sz w:val="28"/>
          <w:szCs w:val="28"/>
        </w:rPr>
      </w:pPr>
      <w:r w:rsidRPr="005407CA">
        <w:rPr>
          <w:sz w:val="28"/>
          <w:szCs w:val="28"/>
        </w:rPr>
        <w:t>§ 1.</w:t>
      </w:r>
    </w:p>
    <w:p w:rsidR="00F756AD" w:rsidRDefault="00F756AD" w:rsidP="00F756AD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756AD" w:rsidRDefault="00F756AD" w:rsidP="00F756AD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Zmniejsza się plan dochodów  w dziale 852 Pomoc społeczna o kwotę 154.942 zł z tego w rozdziale:</w:t>
      </w:r>
    </w:p>
    <w:p w:rsidR="00F756AD" w:rsidRDefault="00F756AD" w:rsidP="00F756AD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- 85212 Świadczenia rodzinne, zaliczka alimentacyjna oraz składki na </w:t>
      </w:r>
    </w:p>
    <w:p w:rsidR="00F756AD" w:rsidRDefault="00F756AD" w:rsidP="00F756AD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ubezpieczenia emerytalne i rentowe z ubezpieczenia społecznego § 2010</w:t>
      </w:r>
    </w:p>
    <w:p w:rsidR="00F756AD" w:rsidRDefault="00F756AD" w:rsidP="00F756AD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dotacje celowe otrzymane z budżetu państwa na realizację zadań </w:t>
      </w:r>
    </w:p>
    <w:p w:rsidR="00F756AD" w:rsidRDefault="00F756AD" w:rsidP="00F756AD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bieżących z zakresu administracji rządowej oraz innych zadań zleconych </w:t>
      </w:r>
    </w:p>
    <w:p w:rsidR="00F756AD" w:rsidRDefault="00F756AD" w:rsidP="00F756AD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gminie ustawami o kwotę 150.000 zł</w:t>
      </w:r>
    </w:p>
    <w:p w:rsidR="00F756AD" w:rsidRDefault="00F756AD" w:rsidP="00F756AD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- 85295 Pozostała działalność § 2030 dotacje celowe otrzymane z budżetu </w:t>
      </w:r>
    </w:p>
    <w:p w:rsidR="00F756AD" w:rsidRDefault="00F756AD" w:rsidP="00F756AD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państwa na realizację własnych zadań  bieżących gmin o kwotę 4.942 zł.</w:t>
      </w:r>
    </w:p>
    <w:p w:rsidR="00F756AD" w:rsidRDefault="00F756AD" w:rsidP="00F756AD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</w:p>
    <w:p w:rsidR="00F756AD" w:rsidRDefault="00F756AD" w:rsidP="00F756AD">
      <w:pPr>
        <w:spacing w:before="100" w:beforeAutospacing="1" w:after="100" w:afterAutospacing="1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§ 2.</w:t>
      </w:r>
    </w:p>
    <w:p w:rsidR="00F756AD" w:rsidRDefault="00F756AD" w:rsidP="00F756AD">
      <w:pPr>
        <w:spacing w:before="100" w:beforeAutospacing="1" w:after="100" w:afterAutospacing="1" w:line="240" w:lineRule="auto"/>
        <w:contextualSpacing/>
        <w:jc w:val="center"/>
        <w:rPr>
          <w:sz w:val="28"/>
          <w:szCs w:val="28"/>
        </w:rPr>
      </w:pPr>
    </w:p>
    <w:p w:rsidR="00F756AD" w:rsidRDefault="00F756AD" w:rsidP="00F756AD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Zmniejsza się plan wydatków w dziale 852 Pomoc społeczna o kwotę 154.942 zł z tego w rozdziale:</w:t>
      </w:r>
    </w:p>
    <w:p w:rsidR="00F756AD" w:rsidRDefault="00F756AD" w:rsidP="00F756AD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 85212 Świadczenia rodzinne, zaliczka alimentacyjna oraz składki na </w:t>
      </w:r>
    </w:p>
    <w:p w:rsidR="00F756AD" w:rsidRDefault="00F756AD" w:rsidP="00F756AD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ubezpieczenia emerytalne i rentowe z ubezpieczenia społecznego § 3110</w:t>
      </w:r>
    </w:p>
    <w:p w:rsidR="00F756AD" w:rsidRDefault="00F756AD" w:rsidP="00F756AD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świadczenia społeczne o kwotę 150.000 zł</w:t>
      </w:r>
    </w:p>
    <w:p w:rsidR="00F756AD" w:rsidRDefault="00F756AD" w:rsidP="00F756AD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- 85295 Pozostała działalność § 3110 świadczenia społeczne o kwotę 4.942 zł.</w:t>
      </w:r>
    </w:p>
    <w:p w:rsidR="00F756AD" w:rsidRDefault="00F756AD" w:rsidP="00F756AD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</w:p>
    <w:p w:rsidR="00F756AD" w:rsidRDefault="00F756AD" w:rsidP="00F756AD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</w:p>
    <w:p w:rsidR="00F756AD" w:rsidRDefault="00F756AD" w:rsidP="00F756AD">
      <w:pPr>
        <w:spacing w:before="100" w:beforeAutospacing="1" w:after="100" w:afterAutospacing="1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§ 3.</w:t>
      </w:r>
    </w:p>
    <w:p w:rsidR="00F756AD" w:rsidRDefault="00F756AD" w:rsidP="00F756AD">
      <w:pPr>
        <w:spacing w:before="100" w:beforeAutospacing="1" w:after="100" w:afterAutospacing="1" w:line="240" w:lineRule="auto"/>
        <w:contextualSpacing/>
        <w:jc w:val="center"/>
        <w:rPr>
          <w:sz w:val="28"/>
          <w:szCs w:val="28"/>
        </w:rPr>
      </w:pPr>
    </w:p>
    <w:p w:rsidR="00F756AD" w:rsidRDefault="00F756AD" w:rsidP="00F756AD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Przenosi się plan wydatków w dziale 600 Transport i łączność rozdziale 60016 Drogi publiczne gminne </w:t>
      </w:r>
    </w:p>
    <w:p w:rsidR="00F756AD" w:rsidRDefault="00F756AD" w:rsidP="00F756AD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z:</w:t>
      </w:r>
    </w:p>
    <w:p w:rsidR="00F756AD" w:rsidRDefault="00F756AD" w:rsidP="00F756AD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- § 4210 zakup materiałów i wyposażenia o kwotę 4.300 zł</w:t>
      </w:r>
    </w:p>
    <w:p w:rsidR="00F756AD" w:rsidRDefault="00F756AD" w:rsidP="00F756AD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na:</w:t>
      </w:r>
    </w:p>
    <w:p w:rsidR="00F756AD" w:rsidRDefault="00F756AD" w:rsidP="00F756AD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- § 4300 zakup usług pozostałych o kwotę 4.300 zł.</w:t>
      </w:r>
    </w:p>
    <w:p w:rsidR="00F756AD" w:rsidRDefault="00F756AD" w:rsidP="00F756AD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</w:p>
    <w:p w:rsidR="00F756AD" w:rsidRDefault="00F756AD" w:rsidP="00F756AD">
      <w:pPr>
        <w:spacing w:before="100" w:beforeAutospacing="1" w:after="100" w:afterAutospacing="1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§ 4.</w:t>
      </w:r>
    </w:p>
    <w:p w:rsidR="00F756AD" w:rsidRDefault="00F756AD" w:rsidP="00F756AD">
      <w:pPr>
        <w:spacing w:before="100" w:beforeAutospacing="1" w:after="100" w:afterAutospacing="1" w:line="240" w:lineRule="auto"/>
        <w:contextualSpacing/>
        <w:jc w:val="center"/>
        <w:rPr>
          <w:sz w:val="28"/>
          <w:szCs w:val="28"/>
        </w:rPr>
      </w:pPr>
    </w:p>
    <w:p w:rsidR="00F756AD" w:rsidRDefault="00F756AD" w:rsidP="00F756AD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Przenosi się plan wydatków w dziale 700 Gospodarka mieszkaniowa rozdziale 70005 Gospodarka gruntami i nieruchomościami </w:t>
      </w:r>
    </w:p>
    <w:p w:rsidR="00F756AD" w:rsidRDefault="00F756AD" w:rsidP="00F756AD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z:</w:t>
      </w:r>
    </w:p>
    <w:p w:rsidR="00F756AD" w:rsidRDefault="00F756AD" w:rsidP="00F756AD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- § 4430 różne opłaty i składki o kwotę 1.000 zł</w:t>
      </w:r>
    </w:p>
    <w:p w:rsidR="00F756AD" w:rsidRDefault="00F756AD" w:rsidP="00F756AD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na:</w:t>
      </w:r>
    </w:p>
    <w:p w:rsidR="00F756AD" w:rsidRDefault="00F756AD" w:rsidP="00F756AD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- § 4300 zakup usług pozostałych o kwotę 1.000 zł.</w:t>
      </w:r>
    </w:p>
    <w:p w:rsidR="00F756AD" w:rsidRDefault="00F756AD" w:rsidP="00F756AD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</w:p>
    <w:p w:rsidR="00F756AD" w:rsidRDefault="00F756AD" w:rsidP="00F756AD">
      <w:pPr>
        <w:spacing w:before="100" w:beforeAutospacing="1" w:after="100" w:afterAutospacing="1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§ 5.</w:t>
      </w:r>
    </w:p>
    <w:p w:rsidR="00F756AD" w:rsidRDefault="00F756AD" w:rsidP="00F756AD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</w:p>
    <w:p w:rsidR="00F756AD" w:rsidRDefault="00F756AD" w:rsidP="00F756AD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Przenosi się plan wydatków w dziale 750 Administracja publiczna w rozdziale 75075 Promocja jednostek  samorządu terytorialnego</w:t>
      </w:r>
    </w:p>
    <w:p w:rsidR="00F756AD" w:rsidRDefault="00F756AD" w:rsidP="00F756AD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z:</w:t>
      </w:r>
    </w:p>
    <w:p w:rsidR="00F756AD" w:rsidRDefault="00F756AD" w:rsidP="00F756AD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- § 4210 zakup materiałów i wyposażenia o kwotę 1.000 zł</w:t>
      </w:r>
    </w:p>
    <w:p w:rsidR="00F756AD" w:rsidRDefault="00F756AD" w:rsidP="00F756AD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na:</w:t>
      </w:r>
    </w:p>
    <w:p w:rsidR="00F756AD" w:rsidRDefault="00F756AD" w:rsidP="00F756AD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- § 4300 zakup usług pozostałych o kwotę 1.000 zł.</w:t>
      </w:r>
    </w:p>
    <w:p w:rsidR="00F756AD" w:rsidRDefault="00F756AD" w:rsidP="00F756AD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</w:p>
    <w:p w:rsidR="00F756AD" w:rsidRDefault="00F756AD" w:rsidP="00F756AD">
      <w:pPr>
        <w:spacing w:before="100" w:beforeAutospacing="1" w:after="100" w:afterAutospacing="1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§ 6.</w:t>
      </w:r>
    </w:p>
    <w:p w:rsidR="00F756AD" w:rsidRDefault="00F756AD" w:rsidP="00F756AD">
      <w:pPr>
        <w:spacing w:before="100" w:beforeAutospacing="1" w:after="100" w:afterAutospacing="1" w:line="240" w:lineRule="auto"/>
        <w:contextualSpacing/>
        <w:jc w:val="center"/>
        <w:rPr>
          <w:sz w:val="28"/>
          <w:szCs w:val="28"/>
        </w:rPr>
      </w:pPr>
    </w:p>
    <w:p w:rsidR="00F756AD" w:rsidRDefault="00F756AD" w:rsidP="00F756AD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Przenosi się plan wydatków w dziale 756 Dochody od osób prawnych, od osób fizycznych i od innych jednostek nieposiadających osobowości prawnej oraz wydatki związane z ich poborem rozdziale 75647 Pobór podatków, opłat i niepodatkowych należności budżetowych</w:t>
      </w:r>
    </w:p>
    <w:p w:rsidR="00F756AD" w:rsidRDefault="00F756AD" w:rsidP="00F756AD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z:</w:t>
      </w:r>
    </w:p>
    <w:p w:rsidR="00F756AD" w:rsidRDefault="00F756AD" w:rsidP="00F756AD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- § 4610 koszty postępowania sądowego i prokuratorskiego kwotę 500 zł</w:t>
      </w:r>
    </w:p>
    <w:p w:rsidR="00F756AD" w:rsidRDefault="00F756AD" w:rsidP="00F756AD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na:</w:t>
      </w:r>
    </w:p>
    <w:p w:rsidR="00F756AD" w:rsidRDefault="00F756AD" w:rsidP="00F756AD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- § 4210 zakup materiałów i wyposażenia kwotę 500 zł.</w:t>
      </w:r>
    </w:p>
    <w:p w:rsidR="00F756AD" w:rsidRDefault="00F756AD" w:rsidP="00F756AD">
      <w:pPr>
        <w:spacing w:before="100" w:beforeAutospacing="1" w:after="100" w:afterAutospacing="1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§ 7.</w:t>
      </w:r>
    </w:p>
    <w:p w:rsidR="00F756AD" w:rsidRDefault="00F756AD" w:rsidP="00F756AD">
      <w:pPr>
        <w:spacing w:before="100" w:beforeAutospacing="1" w:after="100" w:afterAutospacing="1" w:line="240" w:lineRule="auto"/>
        <w:contextualSpacing/>
        <w:jc w:val="center"/>
        <w:rPr>
          <w:sz w:val="28"/>
          <w:szCs w:val="28"/>
        </w:rPr>
      </w:pPr>
    </w:p>
    <w:p w:rsidR="00F756AD" w:rsidRDefault="00F756AD" w:rsidP="00F756AD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Przenosi się plan wydatków w dziale 801 Oświata i wychowanie rozdziale: </w:t>
      </w:r>
    </w:p>
    <w:p w:rsidR="00F756AD" w:rsidRDefault="00F756AD" w:rsidP="00F756AD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- 80101 Szkoły podstawowe (PSP Czarnocin)</w:t>
      </w:r>
    </w:p>
    <w:p w:rsidR="00F756AD" w:rsidRDefault="00F756AD" w:rsidP="00F756AD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z:</w:t>
      </w:r>
    </w:p>
    <w:p w:rsidR="00F756AD" w:rsidRDefault="00F756AD" w:rsidP="00F756AD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- 4010 wynagrodzenia osobowe pracowników o kwotę 1.610 zł</w:t>
      </w:r>
    </w:p>
    <w:p w:rsidR="00F756AD" w:rsidRDefault="00F756AD" w:rsidP="00F756AD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na:</w:t>
      </w:r>
    </w:p>
    <w:p w:rsidR="00F756AD" w:rsidRDefault="00F756AD" w:rsidP="00F756AD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- § 4260 zakup energii o kwotę 1.000 zł</w:t>
      </w:r>
    </w:p>
    <w:p w:rsidR="00F756AD" w:rsidRDefault="00F756AD" w:rsidP="00F756AD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- § 4270 zakup usług remontowych o kwotę 610 zł</w:t>
      </w:r>
    </w:p>
    <w:p w:rsidR="00F756AD" w:rsidRDefault="00F756AD" w:rsidP="00F756AD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- 80103 Oddziały przedszkolne w szkołach podstawowych (PSP Rogolin)</w:t>
      </w:r>
    </w:p>
    <w:p w:rsidR="00F756AD" w:rsidRDefault="00F756AD" w:rsidP="00F756AD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z:</w:t>
      </w:r>
    </w:p>
    <w:p w:rsidR="00F756AD" w:rsidRDefault="00F756AD" w:rsidP="00F756AD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- 4010 wynagrodzenia osobowe pracowników o kwotę 1.000 zł</w:t>
      </w:r>
    </w:p>
    <w:p w:rsidR="00F756AD" w:rsidRDefault="00F756AD" w:rsidP="00F756AD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na:</w:t>
      </w:r>
    </w:p>
    <w:p w:rsidR="00F756AD" w:rsidRDefault="00F756AD" w:rsidP="00F756AD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- § 3020 wydatki rzeczowe niezaliczane do wynagrodzeń o kwotę 1.000 zł</w:t>
      </w:r>
    </w:p>
    <w:p w:rsidR="00F756AD" w:rsidRDefault="00F756AD" w:rsidP="00F756AD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- 80146 Dokształcanie i doskonalenie nauczycieli (PSP Rogolin)</w:t>
      </w:r>
    </w:p>
    <w:p w:rsidR="00F756AD" w:rsidRDefault="00F756AD" w:rsidP="00F756AD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z:</w:t>
      </w:r>
    </w:p>
    <w:p w:rsidR="00F756AD" w:rsidRDefault="00F756AD" w:rsidP="00F756AD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- § 4410 podróże służbowe krajowe o kwotę 87 zł</w:t>
      </w:r>
    </w:p>
    <w:p w:rsidR="00F756AD" w:rsidRDefault="00F756AD" w:rsidP="00F756AD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na: </w:t>
      </w:r>
    </w:p>
    <w:p w:rsidR="00F756AD" w:rsidRDefault="00F756AD" w:rsidP="00F756AD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- § 4700 szkolenia pracowników niebędących członkami korpusu służby</w:t>
      </w:r>
    </w:p>
    <w:p w:rsidR="00F756AD" w:rsidRDefault="00F756AD" w:rsidP="00F756AD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cywilnej o kwotę  87 zł.</w:t>
      </w:r>
    </w:p>
    <w:p w:rsidR="00F756AD" w:rsidRDefault="00F756AD" w:rsidP="00F756AD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</w:p>
    <w:p w:rsidR="00F756AD" w:rsidRDefault="00F756AD" w:rsidP="00F756AD">
      <w:pPr>
        <w:spacing w:before="100" w:beforeAutospacing="1" w:after="100" w:afterAutospacing="1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§ 8.</w:t>
      </w:r>
    </w:p>
    <w:p w:rsidR="00F756AD" w:rsidRDefault="00F756AD" w:rsidP="00F756AD">
      <w:pPr>
        <w:spacing w:before="100" w:beforeAutospacing="1" w:after="100" w:afterAutospacing="1" w:line="240" w:lineRule="auto"/>
        <w:contextualSpacing/>
        <w:jc w:val="center"/>
        <w:rPr>
          <w:sz w:val="28"/>
          <w:szCs w:val="28"/>
        </w:rPr>
      </w:pPr>
    </w:p>
    <w:p w:rsidR="00F756AD" w:rsidRDefault="00F756AD" w:rsidP="00F756AD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Przenosi się plan wydatków w dziale 852 Pomoc społeczna rozdziale:</w:t>
      </w:r>
    </w:p>
    <w:p w:rsidR="00F756AD" w:rsidRDefault="00F756AD" w:rsidP="00F756AD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- 85212 Świadczenia rodzinne, zaliczka alimentacyjna oraz składki na </w:t>
      </w:r>
    </w:p>
    <w:p w:rsidR="00F756AD" w:rsidRDefault="00F756AD" w:rsidP="00F756AD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ubezpieczenia emerytalne i rentowe z ubezpieczenia społecznego</w:t>
      </w:r>
    </w:p>
    <w:p w:rsidR="00F756AD" w:rsidRDefault="00F756AD" w:rsidP="00F756AD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z:</w:t>
      </w:r>
    </w:p>
    <w:p w:rsidR="00F756AD" w:rsidRDefault="00F756AD" w:rsidP="00F756AD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- § 4010 wynagrodzenia osobowe pracowników o kwotę 1.500 zł</w:t>
      </w:r>
    </w:p>
    <w:p w:rsidR="00F756AD" w:rsidRDefault="00F756AD" w:rsidP="00F756AD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na:</w:t>
      </w:r>
    </w:p>
    <w:p w:rsidR="00F756AD" w:rsidRDefault="00F756AD" w:rsidP="00F756AD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- § 4300 zakup usług pozostałych o kwotę 1.500 zł</w:t>
      </w:r>
    </w:p>
    <w:p w:rsidR="00F756AD" w:rsidRDefault="00F756AD" w:rsidP="00F756AD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- 85219 Ośrodki pomocy społecznej ( z dotacji na zadania własne)</w:t>
      </w:r>
    </w:p>
    <w:p w:rsidR="00F756AD" w:rsidRDefault="00F756AD" w:rsidP="00F756AD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z:</w:t>
      </w:r>
    </w:p>
    <w:p w:rsidR="00F756AD" w:rsidRDefault="00F756AD" w:rsidP="00F756AD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- § 4010 wynagrodzenia osobowe pracowników o kwotę 2.680 zł</w:t>
      </w:r>
    </w:p>
    <w:p w:rsidR="00F756AD" w:rsidRDefault="00F756AD" w:rsidP="00F756AD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na:</w:t>
      </w:r>
    </w:p>
    <w:p w:rsidR="00F756AD" w:rsidRDefault="00F756AD" w:rsidP="00F756AD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- § 4110 składki na ubezpieczenia społeczne o kwotę 2.000 zł</w:t>
      </w:r>
    </w:p>
    <w:p w:rsidR="00F756AD" w:rsidRDefault="00F756AD" w:rsidP="00F756AD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- § 4120 składki na Fundusz Pracy o kwotę 500 zł</w:t>
      </w:r>
    </w:p>
    <w:p w:rsidR="00F756AD" w:rsidRDefault="00F756AD" w:rsidP="00F756AD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- § 4700 szkolenia pracowników niebędących członkami korpusu służby</w:t>
      </w:r>
    </w:p>
    <w:p w:rsidR="00F756AD" w:rsidRDefault="00F756AD" w:rsidP="00F756AD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cywilnej o kwotę 180 zł.</w:t>
      </w:r>
    </w:p>
    <w:p w:rsidR="00F756AD" w:rsidRDefault="00F756AD" w:rsidP="00F756AD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</w:p>
    <w:p w:rsidR="00F756AD" w:rsidRDefault="00F756AD" w:rsidP="00F756AD">
      <w:pPr>
        <w:spacing w:before="100" w:beforeAutospacing="1" w:after="100" w:afterAutospacing="1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§ 9.</w:t>
      </w:r>
    </w:p>
    <w:p w:rsidR="00F756AD" w:rsidRDefault="00F756AD" w:rsidP="00F756AD">
      <w:pPr>
        <w:spacing w:before="100" w:beforeAutospacing="1" w:after="100" w:afterAutospacing="1" w:line="240" w:lineRule="auto"/>
        <w:contextualSpacing/>
        <w:jc w:val="center"/>
        <w:rPr>
          <w:sz w:val="28"/>
          <w:szCs w:val="28"/>
        </w:rPr>
      </w:pPr>
    </w:p>
    <w:p w:rsidR="00F756AD" w:rsidRDefault="00F756AD" w:rsidP="00F756AD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Zarządzenie wchodzi w życie z dniem podjęcia.</w:t>
      </w:r>
    </w:p>
    <w:p w:rsidR="001D645C" w:rsidRDefault="001D645C" w:rsidP="00F756AD">
      <w:pPr>
        <w:spacing w:before="100" w:beforeAutospacing="1" w:after="100" w:afterAutospacing="1" w:line="240" w:lineRule="auto"/>
        <w:contextualSpacing/>
      </w:pPr>
    </w:p>
    <w:sectPr w:rsidR="001D6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F756AD"/>
    <w:rsid w:val="001D645C"/>
    <w:rsid w:val="00F75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3906</Characters>
  <Application>Microsoft Office Word</Application>
  <DocSecurity>0</DocSecurity>
  <Lines>32</Lines>
  <Paragraphs>9</Paragraphs>
  <ScaleCrop>false</ScaleCrop>
  <Company/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2</cp:revision>
  <dcterms:created xsi:type="dcterms:W3CDTF">2009-10-05T11:02:00Z</dcterms:created>
  <dcterms:modified xsi:type="dcterms:W3CDTF">2009-10-05T11:03:00Z</dcterms:modified>
</cp:coreProperties>
</file>