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5800" w14:textId="1A74A04B" w:rsidR="00335B07" w:rsidRPr="005B1E2F" w:rsidRDefault="00C208DE" w:rsidP="00C208DE">
      <w:pPr>
        <w:jc w:val="center"/>
        <w:rPr>
          <w:rFonts w:ascii="Cambria" w:hAnsi="Cambria"/>
          <w:b/>
          <w:bCs/>
        </w:rPr>
      </w:pPr>
      <w:r w:rsidRPr="005B1E2F">
        <w:rPr>
          <w:rFonts w:ascii="Cambria" w:hAnsi="Cambria"/>
          <w:b/>
          <w:bCs/>
        </w:rPr>
        <w:t>Zarządzenie</w:t>
      </w:r>
      <w:r w:rsidR="00631C0E" w:rsidRPr="005B1E2F">
        <w:rPr>
          <w:rFonts w:ascii="Cambria" w:hAnsi="Cambria"/>
          <w:b/>
          <w:bCs/>
        </w:rPr>
        <w:t xml:space="preserve"> Nr </w:t>
      </w:r>
      <w:r w:rsidR="002A6B36">
        <w:rPr>
          <w:rFonts w:ascii="Cambria" w:hAnsi="Cambria"/>
          <w:b/>
          <w:bCs/>
        </w:rPr>
        <w:t>29A</w:t>
      </w:r>
      <w:r w:rsidR="00631C0E" w:rsidRPr="005B1E2F">
        <w:rPr>
          <w:rFonts w:ascii="Cambria" w:hAnsi="Cambria"/>
          <w:b/>
          <w:bCs/>
        </w:rPr>
        <w:t>/2026</w:t>
      </w:r>
    </w:p>
    <w:p w14:paraId="3206CDC2" w14:textId="3BF67F76" w:rsidR="00C208DE" w:rsidRPr="005B1E2F" w:rsidRDefault="00C208DE" w:rsidP="00C208DE">
      <w:pPr>
        <w:jc w:val="center"/>
        <w:rPr>
          <w:rFonts w:ascii="Cambria" w:hAnsi="Cambria"/>
          <w:b/>
          <w:bCs/>
        </w:rPr>
      </w:pPr>
      <w:r w:rsidRPr="005B1E2F">
        <w:rPr>
          <w:rFonts w:ascii="Cambria" w:hAnsi="Cambria"/>
          <w:b/>
          <w:bCs/>
        </w:rPr>
        <w:t>Wójta Gminy Radzanów</w:t>
      </w:r>
    </w:p>
    <w:p w14:paraId="4E771387" w14:textId="669C2760" w:rsidR="00C208DE" w:rsidRDefault="00F971FD" w:rsidP="00C208DE">
      <w:pPr>
        <w:jc w:val="center"/>
        <w:rPr>
          <w:rFonts w:ascii="Cambria" w:hAnsi="Cambria"/>
          <w:b/>
          <w:bCs/>
        </w:rPr>
      </w:pPr>
      <w:r>
        <w:rPr>
          <w:rFonts w:ascii="Cambria" w:hAnsi="Cambria"/>
          <w:b/>
          <w:bCs/>
        </w:rPr>
        <w:t xml:space="preserve">z </w:t>
      </w:r>
      <w:r w:rsidR="00C208DE" w:rsidRPr="005B1E2F">
        <w:rPr>
          <w:rFonts w:ascii="Cambria" w:hAnsi="Cambria"/>
          <w:b/>
          <w:bCs/>
        </w:rPr>
        <w:t xml:space="preserve"> dnia </w:t>
      </w:r>
      <w:r w:rsidR="00CA328B" w:rsidRPr="005B1E2F">
        <w:rPr>
          <w:rFonts w:ascii="Cambria" w:hAnsi="Cambria"/>
          <w:b/>
          <w:bCs/>
        </w:rPr>
        <w:t xml:space="preserve">02 lipca </w:t>
      </w:r>
      <w:r w:rsidR="00C208DE" w:rsidRPr="005B1E2F">
        <w:rPr>
          <w:rFonts w:ascii="Cambria" w:hAnsi="Cambria"/>
          <w:b/>
          <w:bCs/>
        </w:rPr>
        <w:t xml:space="preserve"> 2026 r.</w:t>
      </w:r>
    </w:p>
    <w:p w14:paraId="1F488F4D" w14:textId="77777777" w:rsidR="005B1E2F" w:rsidRPr="005B1E2F" w:rsidRDefault="005B1E2F" w:rsidP="00C208DE">
      <w:pPr>
        <w:jc w:val="center"/>
        <w:rPr>
          <w:rFonts w:ascii="Cambria" w:hAnsi="Cambria"/>
          <w:b/>
          <w:bCs/>
        </w:rPr>
      </w:pPr>
    </w:p>
    <w:p w14:paraId="528F9D2C" w14:textId="771257D8" w:rsidR="00C208DE" w:rsidRPr="005B1E2F" w:rsidRDefault="00C208DE" w:rsidP="005B1E2F">
      <w:pPr>
        <w:rPr>
          <w:rFonts w:ascii="Cambria" w:hAnsi="Cambria"/>
        </w:rPr>
      </w:pPr>
      <w:r w:rsidRPr="005B1E2F">
        <w:rPr>
          <w:rFonts w:ascii="Cambria" w:hAnsi="Cambria"/>
        </w:rPr>
        <w:t xml:space="preserve">w sprawie: </w:t>
      </w:r>
      <w:r w:rsidRPr="00F971FD">
        <w:rPr>
          <w:rFonts w:ascii="Cambria" w:hAnsi="Cambria"/>
          <w:b/>
          <w:bCs/>
        </w:rPr>
        <w:t>wprowadzenia instrukcji przyjmowania wpłat bezgotówkowych</w:t>
      </w:r>
      <w:r w:rsidR="005B1E2F" w:rsidRPr="00F971FD">
        <w:rPr>
          <w:rFonts w:ascii="Cambria" w:hAnsi="Cambria"/>
          <w:b/>
          <w:bCs/>
        </w:rPr>
        <w:t xml:space="preserve"> </w:t>
      </w:r>
      <w:r w:rsidRPr="00F971FD">
        <w:rPr>
          <w:rFonts w:ascii="Cambria" w:hAnsi="Cambria"/>
          <w:b/>
          <w:bCs/>
        </w:rPr>
        <w:t xml:space="preserve">w Gminie </w:t>
      </w:r>
      <w:r w:rsidR="005B1E2F" w:rsidRPr="00F971FD">
        <w:rPr>
          <w:rFonts w:ascii="Cambria" w:hAnsi="Cambria"/>
          <w:b/>
          <w:bCs/>
        </w:rPr>
        <w:t xml:space="preserve"> </w:t>
      </w:r>
      <w:r w:rsidRPr="00F971FD">
        <w:rPr>
          <w:rFonts w:ascii="Cambria" w:hAnsi="Cambria"/>
          <w:b/>
          <w:bCs/>
        </w:rPr>
        <w:t>Radzanów</w:t>
      </w:r>
      <w:r w:rsidR="00F971FD">
        <w:rPr>
          <w:rFonts w:ascii="Cambria" w:hAnsi="Cambria"/>
          <w:b/>
          <w:bCs/>
        </w:rPr>
        <w:t>.</w:t>
      </w:r>
    </w:p>
    <w:p w14:paraId="7D4633CE" w14:textId="77777777" w:rsidR="00C208DE" w:rsidRPr="005B1E2F" w:rsidRDefault="00C208DE" w:rsidP="00C208DE">
      <w:pPr>
        <w:rPr>
          <w:rFonts w:ascii="Cambria" w:hAnsi="Cambria"/>
        </w:rPr>
      </w:pPr>
    </w:p>
    <w:p w14:paraId="0E783951" w14:textId="267056CF" w:rsidR="00C866C1" w:rsidRPr="00F971FD" w:rsidRDefault="00C208DE" w:rsidP="00C866C1">
      <w:pPr>
        <w:jc w:val="both"/>
        <w:rPr>
          <w:rFonts w:ascii="Cambria" w:hAnsi="Cambria"/>
          <w:b/>
          <w:bCs/>
        </w:rPr>
      </w:pPr>
      <w:r w:rsidRPr="005B1E2F">
        <w:rPr>
          <w:rFonts w:ascii="Cambria" w:hAnsi="Cambria"/>
        </w:rPr>
        <w:t xml:space="preserve">Na podstawie </w:t>
      </w:r>
      <w:r w:rsidR="00F971FD">
        <w:rPr>
          <w:rFonts w:ascii="Cambria" w:hAnsi="Cambria"/>
        </w:rPr>
        <w:t>woj</w:t>
      </w:r>
      <w:r w:rsidRPr="005B1E2F">
        <w:rPr>
          <w:rFonts w:ascii="Cambria" w:hAnsi="Cambria"/>
        </w:rPr>
        <w:t xml:space="preserve">. 10 ustawy z dnia 29 września 1994 r. o rachunkowości </w:t>
      </w:r>
      <w:r w:rsidR="00573420" w:rsidRPr="005B1E2F">
        <w:rPr>
          <w:rFonts w:ascii="Cambria" w:hAnsi="Cambria"/>
        </w:rPr>
        <w:t>(</w:t>
      </w:r>
      <w:r w:rsidRPr="005B1E2F">
        <w:rPr>
          <w:rFonts w:ascii="Cambria" w:hAnsi="Cambria"/>
        </w:rPr>
        <w:t>t.</w:t>
      </w:r>
      <w:r w:rsidR="00573420" w:rsidRPr="005B1E2F">
        <w:rPr>
          <w:rFonts w:ascii="Cambria" w:hAnsi="Cambria"/>
        </w:rPr>
        <w:t xml:space="preserve"> </w:t>
      </w:r>
      <w:r w:rsidRPr="005B1E2F">
        <w:rPr>
          <w:rFonts w:ascii="Cambria" w:hAnsi="Cambria"/>
        </w:rPr>
        <w:t>j. Dz.U. z 202</w:t>
      </w:r>
      <w:r w:rsidR="00573420" w:rsidRPr="005B1E2F">
        <w:rPr>
          <w:rFonts w:ascii="Cambria" w:hAnsi="Cambria"/>
        </w:rPr>
        <w:t>6</w:t>
      </w:r>
      <w:r w:rsidRPr="005B1E2F">
        <w:rPr>
          <w:rFonts w:ascii="Cambria" w:hAnsi="Cambria"/>
        </w:rPr>
        <w:t xml:space="preserve"> r poz. </w:t>
      </w:r>
      <w:r w:rsidR="00573420" w:rsidRPr="005B1E2F">
        <w:rPr>
          <w:rFonts w:ascii="Cambria" w:hAnsi="Cambria"/>
        </w:rPr>
        <w:t>522</w:t>
      </w:r>
      <w:r w:rsidRPr="005B1E2F">
        <w:rPr>
          <w:rFonts w:ascii="Cambria" w:hAnsi="Cambria"/>
        </w:rPr>
        <w:t xml:space="preserve"> z późn. </w:t>
      </w:r>
      <w:r w:rsidR="00F971FD" w:rsidRPr="005B1E2F">
        <w:rPr>
          <w:rFonts w:ascii="Cambria" w:hAnsi="Cambria"/>
        </w:rPr>
        <w:t>Z</w:t>
      </w:r>
      <w:r w:rsidRPr="005B1E2F">
        <w:rPr>
          <w:rFonts w:ascii="Cambria" w:hAnsi="Cambria"/>
        </w:rPr>
        <w:t xml:space="preserve">m.) </w:t>
      </w:r>
      <w:r w:rsidR="00F971FD">
        <w:rPr>
          <w:rFonts w:ascii="Cambria" w:hAnsi="Cambria"/>
        </w:rPr>
        <w:t>woj</w:t>
      </w:r>
      <w:r w:rsidRPr="005B1E2F">
        <w:rPr>
          <w:rFonts w:ascii="Cambria" w:hAnsi="Cambria"/>
        </w:rPr>
        <w:t>. 33 ustawy z dnia 8 marca 1990 r o samorządzie gminnym (t.</w:t>
      </w:r>
      <w:r w:rsidR="00573420" w:rsidRPr="005B1E2F">
        <w:rPr>
          <w:rFonts w:ascii="Cambria" w:hAnsi="Cambria"/>
        </w:rPr>
        <w:t xml:space="preserve"> </w:t>
      </w:r>
      <w:r w:rsidRPr="005B1E2F">
        <w:rPr>
          <w:rFonts w:ascii="Cambria" w:hAnsi="Cambria"/>
        </w:rPr>
        <w:t>j. Dz.U. z 202</w:t>
      </w:r>
      <w:r w:rsidR="00573420" w:rsidRPr="005B1E2F">
        <w:rPr>
          <w:rFonts w:ascii="Cambria" w:hAnsi="Cambria"/>
        </w:rPr>
        <w:t>6</w:t>
      </w:r>
      <w:r w:rsidRPr="005B1E2F">
        <w:rPr>
          <w:rFonts w:ascii="Cambria" w:hAnsi="Cambria"/>
        </w:rPr>
        <w:t xml:space="preserve"> r poz. </w:t>
      </w:r>
      <w:r w:rsidR="00573420" w:rsidRPr="005B1E2F">
        <w:rPr>
          <w:rFonts w:ascii="Cambria" w:hAnsi="Cambria"/>
        </w:rPr>
        <w:t>662</w:t>
      </w:r>
      <w:r w:rsidRPr="005B1E2F">
        <w:rPr>
          <w:rFonts w:ascii="Cambria" w:hAnsi="Cambria"/>
        </w:rPr>
        <w:t xml:space="preserve">) oraz Uchwały Nr </w:t>
      </w:r>
      <w:r w:rsidR="00573420" w:rsidRPr="005B1E2F">
        <w:rPr>
          <w:rFonts w:ascii="Cambria" w:hAnsi="Cambria"/>
        </w:rPr>
        <w:t xml:space="preserve">V/18/2026 </w:t>
      </w:r>
      <w:r w:rsidRPr="005B1E2F">
        <w:rPr>
          <w:rFonts w:ascii="Cambria" w:hAnsi="Cambria"/>
        </w:rPr>
        <w:t xml:space="preserve">Rady Gminy Radzanów z dnia 12 czerwca 2026 r. w sprawie </w:t>
      </w:r>
      <w:r w:rsidR="00573420" w:rsidRPr="005B1E2F">
        <w:rPr>
          <w:rFonts w:ascii="Cambria" w:hAnsi="Cambria"/>
        </w:rPr>
        <w:t>zapłaty podatków, opłat lokalnych i niepodatkowych należności budżetowych o charakterze publicznoprawnym stanowiącym dochody budżetu Gminy Radzanów za pomocą innego instrumentu płatniczego(</w:t>
      </w:r>
      <w:r w:rsidRPr="005B1E2F">
        <w:rPr>
          <w:rFonts w:ascii="Cambria" w:hAnsi="Cambria"/>
        </w:rPr>
        <w:t xml:space="preserve">Dz. Urz. </w:t>
      </w:r>
      <w:r w:rsidR="00F971FD">
        <w:rPr>
          <w:rFonts w:ascii="Cambria" w:hAnsi="Cambria"/>
        </w:rPr>
        <w:t>Woj</w:t>
      </w:r>
      <w:r w:rsidRPr="005B1E2F">
        <w:rPr>
          <w:rFonts w:ascii="Cambria" w:hAnsi="Cambria"/>
        </w:rPr>
        <w:t xml:space="preserve">. </w:t>
      </w:r>
      <w:r w:rsidR="00573420" w:rsidRPr="005B1E2F">
        <w:rPr>
          <w:rFonts w:ascii="Cambria" w:hAnsi="Cambria"/>
        </w:rPr>
        <w:t>M</w:t>
      </w:r>
      <w:r w:rsidRPr="005B1E2F">
        <w:rPr>
          <w:rFonts w:ascii="Cambria" w:hAnsi="Cambria"/>
        </w:rPr>
        <w:t>azowieckiego z dnia</w:t>
      </w:r>
      <w:r w:rsidR="00CA328B" w:rsidRPr="005B1E2F">
        <w:rPr>
          <w:rFonts w:ascii="Cambria" w:hAnsi="Cambria"/>
        </w:rPr>
        <w:t xml:space="preserve"> 19 czerwca 2026 r. poz. 5873</w:t>
      </w:r>
      <w:r w:rsidRPr="005B1E2F">
        <w:rPr>
          <w:rFonts w:ascii="Cambria" w:hAnsi="Cambria"/>
        </w:rPr>
        <w:t xml:space="preserve"> ), </w:t>
      </w:r>
      <w:r w:rsidR="00F971FD">
        <w:rPr>
          <w:rFonts w:ascii="Cambria" w:hAnsi="Cambria"/>
          <w:b/>
          <w:bCs/>
        </w:rPr>
        <w:t>z</w:t>
      </w:r>
      <w:r w:rsidRPr="005B1E2F">
        <w:rPr>
          <w:rFonts w:ascii="Cambria" w:hAnsi="Cambria"/>
          <w:b/>
          <w:bCs/>
        </w:rPr>
        <w:t>arządzam co następuje:</w:t>
      </w:r>
    </w:p>
    <w:p w14:paraId="647F03B1" w14:textId="1C059335" w:rsidR="00C208DE" w:rsidRPr="00F971FD" w:rsidRDefault="00C208DE" w:rsidP="00884B22">
      <w:pPr>
        <w:jc w:val="center"/>
        <w:rPr>
          <w:rFonts w:ascii="Cambria" w:hAnsi="Cambria"/>
          <w:b/>
          <w:bCs/>
        </w:rPr>
      </w:pPr>
      <w:r w:rsidRPr="00F971FD">
        <w:rPr>
          <w:rFonts w:ascii="Cambria" w:hAnsi="Cambria"/>
          <w:b/>
          <w:bCs/>
        </w:rPr>
        <w:t>§ 1</w:t>
      </w:r>
    </w:p>
    <w:p w14:paraId="3A5F64F3" w14:textId="4E312311" w:rsidR="00C208DE" w:rsidRPr="005B1E2F" w:rsidRDefault="00C208DE" w:rsidP="00C866C1">
      <w:pPr>
        <w:jc w:val="both"/>
        <w:rPr>
          <w:rFonts w:ascii="Cambria" w:hAnsi="Cambria"/>
        </w:rPr>
      </w:pPr>
      <w:r w:rsidRPr="005B1E2F">
        <w:rPr>
          <w:rFonts w:ascii="Cambria" w:hAnsi="Cambria"/>
        </w:rPr>
        <w:t>Wprowadza się „Instrukcję przyjmowania wpłat bezgotówkowych” w Gminie Radzanów stanowiącą załącznik nr 1 do niniejszego zarządzenia.</w:t>
      </w:r>
    </w:p>
    <w:p w14:paraId="48959513" w14:textId="1CED1DCA" w:rsidR="00C208DE" w:rsidRPr="00F971FD" w:rsidRDefault="00C208DE" w:rsidP="00884B22">
      <w:pPr>
        <w:jc w:val="center"/>
        <w:rPr>
          <w:rFonts w:ascii="Cambria" w:hAnsi="Cambria"/>
          <w:b/>
          <w:bCs/>
        </w:rPr>
      </w:pPr>
      <w:r w:rsidRPr="00F971FD">
        <w:rPr>
          <w:rFonts w:ascii="Cambria" w:hAnsi="Cambria"/>
          <w:b/>
          <w:bCs/>
        </w:rPr>
        <w:t>§ 2</w:t>
      </w:r>
    </w:p>
    <w:p w14:paraId="4E1078BE" w14:textId="26C4EDFC" w:rsidR="00C208DE" w:rsidRPr="005B1E2F" w:rsidRDefault="00C208DE" w:rsidP="00C866C1">
      <w:pPr>
        <w:jc w:val="both"/>
        <w:rPr>
          <w:rFonts w:ascii="Cambria" w:hAnsi="Cambria"/>
        </w:rPr>
      </w:pPr>
      <w:r w:rsidRPr="005B1E2F">
        <w:rPr>
          <w:rFonts w:ascii="Cambria" w:hAnsi="Cambria"/>
        </w:rPr>
        <w:t xml:space="preserve">Zobowiązuje się pracowników Urzędu Gminy w Radzanowie właściwych merytorycznie, z tytułu powierzonych im obowiązków służbowych, do zapoznania się z „Instrukcja przyjmowania wpłat bezgotówkowych” na wyznaczonych stanowiskach o której mowa w § 1  oraz do przestrzegania </w:t>
      </w:r>
      <w:r w:rsidR="00F971FD">
        <w:rPr>
          <w:rFonts w:ascii="Cambria" w:hAnsi="Cambria"/>
        </w:rPr>
        <w:t xml:space="preserve">                   </w:t>
      </w:r>
      <w:r w:rsidRPr="005B1E2F">
        <w:rPr>
          <w:rFonts w:ascii="Cambria" w:hAnsi="Cambria"/>
        </w:rPr>
        <w:t>w pełni zawartych w niej postanowień.</w:t>
      </w:r>
    </w:p>
    <w:p w14:paraId="13070F27" w14:textId="41D2FC72" w:rsidR="00C208DE" w:rsidRPr="00F971FD" w:rsidRDefault="00C208DE" w:rsidP="00884B22">
      <w:pPr>
        <w:jc w:val="center"/>
        <w:rPr>
          <w:rFonts w:ascii="Cambria" w:hAnsi="Cambria"/>
          <w:b/>
          <w:bCs/>
        </w:rPr>
      </w:pPr>
      <w:r w:rsidRPr="00F971FD">
        <w:rPr>
          <w:rFonts w:ascii="Cambria" w:hAnsi="Cambria"/>
          <w:b/>
          <w:bCs/>
        </w:rPr>
        <w:t xml:space="preserve">§ </w:t>
      </w:r>
      <w:r w:rsidR="00F971FD" w:rsidRPr="00F971FD">
        <w:rPr>
          <w:rFonts w:ascii="Cambria" w:hAnsi="Cambria"/>
          <w:b/>
          <w:bCs/>
        </w:rPr>
        <w:t>3</w:t>
      </w:r>
    </w:p>
    <w:p w14:paraId="6B4C458A" w14:textId="04B5CBC7" w:rsidR="00C208DE" w:rsidRDefault="00C208DE" w:rsidP="00C208DE">
      <w:pPr>
        <w:rPr>
          <w:rFonts w:ascii="Cambria" w:hAnsi="Cambria"/>
        </w:rPr>
      </w:pPr>
      <w:r w:rsidRPr="005B1E2F">
        <w:rPr>
          <w:rFonts w:ascii="Cambria" w:hAnsi="Cambria"/>
        </w:rPr>
        <w:t>Wykonanie zarządzenia powierza się Skarbnikowi Gminy.</w:t>
      </w:r>
    </w:p>
    <w:p w14:paraId="6AF42FF6" w14:textId="77777777" w:rsidR="00F971FD" w:rsidRPr="005B1E2F" w:rsidRDefault="00F971FD" w:rsidP="00C208DE">
      <w:pPr>
        <w:rPr>
          <w:rFonts w:ascii="Cambria" w:hAnsi="Cambria"/>
        </w:rPr>
      </w:pPr>
    </w:p>
    <w:p w14:paraId="1CC3AF78" w14:textId="5F23E743" w:rsidR="00C208DE" w:rsidRPr="00F971FD" w:rsidRDefault="00C208DE" w:rsidP="00884B22">
      <w:pPr>
        <w:jc w:val="center"/>
        <w:rPr>
          <w:rFonts w:ascii="Cambria" w:hAnsi="Cambria"/>
          <w:b/>
          <w:bCs/>
        </w:rPr>
      </w:pPr>
      <w:r w:rsidRPr="00F971FD">
        <w:rPr>
          <w:rFonts w:ascii="Cambria" w:hAnsi="Cambria"/>
          <w:b/>
          <w:bCs/>
        </w:rPr>
        <w:t xml:space="preserve">§ </w:t>
      </w:r>
      <w:r w:rsidR="00F971FD" w:rsidRPr="00F971FD">
        <w:rPr>
          <w:rFonts w:ascii="Cambria" w:hAnsi="Cambria"/>
          <w:b/>
          <w:bCs/>
        </w:rPr>
        <w:t>4</w:t>
      </w:r>
    </w:p>
    <w:p w14:paraId="75DEBAAD" w14:textId="4E1B3464" w:rsidR="00C208DE" w:rsidRPr="005B1E2F" w:rsidRDefault="00C208DE" w:rsidP="00C208DE">
      <w:pPr>
        <w:rPr>
          <w:rFonts w:ascii="Cambria" w:hAnsi="Cambria"/>
        </w:rPr>
      </w:pPr>
      <w:r w:rsidRPr="005B1E2F">
        <w:rPr>
          <w:rFonts w:ascii="Cambria" w:hAnsi="Cambria"/>
        </w:rPr>
        <w:t>Zarządzenie wchodzi w życie z dniem podpisania.</w:t>
      </w:r>
    </w:p>
    <w:p w14:paraId="2AADABF1" w14:textId="77777777" w:rsidR="00C208DE" w:rsidRPr="00573420" w:rsidRDefault="00C208DE" w:rsidP="00C208DE">
      <w:pPr>
        <w:rPr>
          <w:rFonts w:ascii="Cambria" w:hAnsi="Cambria"/>
          <w:sz w:val="20"/>
          <w:szCs w:val="20"/>
        </w:rPr>
      </w:pPr>
    </w:p>
    <w:p w14:paraId="0F1E4C85" w14:textId="4405781C" w:rsidR="00C208DE" w:rsidRDefault="00F971FD" w:rsidP="00F971FD">
      <w:pPr>
        <w:jc w:val="right"/>
        <w:rPr>
          <w:rFonts w:ascii="Cambria" w:hAnsi="Cambria"/>
          <w:sz w:val="20"/>
          <w:szCs w:val="20"/>
        </w:rPr>
      </w:pPr>
      <w:r>
        <w:rPr>
          <w:rFonts w:ascii="Cambria" w:hAnsi="Cambria"/>
          <w:sz w:val="20"/>
          <w:szCs w:val="20"/>
        </w:rPr>
        <w:t>Wójt Gminy</w:t>
      </w:r>
    </w:p>
    <w:p w14:paraId="743FBDDC" w14:textId="3AF0A008" w:rsidR="00F971FD" w:rsidRPr="00573420" w:rsidRDefault="00F971FD" w:rsidP="00F971FD">
      <w:pPr>
        <w:jc w:val="right"/>
        <w:rPr>
          <w:rFonts w:ascii="Cambria" w:hAnsi="Cambria"/>
          <w:sz w:val="20"/>
          <w:szCs w:val="20"/>
        </w:rPr>
      </w:pPr>
      <w:r>
        <w:rPr>
          <w:rFonts w:ascii="Cambria" w:hAnsi="Cambria"/>
          <w:sz w:val="20"/>
          <w:szCs w:val="20"/>
        </w:rPr>
        <w:t xml:space="preserve">Sławomir </w:t>
      </w:r>
      <w:proofErr w:type="spellStart"/>
      <w:r>
        <w:rPr>
          <w:rFonts w:ascii="Cambria" w:hAnsi="Cambria"/>
          <w:sz w:val="20"/>
          <w:szCs w:val="20"/>
        </w:rPr>
        <w:t>Kruśliński</w:t>
      </w:r>
      <w:proofErr w:type="spellEnd"/>
    </w:p>
    <w:p w14:paraId="41388ABE" w14:textId="77777777" w:rsidR="00C208DE" w:rsidRPr="00573420" w:rsidRDefault="00C208DE" w:rsidP="00C208DE">
      <w:pPr>
        <w:rPr>
          <w:rFonts w:ascii="Cambria" w:hAnsi="Cambria"/>
          <w:sz w:val="20"/>
          <w:szCs w:val="20"/>
        </w:rPr>
      </w:pPr>
    </w:p>
    <w:p w14:paraId="04A313F6" w14:textId="77777777" w:rsidR="00C208DE" w:rsidRPr="00573420" w:rsidRDefault="00C208DE" w:rsidP="00C208DE">
      <w:pPr>
        <w:rPr>
          <w:rFonts w:ascii="Cambria" w:hAnsi="Cambria"/>
          <w:sz w:val="20"/>
          <w:szCs w:val="20"/>
        </w:rPr>
      </w:pPr>
    </w:p>
    <w:p w14:paraId="0D8E2BEC" w14:textId="77777777" w:rsidR="00C208DE" w:rsidRPr="00573420" w:rsidRDefault="00C208DE" w:rsidP="00C208DE">
      <w:pPr>
        <w:rPr>
          <w:rFonts w:ascii="Cambria" w:hAnsi="Cambria"/>
          <w:sz w:val="20"/>
          <w:szCs w:val="20"/>
        </w:rPr>
      </w:pPr>
    </w:p>
    <w:p w14:paraId="4B53719A" w14:textId="77777777" w:rsidR="00C208DE" w:rsidRPr="00573420" w:rsidRDefault="00C208DE" w:rsidP="00C208DE">
      <w:pPr>
        <w:rPr>
          <w:rFonts w:ascii="Cambria" w:hAnsi="Cambria"/>
          <w:sz w:val="20"/>
          <w:szCs w:val="20"/>
        </w:rPr>
      </w:pPr>
    </w:p>
    <w:p w14:paraId="5B64F689" w14:textId="77777777" w:rsidR="00C208DE" w:rsidRPr="00573420" w:rsidRDefault="00C208DE" w:rsidP="00C208DE">
      <w:pPr>
        <w:rPr>
          <w:rFonts w:ascii="Cambria" w:hAnsi="Cambria"/>
          <w:sz w:val="20"/>
          <w:szCs w:val="20"/>
        </w:rPr>
      </w:pPr>
    </w:p>
    <w:p w14:paraId="3FEC9C96" w14:textId="77777777" w:rsidR="00C208DE" w:rsidRPr="00573420" w:rsidRDefault="00C208DE" w:rsidP="00C208DE">
      <w:pPr>
        <w:rPr>
          <w:rFonts w:ascii="Cambria" w:hAnsi="Cambria"/>
          <w:sz w:val="20"/>
          <w:szCs w:val="20"/>
        </w:rPr>
      </w:pPr>
    </w:p>
    <w:p w14:paraId="772760D6" w14:textId="77777777" w:rsidR="00C208DE" w:rsidRPr="00573420" w:rsidRDefault="00C208DE" w:rsidP="00C208DE">
      <w:pPr>
        <w:rPr>
          <w:rFonts w:ascii="Cambria" w:hAnsi="Cambria"/>
          <w:sz w:val="20"/>
          <w:szCs w:val="20"/>
        </w:rPr>
      </w:pPr>
    </w:p>
    <w:p w14:paraId="1955947E" w14:textId="2D34D9CD" w:rsidR="00C208DE" w:rsidRPr="00573420" w:rsidRDefault="00C208DE" w:rsidP="004F7348">
      <w:pPr>
        <w:jc w:val="right"/>
        <w:rPr>
          <w:rFonts w:ascii="Cambria" w:hAnsi="Cambria"/>
          <w:sz w:val="20"/>
          <w:szCs w:val="20"/>
        </w:rPr>
      </w:pPr>
      <w:r w:rsidRPr="00573420">
        <w:rPr>
          <w:rFonts w:ascii="Cambria" w:hAnsi="Cambria"/>
          <w:sz w:val="20"/>
          <w:szCs w:val="20"/>
        </w:rPr>
        <w:t>Załącznik nr 1 do Zarządzenia Nr</w:t>
      </w:r>
      <w:r w:rsidR="002A6B36">
        <w:rPr>
          <w:rFonts w:ascii="Cambria" w:hAnsi="Cambria"/>
          <w:sz w:val="20"/>
          <w:szCs w:val="20"/>
        </w:rPr>
        <w:t xml:space="preserve"> 29A</w:t>
      </w:r>
      <w:r w:rsidRPr="00573420">
        <w:rPr>
          <w:rFonts w:ascii="Cambria" w:hAnsi="Cambria"/>
          <w:sz w:val="20"/>
          <w:szCs w:val="20"/>
        </w:rPr>
        <w:t xml:space="preserve">/2026 </w:t>
      </w:r>
    </w:p>
    <w:p w14:paraId="26C8C1FF" w14:textId="2C705F23" w:rsidR="00C208DE" w:rsidRPr="00573420" w:rsidRDefault="00C208DE" w:rsidP="00C208DE">
      <w:pPr>
        <w:jc w:val="right"/>
        <w:rPr>
          <w:rFonts w:ascii="Cambria" w:hAnsi="Cambria"/>
          <w:sz w:val="20"/>
          <w:szCs w:val="20"/>
        </w:rPr>
      </w:pPr>
      <w:r w:rsidRPr="00573420">
        <w:rPr>
          <w:rFonts w:ascii="Cambria" w:hAnsi="Cambria"/>
          <w:sz w:val="20"/>
          <w:szCs w:val="20"/>
        </w:rPr>
        <w:t xml:space="preserve">Wójta Gminy Radzanów z dnia </w:t>
      </w:r>
      <w:r w:rsidR="00125EC4">
        <w:rPr>
          <w:rFonts w:ascii="Cambria" w:hAnsi="Cambria"/>
          <w:sz w:val="20"/>
          <w:szCs w:val="20"/>
        </w:rPr>
        <w:t>02.07.2026r.</w:t>
      </w:r>
    </w:p>
    <w:p w14:paraId="1396A372" w14:textId="77777777" w:rsidR="00C208DE" w:rsidRPr="00573420" w:rsidRDefault="00C208DE" w:rsidP="00C208DE">
      <w:pPr>
        <w:jc w:val="right"/>
        <w:rPr>
          <w:rFonts w:ascii="Cambria" w:hAnsi="Cambria"/>
          <w:sz w:val="20"/>
          <w:szCs w:val="20"/>
        </w:rPr>
      </w:pPr>
    </w:p>
    <w:p w14:paraId="746B5FF7" w14:textId="77777777" w:rsidR="00631C0E" w:rsidRPr="00573420" w:rsidRDefault="00C208DE" w:rsidP="00C208DE">
      <w:pPr>
        <w:jc w:val="center"/>
        <w:rPr>
          <w:rFonts w:ascii="Cambria" w:hAnsi="Cambria"/>
          <w:b/>
          <w:bCs/>
          <w:sz w:val="20"/>
          <w:szCs w:val="20"/>
        </w:rPr>
      </w:pPr>
      <w:r w:rsidRPr="00573420">
        <w:rPr>
          <w:rFonts w:ascii="Cambria" w:hAnsi="Cambria"/>
          <w:b/>
          <w:bCs/>
          <w:sz w:val="20"/>
          <w:szCs w:val="20"/>
        </w:rPr>
        <w:t xml:space="preserve">Instrukcja przyjmowania wpłat bezgotówkowych przy użyciu terminali płatniczych </w:t>
      </w:r>
    </w:p>
    <w:p w14:paraId="168F9105" w14:textId="334836CF" w:rsidR="00C208DE" w:rsidRPr="00573420" w:rsidRDefault="00C208DE" w:rsidP="00C208DE">
      <w:pPr>
        <w:jc w:val="center"/>
        <w:rPr>
          <w:rFonts w:ascii="Cambria" w:hAnsi="Cambria"/>
          <w:b/>
          <w:bCs/>
          <w:sz w:val="20"/>
          <w:szCs w:val="20"/>
        </w:rPr>
      </w:pPr>
      <w:r w:rsidRPr="00573420">
        <w:rPr>
          <w:rFonts w:ascii="Cambria" w:hAnsi="Cambria"/>
          <w:b/>
          <w:bCs/>
          <w:sz w:val="20"/>
          <w:szCs w:val="20"/>
        </w:rPr>
        <w:t>w Gminie Radzanów</w:t>
      </w:r>
    </w:p>
    <w:p w14:paraId="34ADA9FE" w14:textId="3484A7D6" w:rsidR="004F7348" w:rsidRPr="00573420" w:rsidRDefault="004F7348" w:rsidP="00C208DE">
      <w:pPr>
        <w:jc w:val="center"/>
        <w:rPr>
          <w:rFonts w:ascii="Cambria" w:hAnsi="Cambria"/>
          <w:b/>
          <w:bCs/>
          <w:sz w:val="20"/>
          <w:szCs w:val="20"/>
        </w:rPr>
      </w:pPr>
      <w:r w:rsidRPr="00573420">
        <w:rPr>
          <w:rFonts w:ascii="Cambria" w:hAnsi="Cambria"/>
          <w:b/>
          <w:bCs/>
          <w:sz w:val="20"/>
          <w:szCs w:val="20"/>
        </w:rPr>
        <w:t xml:space="preserve">§ 1 </w:t>
      </w:r>
    </w:p>
    <w:p w14:paraId="6A16404F" w14:textId="4F328D0C" w:rsidR="004F7348" w:rsidRPr="00573420" w:rsidRDefault="004F7348" w:rsidP="00C208DE">
      <w:pPr>
        <w:jc w:val="center"/>
        <w:rPr>
          <w:rFonts w:ascii="Cambria" w:hAnsi="Cambria"/>
          <w:b/>
          <w:bCs/>
          <w:sz w:val="20"/>
          <w:szCs w:val="20"/>
        </w:rPr>
      </w:pPr>
      <w:r w:rsidRPr="00573420">
        <w:rPr>
          <w:rFonts w:ascii="Cambria" w:hAnsi="Cambria"/>
          <w:b/>
          <w:bCs/>
          <w:sz w:val="20"/>
          <w:szCs w:val="20"/>
        </w:rPr>
        <w:t>Wprowadzenie</w:t>
      </w:r>
    </w:p>
    <w:p w14:paraId="5235DDC8" w14:textId="62775CF5" w:rsidR="004F7348" w:rsidRPr="00573420" w:rsidRDefault="004F7348" w:rsidP="004F7348">
      <w:pPr>
        <w:pStyle w:val="Akapitzlist"/>
        <w:numPr>
          <w:ilvl w:val="0"/>
          <w:numId w:val="1"/>
        </w:numPr>
        <w:jc w:val="both"/>
        <w:rPr>
          <w:rFonts w:ascii="Cambria" w:hAnsi="Cambria"/>
          <w:sz w:val="20"/>
          <w:szCs w:val="20"/>
        </w:rPr>
      </w:pPr>
      <w:r w:rsidRPr="00573420">
        <w:rPr>
          <w:rFonts w:ascii="Cambria" w:hAnsi="Cambria"/>
          <w:sz w:val="20"/>
          <w:szCs w:val="20"/>
        </w:rPr>
        <w:t>Instrukcja określa zasady i warunki przyjmowania wpłat bezgotówkowych za pomocą instrumentów płatniczych.</w:t>
      </w:r>
    </w:p>
    <w:p w14:paraId="6E988971" w14:textId="3F058497" w:rsidR="004F7348" w:rsidRPr="00573420" w:rsidRDefault="004F7348" w:rsidP="004F7348">
      <w:pPr>
        <w:pStyle w:val="Akapitzlist"/>
        <w:numPr>
          <w:ilvl w:val="0"/>
          <w:numId w:val="1"/>
        </w:numPr>
        <w:jc w:val="both"/>
        <w:rPr>
          <w:rFonts w:ascii="Cambria" w:hAnsi="Cambria"/>
          <w:sz w:val="20"/>
          <w:szCs w:val="20"/>
        </w:rPr>
      </w:pPr>
      <w:r w:rsidRPr="00573420">
        <w:rPr>
          <w:rFonts w:ascii="Cambria" w:hAnsi="Cambria"/>
          <w:sz w:val="20"/>
          <w:szCs w:val="20"/>
        </w:rPr>
        <w:t>Instrukcja została opracowana na podstawie obowiązujących przepisów:</w:t>
      </w:r>
    </w:p>
    <w:p w14:paraId="49D5ED37" w14:textId="2C2AD5BF" w:rsidR="004F7348" w:rsidRPr="00573420" w:rsidRDefault="004F7348" w:rsidP="004F7348">
      <w:pPr>
        <w:pStyle w:val="Akapitzlist"/>
        <w:numPr>
          <w:ilvl w:val="0"/>
          <w:numId w:val="2"/>
        </w:numPr>
        <w:jc w:val="both"/>
        <w:rPr>
          <w:rFonts w:ascii="Cambria" w:hAnsi="Cambria"/>
          <w:sz w:val="20"/>
          <w:szCs w:val="20"/>
        </w:rPr>
      </w:pPr>
      <w:r w:rsidRPr="00573420">
        <w:rPr>
          <w:rFonts w:ascii="Cambria" w:hAnsi="Cambria"/>
          <w:sz w:val="20"/>
          <w:szCs w:val="20"/>
        </w:rPr>
        <w:t>Ustawy z dnia 29 września 1994 r. o rachunkowości (</w:t>
      </w:r>
      <w:r w:rsidR="00CA328B">
        <w:rPr>
          <w:rFonts w:ascii="Cambria" w:hAnsi="Cambria"/>
          <w:sz w:val="20"/>
          <w:szCs w:val="20"/>
        </w:rPr>
        <w:t xml:space="preserve">t. j. </w:t>
      </w:r>
      <w:r w:rsidRPr="00573420">
        <w:rPr>
          <w:rFonts w:ascii="Cambria" w:hAnsi="Cambria"/>
          <w:sz w:val="20"/>
          <w:szCs w:val="20"/>
        </w:rPr>
        <w:t>Dz.U. z 2</w:t>
      </w:r>
      <w:r w:rsidR="00C866C1">
        <w:rPr>
          <w:rFonts w:ascii="Cambria" w:hAnsi="Cambria"/>
          <w:sz w:val="20"/>
          <w:szCs w:val="20"/>
        </w:rPr>
        <w:t>026</w:t>
      </w:r>
      <w:r w:rsidRPr="00573420">
        <w:rPr>
          <w:rFonts w:ascii="Cambria" w:hAnsi="Cambria"/>
          <w:sz w:val="20"/>
          <w:szCs w:val="20"/>
        </w:rPr>
        <w:t xml:space="preserve"> r. poz. </w:t>
      </w:r>
      <w:r w:rsidR="00C866C1">
        <w:rPr>
          <w:rFonts w:ascii="Cambria" w:hAnsi="Cambria"/>
          <w:sz w:val="20"/>
          <w:szCs w:val="20"/>
        </w:rPr>
        <w:t>522</w:t>
      </w:r>
      <w:r w:rsidRPr="00573420">
        <w:rPr>
          <w:rFonts w:ascii="Cambria" w:hAnsi="Cambria"/>
          <w:sz w:val="20"/>
          <w:szCs w:val="20"/>
        </w:rPr>
        <w:t xml:space="preserve"> ze zm.)</w:t>
      </w:r>
    </w:p>
    <w:p w14:paraId="7BA092DA" w14:textId="419DA214" w:rsidR="004F7348" w:rsidRPr="00573420" w:rsidRDefault="004F7348" w:rsidP="004F7348">
      <w:pPr>
        <w:pStyle w:val="Akapitzlist"/>
        <w:numPr>
          <w:ilvl w:val="0"/>
          <w:numId w:val="2"/>
        </w:numPr>
        <w:jc w:val="both"/>
        <w:rPr>
          <w:rFonts w:ascii="Cambria" w:hAnsi="Cambria"/>
          <w:sz w:val="20"/>
          <w:szCs w:val="20"/>
        </w:rPr>
      </w:pPr>
      <w:r w:rsidRPr="00573420">
        <w:rPr>
          <w:rFonts w:ascii="Cambria" w:hAnsi="Cambria"/>
          <w:sz w:val="20"/>
          <w:szCs w:val="20"/>
        </w:rPr>
        <w:t>Ustawy z dnia 27 sierpnia 2009 r. o finansach publicznych (t.</w:t>
      </w:r>
      <w:r w:rsidR="00C866C1">
        <w:rPr>
          <w:rFonts w:ascii="Cambria" w:hAnsi="Cambria"/>
          <w:sz w:val="20"/>
          <w:szCs w:val="20"/>
        </w:rPr>
        <w:t xml:space="preserve"> </w:t>
      </w:r>
      <w:r w:rsidRPr="00573420">
        <w:rPr>
          <w:rFonts w:ascii="Cambria" w:hAnsi="Cambria"/>
          <w:sz w:val="20"/>
          <w:szCs w:val="20"/>
        </w:rPr>
        <w:t>j. Dz.U. z 202</w:t>
      </w:r>
      <w:r w:rsidR="00C866C1">
        <w:rPr>
          <w:rFonts w:ascii="Cambria" w:hAnsi="Cambria"/>
          <w:sz w:val="20"/>
          <w:szCs w:val="20"/>
        </w:rPr>
        <w:t>5</w:t>
      </w:r>
      <w:r w:rsidRPr="00573420">
        <w:rPr>
          <w:rFonts w:ascii="Cambria" w:hAnsi="Cambria"/>
          <w:sz w:val="20"/>
          <w:szCs w:val="20"/>
        </w:rPr>
        <w:t xml:space="preserve"> r. poz. 1</w:t>
      </w:r>
      <w:r w:rsidR="00C866C1">
        <w:rPr>
          <w:rFonts w:ascii="Cambria" w:hAnsi="Cambria"/>
          <w:sz w:val="20"/>
          <w:szCs w:val="20"/>
        </w:rPr>
        <w:t>483</w:t>
      </w:r>
      <w:r w:rsidRPr="00573420">
        <w:rPr>
          <w:rFonts w:ascii="Cambria" w:hAnsi="Cambria"/>
          <w:sz w:val="20"/>
          <w:szCs w:val="20"/>
        </w:rPr>
        <w:t xml:space="preserve"> z</w:t>
      </w:r>
      <w:r w:rsidR="00CA328B">
        <w:rPr>
          <w:rFonts w:ascii="Cambria" w:hAnsi="Cambria"/>
          <w:sz w:val="20"/>
          <w:szCs w:val="20"/>
        </w:rPr>
        <w:t>e</w:t>
      </w:r>
      <w:r w:rsidRPr="00573420">
        <w:rPr>
          <w:rFonts w:ascii="Cambria" w:hAnsi="Cambria"/>
          <w:sz w:val="20"/>
          <w:szCs w:val="20"/>
        </w:rPr>
        <w:t xml:space="preserve"> zm.)</w:t>
      </w:r>
    </w:p>
    <w:p w14:paraId="0B12AEB4" w14:textId="1530F9BF" w:rsidR="004F7348" w:rsidRPr="00573420" w:rsidRDefault="004F7348" w:rsidP="004F7348">
      <w:pPr>
        <w:pStyle w:val="Akapitzlist"/>
        <w:numPr>
          <w:ilvl w:val="0"/>
          <w:numId w:val="2"/>
        </w:numPr>
        <w:jc w:val="both"/>
        <w:rPr>
          <w:rFonts w:ascii="Cambria" w:hAnsi="Cambria"/>
          <w:sz w:val="20"/>
          <w:szCs w:val="20"/>
        </w:rPr>
      </w:pPr>
      <w:r w:rsidRPr="00573420">
        <w:rPr>
          <w:rFonts w:ascii="Cambria" w:hAnsi="Cambria"/>
          <w:sz w:val="20"/>
          <w:szCs w:val="20"/>
        </w:rPr>
        <w:t>Ustawy z dnia 29 sierpnia 1997 r. Ordynacja podatkowa (t.</w:t>
      </w:r>
      <w:r w:rsidR="00C866C1">
        <w:rPr>
          <w:rFonts w:ascii="Cambria" w:hAnsi="Cambria"/>
          <w:sz w:val="20"/>
          <w:szCs w:val="20"/>
        </w:rPr>
        <w:t xml:space="preserve"> </w:t>
      </w:r>
      <w:r w:rsidRPr="00573420">
        <w:rPr>
          <w:rFonts w:ascii="Cambria" w:hAnsi="Cambria"/>
          <w:sz w:val="20"/>
          <w:szCs w:val="20"/>
        </w:rPr>
        <w:t>j. Dz.U. z 202</w:t>
      </w:r>
      <w:r w:rsidR="00C866C1">
        <w:rPr>
          <w:rFonts w:ascii="Cambria" w:hAnsi="Cambria"/>
          <w:sz w:val="20"/>
          <w:szCs w:val="20"/>
        </w:rPr>
        <w:t>6</w:t>
      </w:r>
      <w:r w:rsidRPr="00573420">
        <w:rPr>
          <w:rFonts w:ascii="Cambria" w:hAnsi="Cambria"/>
          <w:sz w:val="20"/>
          <w:szCs w:val="20"/>
        </w:rPr>
        <w:t xml:space="preserve"> r poz. </w:t>
      </w:r>
      <w:r w:rsidR="00C866C1">
        <w:rPr>
          <w:rFonts w:ascii="Cambria" w:hAnsi="Cambria"/>
          <w:sz w:val="20"/>
          <w:szCs w:val="20"/>
        </w:rPr>
        <w:t>622</w:t>
      </w:r>
      <w:r w:rsidRPr="00573420">
        <w:rPr>
          <w:rFonts w:ascii="Cambria" w:hAnsi="Cambria"/>
          <w:sz w:val="20"/>
          <w:szCs w:val="20"/>
        </w:rPr>
        <w:t>)</w:t>
      </w:r>
    </w:p>
    <w:p w14:paraId="6B2B5F4C" w14:textId="5167D32D" w:rsidR="00C208DE" w:rsidRPr="00573420" w:rsidRDefault="004F7348" w:rsidP="004F7348">
      <w:pPr>
        <w:jc w:val="center"/>
        <w:rPr>
          <w:rFonts w:ascii="Cambria" w:hAnsi="Cambria"/>
          <w:b/>
          <w:bCs/>
          <w:sz w:val="20"/>
          <w:szCs w:val="20"/>
        </w:rPr>
      </w:pPr>
      <w:r w:rsidRPr="00573420">
        <w:rPr>
          <w:rFonts w:ascii="Cambria" w:hAnsi="Cambria"/>
          <w:b/>
          <w:bCs/>
          <w:sz w:val="20"/>
          <w:szCs w:val="20"/>
        </w:rPr>
        <w:t xml:space="preserve">§ 2 </w:t>
      </w:r>
    </w:p>
    <w:p w14:paraId="5AEAE521" w14:textId="1ACCC2D8" w:rsidR="004F7348" w:rsidRPr="00573420" w:rsidRDefault="004F7348" w:rsidP="004F7348">
      <w:pPr>
        <w:jc w:val="center"/>
        <w:rPr>
          <w:rFonts w:ascii="Cambria" w:hAnsi="Cambria"/>
          <w:b/>
          <w:bCs/>
          <w:sz w:val="20"/>
          <w:szCs w:val="20"/>
        </w:rPr>
      </w:pPr>
      <w:r w:rsidRPr="00573420">
        <w:rPr>
          <w:rFonts w:ascii="Cambria" w:hAnsi="Cambria"/>
          <w:b/>
          <w:bCs/>
          <w:sz w:val="20"/>
          <w:szCs w:val="20"/>
        </w:rPr>
        <w:t>Objaśnienia i zasady ogólne</w:t>
      </w:r>
    </w:p>
    <w:p w14:paraId="233F049C" w14:textId="308BC188" w:rsidR="004F7348" w:rsidRPr="00573420" w:rsidRDefault="004F7348" w:rsidP="004F7348">
      <w:pPr>
        <w:jc w:val="both"/>
        <w:rPr>
          <w:rFonts w:ascii="Cambria" w:hAnsi="Cambria"/>
          <w:sz w:val="20"/>
          <w:szCs w:val="20"/>
        </w:rPr>
      </w:pPr>
      <w:r w:rsidRPr="00573420">
        <w:rPr>
          <w:rFonts w:ascii="Cambria" w:hAnsi="Cambria"/>
          <w:sz w:val="20"/>
          <w:szCs w:val="20"/>
        </w:rPr>
        <w:t>Ilekroć w niniejszej instrukcji jest ,owa o:</w:t>
      </w:r>
    </w:p>
    <w:p w14:paraId="2C567AC3" w14:textId="6F83384B" w:rsidR="004F7348" w:rsidRPr="00573420" w:rsidRDefault="004F7348" w:rsidP="004F7348">
      <w:pPr>
        <w:pStyle w:val="Akapitzlist"/>
        <w:numPr>
          <w:ilvl w:val="0"/>
          <w:numId w:val="3"/>
        </w:numPr>
        <w:jc w:val="both"/>
        <w:rPr>
          <w:rFonts w:ascii="Cambria" w:hAnsi="Cambria"/>
          <w:sz w:val="20"/>
          <w:szCs w:val="20"/>
        </w:rPr>
      </w:pPr>
      <w:r w:rsidRPr="00573420">
        <w:rPr>
          <w:rFonts w:ascii="Cambria" w:hAnsi="Cambria"/>
          <w:sz w:val="20"/>
          <w:szCs w:val="20"/>
        </w:rPr>
        <w:t>Wpłacie bezgotówkowej – (PB) oznacza to operację wniesienia opłaty za pomocą karty płatniczej,</w:t>
      </w:r>
    </w:p>
    <w:p w14:paraId="4308868F" w14:textId="512AA010" w:rsidR="004F7348" w:rsidRPr="00573420" w:rsidRDefault="004F7348" w:rsidP="004F7348">
      <w:pPr>
        <w:pStyle w:val="Akapitzlist"/>
        <w:numPr>
          <w:ilvl w:val="0"/>
          <w:numId w:val="3"/>
        </w:numPr>
        <w:jc w:val="both"/>
        <w:rPr>
          <w:rFonts w:ascii="Cambria" w:hAnsi="Cambria"/>
          <w:sz w:val="20"/>
          <w:szCs w:val="20"/>
        </w:rPr>
      </w:pPr>
      <w:r w:rsidRPr="00573420">
        <w:rPr>
          <w:rFonts w:ascii="Cambria" w:hAnsi="Cambria"/>
          <w:sz w:val="20"/>
          <w:szCs w:val="20"/>
        </w:rPr>
        <w:t>Dowodzie wpłaty – należy przez to rozumieć dokument potwierdzający dokonanie wpłaty,</w:t>
      </w:r>
    </w:p>
    <w:p w14:paraId="468FF09B" w14:textId="6404942C" w:rsidR="004F7348" w:rsidRPr="00573420" w:rsidRDefault="004F7348" w:rsidP="004F7348">
      <w:pPr>
        <w:pStyle w:val="Akapitzlist"/>
        <w:numPr>
          <w:ilvl w:val="0"/>
          <w:numId w:val="3"/>
        </w:numPr>
        <w:jc w:val="both"/>
        <w:rPr>
          <w:rFonts w:ascii="Cambria" w:hAnsi="Cambria"/>
          <w:sz w:val="20"/>
          <w:szCs w:val="20"/>
        </w:rPr>
      </w:pPr>
      <w:r w:rsidRPr="00573420">
        <w:rPr>
          <w:rFonts w:ascii="Cambria" w:hAnsi="Cambria"/>
          <w:sz w:val="20"/>
          <w:szCs w:val="20"/>
        </w:rPr>
        <w:t>Interesancie- każda osoba fizyczna lub prawna załatwiająca sprawę, która jest zobowiązana do wniesienia opłaty,</w:t>
      </w:r>
    </w:p>
    <w:p w14:paraId="2D3FBEE3" w14:textId="0035613D" w:rsidR="004F7348" w:rsidRPr="00573420" w:rsidRDefault="004F7348" w:rsidP="004F7348">
      <w:pPr>
        <w:pStyle w:val="Akapitzlist"/>
        <w:numPr>
          <w:ilvl w:val="0"/>
          <w:numId w:val="3"/>
        </w:numPr>
        <w:jc w:val="both"/>
        <w:rPr>
          <w:rFonts w:ascii="Cambria" w:hAnsi="Cambria"/>
          <w:sz w:val="20"/>
          <w:szCs w:val="20"/>
        </w:rPr>
      </w:pPr>
      <w:r w:rsidRPr="00573420">
        <w:rPr>
          <w:rFonts w:ascii="Cambria" w:hAnsi="Cambria"/>
          <w:sz w:val="20"/>
          <w:szCs w:val="20"/>
        </w:rPr>
        <w:t>Jednostce- oznacza jednostkę organizacyjną Gminę Radzanów</w:t>
      </w:r>
    </w:p>
    <w:p w14:paraId="2247FA19" w14:textId="4AC537C2" w:rsidR="004F7348" w:rsidRPr="00573420" w:rsidRDefault="004F7348" w:rsidP="004F7348">
      <w:pPr>
        <w:pStyle w:val="Akapitzlist"/>
        <w:numPr>
          <w:ilvl w:val="0"/>
          <w:numId w:val="3"/>
        </w:numPr>
        <w:jc w:val="both"/>
        <w:rPr>
          <w:rFonts w:ascii="Cambria" w:hAnsi="Cambria"/>
          <w:sz w:val="20"/>
          <w:szCs w:val="20"/>
        </w:rPr>
      </w:pPr>
      <w:r w:rsidRPr="00573420">
        <w:rPr>
          <w:rFonts w:ascii="Cambria" w:hAnsi="Cambria"/>
          <w:sz w:val="20"/>
          <w:szCs w:val="20"/>
        </w:rPr>
        <w:t>Pracowniku- oznacza pracownika jednostki organizacyjnej Gminy Radzanów upoważnionego do przyjmowania wpłat bezgotówkowych,</w:t>
      </w:r>
    </w:p>
    <w:p w14:paraId="088A0EB7" w14:textId="2A6A517B" w:rsidR="004F7348" w:rsidRPr="00573420" w:rsidRDefault="004F7348" w:rsidP="004F7348">
      <w:pPr>
        <w:pStyle w:val="Akapitzlist"/>
        <w:numPr>
          <w:ilvl w:val="0"/>
          <w:numId w:val="3"/>
        </w:numPr>
        <w:jc w:val="both"/>
        <w:rPr>
          <w:rFonts w:ascii="Cambria" w:hAnsi="Cambria"/>
          <w:sz w:val="20"/>
          <w:szCs w:val="20"/>
        </w:rPr>
      </w:pPr>
      <w:r w:rsidRPr="00573420">
        <w:rPr>
          <w:rFonts w:ascii="Cambria" w:hAnsi="Cambria"/>
          <w:sz w:val="20"/>
          <w:szCs w:val="20"/>
        </w:rPr>
        <w:t>Karcie płatniczej- oznacza to każdy instrument płatniczy akceptowany przez terminale</w:t>
      </w:r>
    </w:p>
    <w:p w14:paraId="4F9ADF38" w14:textId="66C4EA3B" w:rsidR="004F7348" w:rsidRPr="00573420" w:rsidRDefault="004F7348" w:rsidP="00991420">
      <w:pPr>
        <w:pStyle w:val="Akapitzlist"/>
        <w:jc w:val="both"/>
        <w:rPr>
          <w:rFonts w:ascii="Cambria" w:hAnsi="Cambria"/>
          <w:sz w:val="20"/>
          <w:szCs w:val="20"/>
        </w:rPr>
      </w:pPr>
      <w:r w:rsidRPr="00573420">
        <w:rPr>
          <w:rFonts w:ascii="Cambria" w:hAnsi="Cambria"/>
          <w:sz w:val="20"/>
          <w:szCs w:val="20"/>
        </w:rPr>
        <w:t>Ustawie – oznacza to ustawę z dnia 19 sierpnia 2011 r. o usługach płatniczych (t.</w:t>
      </w:r>
      <w:r w:rsidR="00C866C1">
        <w:rPr>
          <w:rFonts w:ascii="Cambria" w:hAnsi="Cambria"/>
          <w:sz w:val="20"/>
          <w:szCs w:val="20"/>
        </w:rPr>
        <w:t xml:space="preserve"> </w:t>
      </w:r>
      <w:r w:rsidRPr="00573420">
        <w:rPr>
          <w:rFonts w:ascii="Cambria" w:hAnsi="Cambria"/>
          <w:sz w:val="20"/>
          <w:szCs w:val="20"/>
        </w:rPr>
        <w:t>j. Dz. U. z 202</w:t>
      </w:r>
      <w:r w:rsidR="00C866C1">
        <w:rPr>
          <w:rFonts w:ascii="Cambria" w:hAnsi="Cambria"/>
          <w:sz w:val="20"/>
          <w:szCs w:val="20"/>
        </w:rPr>
        <w:t>6</w:t>
      </w:r>
      <w:r w:rsidRPr="00573420">
        <w:rPr>
          <w:rFonts w:ascii="Cambria" w:hAnsi="Cambria"/>
          <w:sz w:val="20"/>
          <w:szCs w:val="20"/>
        </w:rPr>
        <w:t xml:space="preserve"> r. poz. </w:t>
      </w:r>
      <w:r w:rsidR="00C866C1">
        <w:rPr>
          <w:rFonts w:ascii="Cambria" w:hAnsi="Cambria"/>
          <w:sz w:val="20"/>
          <w:szCs w:val="20"/>
        </w:rPr>
        <w:t>623</w:t>
      </w:r>
      <w:r w:rsidRPr="00573420">
        <w:rPr>
          <w:rFonts w:ascii="Cambria" w:hAnsi="Cambria"/>
          <w:sz w:val="20"/>
          <w:szCs w:val="20"/>
        </w:rPr>
        <w:t xml:space="preserve"> ze zm.)</w:t>
      </w:r>
    </w:p>
    <w:p w14:paraId="18D98FA8" w14:textId="5695789E" w:rsidR="004F7348" w:rsidRPr="00573420" w:rsidRDefault="00991420" w:rsidP="004F7348">
      <w:pPr>
        <w:pStyle w:val="Akapitzlist"/>
        <w:numPr>
          <w:ilvl w:val="0"/>
          <w:numId w:val="3"/>
        </w:numPr>
        <w:jc w:val="both"/>
        <w:rPr>
          <w:rFonts w:ascii="Cambria" w:hAnsi="Cambria"/>
          <w:sz w:val="20"/>
          <w:szCs w:val="20"/>
        </w:rPr>
      </w:pPr>
      <w:r w:rsidRPr="00573420">
        <w:rPr>
          <w:rFonts w:ascii="Cambria" w:hAnsi="Cambria"/>
          <w:sz w:val="20"/>
          <w:szCs w:val="20"/>
        </w:rPr>
        <w:t>Agencie rozliczeniowym- oznacza to jednostkę zewnętrzną obsługującą terminale.</w:t>
      </w:r>
    </w:p>
    <w:p w14:paraId="43C4F163" w14:textId="6033F3F7" w:rsidR="00991420" w:rsidRPr="00573420" w:rsidRDefault="00991420" w:rsidP="00991420">
      <w:pPr>
        <w:pStyle w:val="Akapitzlist"/>
        <w:jc w:val="both"/>
        <w:rPr>
          <w:rFonts w:ascii="Cambria" w:hAnsi="Cambria"/>
          <w:sz w:val="20"/>
          <w:szCs w:val="20"/>
        </w:rPr>
      </w:pPr>
      <w:r w:rsidRPr="00573420">
        <w:rPr>
          <w:rFonts w:ascii="Cambria" w:hAnsi="Cambria"/>
          <w:sz w:val="20"/>
          <w:szCs w:val="20"/>
        </w:rPr>
        <w:t xml:space="preserve">Umowie – rozumie się przez to umowę zawartą pomiędzy Gminą Radzanów a </w:t>
      </w:r>
      <w:proofErr w:type="spellStart"/>
      <w:r w:rsidRPr="00573420">
        <w:rPr>
          <w:rFonts w:ascii="Cambria" w:hAnsi="Cambria"/>
          <w:sz w:val="20"/>
          <w:szCs w:val="20"/>
        </w:rPr>
        <w:t>Fiserv</w:t>
      </w:r>
      <w:proofErr w:type="spellEnd"/>
      <w:r w:rsidRPr="00573420">
        <w:rPr>
          <w:rFonts w:ascii="Cambria" w:hAnsi="Cambria"/>
          <w:sz w:val="20"/>
          <w:szCs w:val="20"/>
        </w:rPr>
        <w:t xml:space="preserve"> polska S.A.(właścicielem marki POLCARD) Al.</w:t>
      </w:r>
      <w:r w:rsidR="00AE0516" w:rsidRPr="00573420">
        <w:rPr>
          <w:rFonts w:ascii="Cambria" w:hAnsi="Cambria"/>
          <w:sz w:val="20"/>
          <w:szCs w:val="20"/>
        </w:rPr>
        <w:t xml:space="preserve"> </w:t>
      </w:r>
      <w:r w:rsidRPr="00573420">
        <w:rPr>
          <w:rFonts w:ascii="Cambria" w:hAnsi="Cambria"/>
          <w:sz w:val="20"/>
          <w:szCs w:val="20"/>
        </w:rPr>
        <w:t>Jerozolimskie 100, 00-807 Warszawa.</w:t>
      </w:r>
    </w:p>
    <w:p w14:paraId="1F7BC740" w14:textId="58DB022B" w:rsidR="00991420" w:rsidRPr="00573420" w:rsidRDefault="00991420" w:rsidP="00991420">
      <w:pPr>
        <w:pStyle w:val="Akapitzlist"/>
        <w:numPr>
          <w:ilvl w:val="0"/>
          <w:numId w:val="3"/>
        </w:numPr>
        <w:jc w:val="both"/>
        <w:rPr>
          <w:rFonts w:ascii="Cambria" w:hAnsi="Cambria"/>
          <w:sz w:val="20"/>
          <w:szCs w:val="20"/>
        </w:rPr>
      </w:pPr>
      <w:r w:rsidRPr="00573420">
        <w:rPr>
          <w:rFonts w:ascii="Cambria" w:hAnsi="Cambria"/>
          <w:sz w:val="20"/>
          <w:szCs w:val="20"/>
        </w:rPr>
        <w:t>Dowodzie sprzedaży- jest to wydruk potwierdzający dokonanie transakcji na terminalu POS, wraz z dowodem wpłaty</w:t>
      </w:r>
    </w:p>
    <w:p w14:paraId="43F8ABC7" w14:textId="4380C948" w:rsidR="00991420" w:rsidRPr="00573420" w:rsidRDefault="00991420" w:rsidP="00991420">
      <w:pPr>
        <w:pStyle w:val="Akapitzlist"/>
        <w:numPr>
          <w:ilvl w:val="0"/>
          <w:numId w:val="3"/>
        </w:numPr>
        <w:jc w:val="both"/>
        <w:rPr>
          <w:rFonts w:ascii="Cambria" w:hAnsi="Cambria"/>
          <w:sz w:val="20"/>
          <w:szCs w:val="20"/>
        </w:rPr>
      </w:pPr>
      <w:r w:rsidRPr="00573420">
        <w:rPr>
          <w:rFonts w:ascii="Cambria" w:hAnsi="Cambria"/>
          <w:sz w:val="20"/>
          <w:szCs w:val="20"/>
        </w:rPr>
        <w:t xml:space="preserve">Terminal POS- oznacza to urządzenie elektroniczne dostarczone przez </w:t>
      </w:r>
      <w:proofErr w:type="spellStart"/>
      <w:r w:rsidRPr="00573420">
        <w:rPr>
          <w:rFonts w:ascii="Cambria" w:hAnsi="Cambria"/>
          <w:sz w:val="20"/>
          <w:szCs w:val="20"/>
        </w:rPr>
        <w:t>Fiserv</w:t>
      </w:r>
      <w:proofErr w:type="spellEnd"/>
      <w:r w:rsidRPr="00573420">
        <w:rPr>
          <w:rFonts w:ascii="Cambria" w:hAnsi="Cambria"/>
          <w:sz w:val="20"/>
          <w:szCs w:val="20"/>
        </w:rPr>
        <w:t xml:space="preserve"> Polska S.A. na mocy umowy, które służyły przyjmowaniu płatności przy użyciu instrumentów płatniczych.</w:t>
      </w:r>
    </w:p>
    <w:p w14:paraId="0229E633" w14:textId="77777777" w:rsidR="00631C0E" w:rsidRPr="00573420" w:rsidRDefault="00631C0E" w:rsidP="00631C0E">
      <w:pPr>
        <w:pStyle w:val="Akapitzlist"/>
        <w:jc w:val="both"/>
        <w:rPr>
          <w:rFonts w:ascii="Cambria" w:hAnsi="Cambria"/>
          <w:sz w:val="20"/>
          <w:szCs w:val="20"/>
        </w:rPr>
      </w:pPr>
    </w:p>
    <w:p w14:paraId="01B48258" w14:textId="6624967B" w:rsidR="00991420" w:rsidRPr="00573420" w:rsidRDefault="00991420" w:rsidP="00991420">
      <w:pPr>
        <w:pStyle w:val="Akapitzlist"/>
        <w:jc w:val="center"/>
        <w:rPr>
          <w:rFonts w:ascii="Cambria" w:hAnsi="Cambria"/>
          <w:b/>
          <w:bCs/>
          <w:sz w:val="20"/>
          <w:szCs w:val="20"/>
        </w:rPr>
      </w:pPr>
      <w:r w:rsidRPr="00573420">
        <w:rPr>
          <w:rFonts w:ascii="Cambria" w:hAnsi="Cambria"/>
          <w:b/>
          <w:bCs/>
          <w:sz w:val="20"/>
          <w:szCs w:val="20"/>
        </w:rPr>
        <w:t>§3</w:t>
      </w:r>
    </w:p>
    <w:p w14:paraId="3B7A0343" w14:textId="7EE3CC1E" w:rsidR="00991420" w:rsidRPr="00573420" w:rsidRDefault="00991420" w:rsidP="00991420">
      <w:pPr>
        <w:pStyle w:val="Akapitzlist"/>
        <w:jc w:val="center"/>
        <w:rPr>
          <w:rFonts w:ascii="Cambria" w:hAnsi="Cambria"/>
          <w:b/>
          <w:bCs/>
          <w:sz w:val="20"/>
          <w:szCs w:val="20"/>
        </w:rPr>
      </w:pPr>
      <w:r w:rsidRPr="00573420">
        <w:rPr>
          <w:rFonts w:ascii="Cambria" w:hAnsi="Cambria"/>
          <w:b/>
          <w:bCs/>
          <w:sz w:val="20"/>
          <w:szCs w:val="20"/>
        </w:rPr>
        <w:t>Dokumentacja i przyjmowanie wpłat</w:t>
      </w:r>
    </w:p>
    <w:p w14:paraId="192CE198" w14:textId="77777777" w:rsidR="00631C0E" w:rsidRPr="00573420" w:rsidRDefault="00631C0E" w:rsidP="00991420">
      <w:pPr>
        <w:pStyle w:val="Akapitzlist"/>
        <w:jc w:val="center"/>
        <w:rPr>
          <w:rFonts w:ascii="Cambria" w:hAnsi="Cambria"/>
          <w:b/>
          <w:bCs/>
          <w:sz w:val="20"/>
          <w:szCs w:val="20"/>
        </w:rPr>
      </w:pPr>
    </w:p>
    <w:p w14:paraId="7C417711" w14:textId="36E63EF4" w:rsidR="008B719E" w:rsidRPr="00573420" w:rsidRDefault="008B719E" w:rsidP="008B719E">
      <w:pPr>
        <w:pStyle w:val="Akapitzlist"/>
        <w:numPr>
          <w:ilvl w:val="0"/>
          <w:numId w:val="4"/>
        </w:numPr>
        <w:jc w:val="both"/>
        <w:rPr>
          <w:rFonts w:ascii="Cambria" w:hAnsi="Cambria"/>
          <w:sz w:val="20"/>
          <w:szCs w:val="20"/>
        </w:rPr>
      </w:pPr>
      <w:r w:rsidRPr="00573420">
        <w:rPr>
          <w:rFonts w:ascii="Cambria" w:hAnsi="Cambria"/>
          <w:sz w:val="20"/>
          <w:szCs w:val="20"/>
        </w:rPr>
        <w:t>System płatności bezgotówkowych obejmuje</w:t>
      </w:r>
      <w:r w:rsidR="00457396" w:rsidRPr="00573420">
        <w:rPr>
          <w:rFonts w:ascii="Cambria" w:hAnsi="Cambria"/>
          <w:sz w:val="20"/>
          <w:szCs w:val="20"/>
        </w:rPr>
        <w:t xml:space="preserve"> Urząd Gminy.</w:t>
      </w:r>
    </w:p>
    <w:p w14:paraId="2B136815" w14:textId="2CE2CB60" w:rsidR="00457396" w:rsidRPr="00573420" w:rsidRDefault="00457396" w:rsidP="008B719E">
      <w:pPr>
        <w:pStyle w:val="Akapitzlist"/>
        <w:numPr>
          <w:ilvl w:val="0"/>
          <w:numId w:val="4"/>
        </w:numPr>
        <w:jc w:val="both"/>
        <w:rPr>
          <w:rFonts w:ascii="Cambria" w:hAnsi="Cambria"/>
          <w:sz w:val="20"/>
          <w:szCs w:val="20"/>
        </w:rPr>
      </w:pPr>
      <w:r w:rsidRPr="00573420">
        <w:rPr>
          <w:rFonts w:ascii="Cambria" w:hAnsi="Cambria"/>
          <w:sz w:val="20"/>
          <w:szCs w:val="20"/>
        </w:rPr>
        <w:t xml:space="preserve">Wszystkie transakcje (płatności jak i zwroty) dokonywane są w walucie </w:t>
      </w:r>
      <w:r w:rsidR="00AE0516" w:rsidRPr="00573420">
        <w:rPr>
          <w:rFonts w:ascii="Cambria" w:hAnsi="Cambria"/>
          <w:sz w:val="20"/>
          <w:szCs w:val="20"/>
        </w:rPr>
        <w:t>krajowej</w:t>
      </w:r>
      <w:r w:rsidRPr="00573420">
        <w:rPr>
          <w:rFonts w:ascii="Cambria" w:hAnsi="Cambria"/>
          <w:sz w:val="20"/>
          <w:szCs w:val="20"/>
        </w:rPr>
        <w:t xml:space="preserve"> PL.</w:t>
      </w:r>
    </w:p>
    <w:p w14:paraId="5B0CFF26" w14:textId="53ABB07E" w:rsidR="00457396" w:rsidRPr="00573420" w:rsidRDefault="00457396" w:rsidP="008B719E">
      <w:pPr>
        <w:pStyle w:val="Akapitzlist"/>
        <w:numPr>
          <w:ilvl w:val="0"/>
          <w:numId w:val="4"/>
        </w:numPr>
        <w:jc w:val="both"/>
        <w:rPr>
          <w:rFonts w:ascii="Cambria" w:hAnsi="Cambria"/>
          <w:sz w:val="20"/>
          <w:szCs w:val="20"/>
        </w:rPr>
      </w:pPr>
      <w:r w:rsidRPr="00573420">
        <w:rPr>
          <w:rFonts w:ascii="Cambria" w:hAnsi="Cambria"/>
          <w:sz w:val="20"/>
          <w:szCs w:val="20"/>
        </w:rPr>
        <w:t>Dowodami księgowymi dokonanych transakcji bezgotówkowych są następujące dokumenty:</w:t>
      </w:r>
    </w:p>
    <w:p w14:paraId="704F7F01" w14:textId="07F3A3A7" w:rsidR="00457396" w:rsidRPr="00573420" w:rsidRDefault="00457396" w:rsidP="00457396">
      <w:pPr>
        <w:pStyle w:val="Akapitzlist"/>
        <w:numPr>
          <w:ilvl w:val="0"/>
          <w:numId w:val="5"/>
        </w:numPr>
        <w:jc w:val="both"/>
        <w:rPr>
          <w:rFonts w:ascii="Cambria" w:hAnsi="Cambria"/>
          <w:sz w:val="20"/>
          <w:szCs w:val="20"/>
        </w:rPr>
      </w:pPr>
      <w:r w:rsidRPr="00573420">
        <w:rPr>
          <w:rFonts w:ascii="Cambria" w:hAnsi="Cambria"/>
          <w:sz w:val="20"/>
          <w:szCs w:val="20"/>
        </w:rPr>
        <w:t xml:space="preserve">Sporządzane w Programie BOI, oraz dowody wpłat wypisane przez kasjera na drukach kwitariuszy KW w </w:t>
      </w:r>
      <w:r w:rsidR="00AE0516" w:rsidRPr="00573420">
        <w:rPr>
          <w:rFonts w:ascii="Cambria" w:hAnsi="Cambria"/>
          <w:sz w:val="20"/>
          <w:szCs w:val="20"/>
        </w:rPr>
        <w:t>zależności</w:t>
      </w:r>
      <w:r w:rsidRPr="00573420">
        <w:rPr>
          <w:rFonts w:ascii="Cambria" w:hAnsi="Cambria"/>
          <w:sz w:val="20"/>
          <w:szCs w:val="20"/>
        </w:rPr>
        <w:t xml:space="preserve"> od dokonywanych </w:t>
      </w:r>
      <w:r w:rsidR="00AE0516" w:rsidRPr="00573420">
        <w:rPr>
          <w:rFonts w:ascii="Cambria" w:hAnsi="Cambria"/>
          <w:sz w:val="20"/>
          <w:szCs w:val="20"/>
        </w:rPr>
        <w:t>wpłat</w:t>
      </w:r>
    </w:p>
    <w:p w14:paraId="4060F3B6" w14:textId="740273CE" w:rsidR="00457396" w:rsidRPr="00573420" w:rsidRDefault="00457396" w:rsidP="00457396">
      <w:pPr>
        <w:pStyle w:val="Akapitzlist"/>
        <w:numPr>
          <w:ilvl w:val="0"/>
          <w:numId w:val="5"/>
        </w:numPr>
        <w:jc w:val="both"/>
        <w:rPr>
          <w:rFonts w:ascii="Cambria" w:hAnsi="Cambria"/>
          <w:sz w:val="20"/>
          <w:szCs w:val="20"/>
        </w:rPr>
      </w:pPr>
      <w:r w:rsidRPr="00573420">
        <w:rPr>
          <w:rFonts w:ascii="Cambria" w:hAnsi="Cambria"/>
          <w:sz w:val="20"/>
          <w:szCs w:val="20"/>
        </w:rPr>
        <w:t>Dowód wpłaty PB- potwierdzenie wpłaty(płatność bezgotówkowa)</w:t>
      </w:r>
    </w:p>
    <w:p w14:paraId="2FEE53BE" w14:textId="4A0A006F" w:rsidR="00457396" w:rsidRPr="00573420" w:rsidRDefault="00457396" w:rsidP="00457396">
      <w:pPr>
        <w:pStyle w:val="Akapitzlist"/>
        <w:numPr>
          <w:ilvl w:val="0"/>
          <w:numId w:val="5"/>
        </w:numPr>
        <w:jc w:val="both"/>
        <w:rPr>
          <w:rFonts w:ascii="Cambria" w:hAnsi="Cambria"/>
          <w:sz w:val="20"/>
          <w:szCs w:val="20"/>
        </w:rPr>
      </w:pPr>
      <w:r w:rsidRPr="00573420">
        <w:rPr>
          <w:rFonts w:ascii="Cambria" w:hAnsi="Cambria"/>
          <w:sz w:val="20"/>
          <w:szCs w:val="20"/>
        </w:rPr>
        <w:t>Zestawienie Płatności Bezgotówkowych, stanowiące zestawienie dokonanych w danym dniu operacji bezgotówkowych.</w:t>
      </w:r>
    </w:p>
    <w:p w14:paraId="580594B2" w14:textId="4A2A9F74" w:rsidR="00457396" w:rsidRPr="00573420" w:rsidRDefault="00457396" w:rsidP="00457396">
      <w:pPr>
        <w:pStyle w:val="Akapitzlist"/>
        <w:numPr>
          <w:ilvl w:val="0"/>
          <w:numId w:val="4"/>
        </w:numPr>
        <w:jc w:val="both"/>
        <w:rPr>
          <w:rFonts w:ascii="Cambria" w:hAnsi="Cambria"/>
          <w:sz w:val="20"/>
          <w:szCs w:val="20"/>
        </w:rPr>
      </w:pPr>
      <w:r w:rsidRPr="00573420">
        <w:rPr>
          <w:rFonts w:ascii="Cambria" w:hAnsi="Cambria"/>
          <w:sz w:val="20"/>
          <w:szCs w:val="20"/>
        </w:rPr>
        <w:lastRenderedPageBreak/>
        <w:t xml:space="preserve">Dowód wpłaty PB sporządzany jest </w:t>
      </w:r>
      <w:r w:rsidR="00AE0516" w:rsidRPr="00573420">
        <w:rPr>
          <w:rFonts w:ascii="Cambria" w:hAnsi="Cambria"/>
          <w:sz w:val="20"/>
          <w:szCs w:val="20"/>
        </w:rPr>
        <w:t>przy</w:t>
      </w:r>
      <w:r w:rsidRPr="00573420">
        <w:rPr>
          <w:rFonts w:ascii="Cambria" w:hAnsi="Cambria"/>
          <w:sz w:val="20"/>
          <w:szCs w:val="20"/>
        </w:rPr>
        <w:t xml:space="preserve"> zachowaniu ciągłości numeracji rocznej (KP/PB lub PB) i zawiera co najmniej: nr dowodu, datę wpłaty, imię i nazwisko wpłacającego oraz jego adres, tytuł dokonanej wpłaty, kwotę wpłaty wpisaną cyframi i słownie oraz podpis przyjmującego wpłatę, a także zapis „zapłacono kartą” oraz dodatkowo dopisany ręcznie nr pozycji i potwierdzenie transakcji z terminala POS.</w:t>
      </w:r>
    </w:p>
    <w:p w14:paraId="3CC0DC2C" w14:textId="2C0A6CE8" w:rsidR="00457396" w:rsidRPr="00573420" w:rsidRDefault="00714D83" w:rsidP="00457396">
      <w:pPr>
        <w:pStyle w:val="Akapitzlist"/>
        <w:numPr>
          <w:ilvl w:val="0"/>
          <w:numId w:val="4"/>
        </w:numPr>
        <w:jc w:val="both"/>
        <w:rPr>
          <w:rFonts w:ascii="Cambria" w:hAnsi="Cambria"/>
          <w:sz w:val="20"/>
          <w:szCs w:val="20"/>
        </w:rPr>
      </w:pPr>
      <w:r w:rsidRPr="00573420">
        <w:rPr>
          <w:rFonts w:ascii="Cambria" w:hAnsi="Cambria"/>
          <w:sz w:val="20"/>
          <w:szCs w:val="20"/>
        </w:rPr>
        <w:t>Dowody wpłaty wystawione przez pracownika obsługującego terminal POS w dwóch egzemplarzach, z których jeden jest dla wpłacającego, drugi pozostaje pod Zestawieniem Płatności Bezgotówkowych, lub, w przypadku wpłat podatków oraz inne opłaty, przekazywany jest pracownikom prowadzącym ewidencję analityczną tych należności.</w:t>
      </w:r>
    </w:p>
    <w:p w14:paraId="6743C2DA" w14:textId="69615D0D" w:rsidR="00714D83" w:rsidRPr="00573420" w:rsidRDefault="00714D83" w:rsidP="00457396">
      <w:pPr>
        <w:pStyle w:val="Akapitzlist"/>
        <w:numPr>
          <w:ilvl w:val="0"/>
          <w:numId w:val="4"/>
        </w:numPr>
        <w:jc w:val="both"/>
        <w:rPr>
          <w:rFonts w:ascii="Cambria" w:hAnsi="Cambria"/>
          <w:sz w:val="20"/>
          <w:szCs w:val="20"/>
        </w:rPr>
      </w:pPr>
      <w:r w:rsidRPr="00573420">
        <w:rPr>
          <w:rFonts w:ascii="Cambria" w:hAnsi="Cambria"/>
          <w:sz w:val="20"/>
          <w:szCs w:val="20"/>
        </w:rPr>
        <w:t xml:space="preserve">Na dowodach PB nie można dokonywać poprawek poprzez zamazywanie lub korektorowanie. Błędnie wpisane dane </w:t>
      </w:r>
      <w:r w:rsidR="0083125D" w:rsidRPr="00573420">
        <w:rPr>
          <w:rFonts w:ascii="Cambria" w:hAnsi="Cambria"/>
          <w:sz w:val="20"/>
          <w:szCs w:val="20"/>
        </w:rPr>
        <w:t>(</w:t>
      </w:r>
      <w:r w:rsidRPr="00573420">
        <w:rPr>
          <w:rFonts w:ascii="Cambria" w:hAnsi="Cambria"/>
          <w:sz w:val="20"/>
          <w:szCs w:val="20"/>
        </w:rPr>
        <w:t>z wyłączeniem danych dotyczących wartości) poprawia się poprzez skreślenie błędnej treści i wpisanie poprawionej z zachowaniem czytelności zapisu oraz podpisaniem poprawki z datą jej dokonania. Błędne wpisanie wartości podlega anulowaniu dowodu PB i wystawieniu prawidłowego z kolejnym numerem porządkowym.</w:t>
      </w:r>
    </w:p>
    <w:p w14:paraId="11436849" w14:textId="2D5525CD" w:rsidR="00714D83" w:rsidRPr="00573420" w:rsidRDefault="00714D83" w:rsidP="00457396">
      <w:pPr>
        <w:pStyle w:val="Akapitzlist"/>
        <w:numPr>
          <w:ilvl w:val="0"/>
          <w:numId w:val="4"/>
        </w:numPr>
        <w:jc w:val="both"/>
        <w:rPr>
          <w:rFonts w:ascii="Cambria" w:hAnsi="Cambria"/>
          <w:sz w:val="20"/>
          <w:szCs w:val="20"/>
        </w:rPr>
      </w:pPr>
      <w:r w:rsidRPr="00573420">
        <w:rPr>
          <w:rFonts w:ascii="Cambria" w:hAnsi="Cambria"/>
          <w:sz w:val="20"/>
          <w:szCs w:val="20"/>
        </w:rPr>
        <w:t>Zestawienie Płatno</w:t>
      </w:r>
      <w:r w:rsidR="00AE0516" w:rsidRPr="00573420">
        <w:rPr>
          <w:rFonts w:ascii="Cambria" w:hAnsi="Cambria"/>
          <w:sz w:val="20"/>
          <w:szCs w:val="20"/>
        </w:rPr>
        <w:t>śc</w:t>
      </w:r>
      <w:r w:rsidRPr="00573420">
        <w:rPr>
          <w:rFonts w:ascii="Cambria" w:hAnsi="Cambria"/>
          <w:sz w:val="20"/>
          <w:szCs w:val="20"/>
        </w:rPr>
        <w:t>i Bezgotówkowych służy do ewidencji wszystkich dowodów PB potwierdzających dokonanie płatności bezgotówkowych, sporządzanych przez pracownika obsługującego terminal POS w danym dniu i nie zawiera dowodów rozchodowych.</w:t>
      </w:r>
    </w:p>
    <w:p w14:paraId="5A6B67E3" w14:textId="18EFE1DC" w:rsidR="00714D83" w:rsidRPr="00573420" w:rsidRDefault="00714D83" w:rsidP="00714D83">
      <w:pPr>
        <w:pStyle w:val="Akapitzlist"/>
        <w:ind w:left="1080"/>
        <w:jc w:val="both"/>
        <w:rPr>
          <w:rFonts w:ascii="Cambria" w:hAnsi="Cambria"/>
          <w:sz w:val="20"/>
          <w:szCs w:val="20"/>
        </w:rPr>
      </w:pPr>
      <w:r w:rsidRPr="00573420">
        <w:rPr>
          <w:rFonts w:ascii="Cambria" w:hAnsi="Cambria"/>
          <w:sz w:val="20"/>
          <w:szCs w:val="20"/>
        </w:rPr>
        <w:t>W części nagłówkowej zawiera nazwę jednostki, numer oraz oznaczenie okresu, którego dotyczy. Zestawienia te nie podlegają zasadzie ciągłości sald, przez co należy rozumieć, że saldo otwarcia w nowym dziennym zestawieniu jest zawsze zerowe.</w:t>
      </w:r>
    </w:p>
    <w:p w14:paraId="4D844E7F" w14:textId="021537A5" w:rsidR="00714D83" w:rsidRPr="00573420" w:rsidRDefault="00714D83" w:rsidP="00714D83">
      <w:pPr>
        <w:pStyle w:val="Akapitzlist"/>
        <w:numPr>
          <w:ilvl w:val="0"/>
          <w:numId w:val="4"/>
        </w:numPr>
        <w:jc w:val="both"/>
        <w:rPr>
          <w:rFonts w:ascii="Cambria" w:hAnsi="Cambria"/>
          <w:sz w:val="20"/>
          <w:szCs w:val="20"/>
        </w:rPr>
      </w:pPr>
      <w:r w:rsidRPr="00573420">
        <w:rPr>
          <w:rFonts w:ascii="Cambria" w:hAnsi="Cambria"/>
          <w:sz w:val="20"/>
          <w:szCs w:val="20"/>
        </w:rPr>
        <w:t>Podpisany przez pracownika obsługującego terminal POS oryginał Zestawienia Płatności Bezgotówkowych</w:t>
      </w:r>
      <w:r w:rsidR="00AE0516" w:rsidRPr="00573420">
        <w:rPr>
          <w:rFonts w:ascii="Cambria" w:hAnsi="Cambria"/>
          <w:sz w:val="20"/>
          <w:szCs w:val="20"/>
        </w:rPr>
        <w:t xml:space="preserve"> wraz z dowodami wpłat niezwłocznie przekazywany jest do referatu księgowości i podatków. Kopia pozostaje u pracownika obsługującego </w:t>
      </w:r>
      <w:r w:rsidR="00860954" w:rsidRPr="00573420">
        <w:rPr>
          <w:rFonts w:ascii="Cambria" w:hAnsi="Cambria"/>
          <w:sz w:val="20"/>
          <w:szCs w:val="20"/>
        </w:rPr>
        <w:t>terminal</w:t>
      </w:r>
      <w:r w:rsidR="00AE0516" w:rsidRPr="00573420">
        <w:rPr>
          <w:rFonts w:ascii="Cambria" w:hAnsi="Cambria"/>
          <w:sz w:val="20"/>
          <w:szCs w:val="20"/>
        </w:rPr>
        <w:t xml:space="preserve"> POS. Zestawienie płatności bezgotówkowych sporządza się i zamyka codziennie, z wyjątkiem sytuacji, gdy w danym dniu nie wystąpiły obroty.</w:t>
      </w:r>
    </w:p>
    <w:p w14:paraId="2455F4E1" w14:textId="29ABE38B" w:rsidR="00AE0516" w:rsidRPr="00573420" w:rsidRDefault="00AE0516" w:rsidP="00714D83">
      <w:pPr>
        <w:pStyle w:val="Akapitzlist"/>
        <w:numPr>
          <w:ilvl w:val="0"/>
          <w:numId w:val="4"/>
        </w:numPr>
        <w:jc w:val="both"/>
        <w:rPr>
          <w:rFonts w:ascii="Cambria" w:hAnsi="Cambria"/>
          <w:sz w:val="20"/>
          <w:szCs w:val="20"/>
        </w:rPr>
      </w:pPr>
      <w:r w:rsidRPr="00573420">
        <w:rPr>
          <w:rFonts w:ascii="Cambria" w:hAnsi="Cambria"/>
          <w:sz w:val="20"/>
          <w:szCs w:val="20"/>
        </w:rPr>
        <w:t xml:space="preserve">Pracownik obsługujący terminal POS przyjmując wpłatę bezgotówkową wprowadza transakcję do terminala POS i realizuje za jego pośrednictwem transakcję. W przypadku prawidłowej transakcji, </w:t>
      </w:r>
      <w:r w:rsidR="00860954" w:rsidRPr="00573420">
        <w:rPr>
          <w:rFonts w:ascii="Cambria" w:hAnsi="Cambria"/>
          <w:sz w:val="20"/>
          <w:szCs w:val="20"/>
        </w:rPr>
        <w:t>drukuje</w:t>
      </w:r>
      <w:r w:rsidRPr="00573420">
        <w:rPr>
          <w:rFonts w:ascii="Cambria" w:hAnsi="Cambria"/>
          <w:sz w:val="20"/>
          <w:szCs w:val="20"/>
        </w:rPr>
        <w:t xml:space="preserve"> z terminala POS potwierdzenie w dwóch egzemplarzach, z których jeden wydaje interesantowi(odcinek dla klienta), a drugi(odcinek dla </w:t>
      </w:r>
      <w:r w:rsidR="00860954" w:rsidRPr="00573420">
        <w:rPr>
          <w:rFonts w:ascii="Cambria" w:hAnsi="Cambria"/>
          <w:sz w:val="20"/>
          <w:szCs w:val="20"/>
        </w:rPr>
        <w:t>wystawcy</w:t>
      </w:r>
      <w:r w:rsidRPr="00573420">
        <w:rPr>
          <w:rFonts w:ascii="Cambria" w:hAnsi="Cambria"/>
          <w:sz w:val="20"/>
          <w:szCs w:val="20"/>
        </w:rPr>
        <w:t>)załącza się do sporządzonego dowodu wpłaty PB.</w:t>
      </w:r>
    </w:p>
    <w:p w14:paraId="684D4315" w14:textId="3FA0518F" w:rsidR="00AE0516" w:rsidRPr="00573420" w:rsidRDefault="00AE0516" w:rsidP="00714D83">
      <w:pPr>
        <w:pStyle w:val="Akapitzlist"/>
        <w:numPr>
          <w:ilvl w:val="0"/>
          <w:numId w:val="4"/>
        </w:numPr>
        <w:jc w:val="both"/>
        <w:rPr>
          <w:rFonts w:ascii="Cambria" w:hAnsi="Cambria"/>
          <w:sz w:val="20"/>
          <w:szCs w:val="20"/>
        </w:rPr>
      </w:pPr>
      <w:r w:rsidRPr="00573420">
        <w:rPr>
          <w:rFonts w:ascii="Cambria" w:hAnsi="Cambria"/>
          <w:sz w:val="20"/>
          <w:szCs w:val="20"/>
        </w:rPr>
        <w:t xml:space="preserve">Jeżeli interesant </w:t>
      </w:r>
      <w:r w:rsidR="00860954" w:rsidRPr="00573420">
        <w:rPr>
          <w:rFonts w:ascii="Cambria" w:hAnsi="Cambria"/>
          <w:sz w:val="20"/>
          <w:szCs w:val="20"/>
        </w:rPr>
        <w:t>zamierza</w:t>
      </w:r>
      <w:r w:rsidRPr="00573420">
        <w:rPr>
          <w:rFonts w:ascii="Cambria" w:hAnsi="Cambria"/>
          <w:sz w:val="20"/>
          <w:szCs w:val="20"/>
        </w:rPr>
        <w:t xml:space="preserve"> dokonać </w:t>
      </w:r>
      <w:r w:rsidR="00860954" w:rsidRPr="00573420">
        <w:rPr>
          <w:rFonts w:ascii="Cambria" w:hAnsi="Cambria"/>
          <w:sz w:val="20"/>
          <w:szCs w:val="20"/>
        </w:rPr>
        <w:t>kilku</w:t>
      </w:r>
      <w:r w:rsidRPr="00573420">
        <w:rPr>
          <w:rFonts w:ascii="Cambria" w:hAnsi="Cambria"/>
          <w:sz w:val="20"/>
          <w:szCs w:val="20"/>
        </w:rPr>
        <w:t xml:space="preserve"> odrębnych wpłat, możliwość </w:t>
      </w:r>
      <w:r w:rsidR="00860954" w:rsidRPr="00573420">
        <w:rPr>
          <w:rFonts w:ascii="Cambria" w:hAnsi="Cambria"/>
          <w:sz w:val="20"/>
          <w:szCs w:val="20"/>
        </w:rPr>
        <w:t>jest</w:t>
      </w:r>
      <w:r w:rsidRPr="00573420">
        <w:rPr>
          <w:rFonts w:ascii="Cambria" w:hAnsi="Cambria"/>
          <w:sz w:val="20"/>
          <w:szCs w:val="20"/>
        </w:rPr>
        <w:t xml:space="preserve"> ich łączenia jedną transakcją na terminalu POS w zależności od rodzaju wpłat gdyż będą używane dwa rachunki banków, przy czym transakcje te potwierdzane są odrębnymi indywidualnymi </w:t>
      </w:r>
      <w:r w:rsidR="007A0A45" w:rsidRPr="00573420">
        <w:rPr>
          <w:rFonts w:ascii="Cambria" w:hAnsi="Cambria"/>
          <w:sz w:val="20"/>
          <w:szCs w:val="20"/>
        </w:rPr>
        <w:t>dla poszczególnych zapłat dowodami wpłat PB. Wówczas potwierdzenie z terminala POS załącza się do jednego z dokumentów PB, a na pozostałych umieszcza się numer potwierdzenia.</w:t>
      </w:r>
    </w:p>
    <w:p w14:paraId="1ECB6404" w14:textId="02852E26" w:rsidR="007A0A45" w:rsidRPr="00573420" w:rsidRDefault="007A0A45" w:rsidP="00714D83">
      <w:pPr>
        <w:pStyle w:val="Akapitzlist"/>
        <w:numPr>
          <w:ilvl w:val="0"/>
          <w:numId w:val="4"/>
        </w:numPr>
        <w:jc w:val="both"/>
        <w:rPr>
          <w:rFonts w:ascii="Cambria" w:hAnsi="Cambria"/>
          <w:sz w:val="20"/>
          <w:szCs w:val="20"/>
        </w:rPr>
      </w:pPr>
      <w:r w:rsidRPr="00573420">
        <w:rPr>
          <w:rFonts w:ascii="Cambria" w:hAnsi="Cambria"/>
          <w:sz w:val="20"/>
          <w:szCs w:val="20"/>
        </w:rPr>
        <w:t>Wpłaty z transakcji dokonywanych za pośrednictwem terminala POS mają wpływać na dwa rachunki bankowe:</w:t>
      </w:r>
    </w:p>
    <w:p w14:paraId="4CEC3814" w14:textId="01DC5119" w:rsidR="007A0A45" w:rsidRPr="00573420" w:rsidRDefault="007A0A45" w:rsidP="007A0A45">
      <w:pPr>
        <w:pStyle w:val="Akapitzlist"/>
        <w:numPr>
          <w:ilvl w:val="0"/>
          <w:numId w:val="6"/>
        </w:numPr>
        <w:jc w:val="both"/>
        <w:rPr>
          <w:rFonts w:ascii="Cambria" w:hAnsi="Cambria"/>
          <w:sz w:val="20"/>
          <w:szCs w:val="20"/>
        </w:rPr>
      </w:pPr>
      <w:r w:rsidRPr="00573420">
        <w:rPr>
          <w:rFonts w:ascii="Cambria" w:hAnsi="Cambria"/>
          <w:sz w:val="20"/>
          <w:szCs w:val="20"/>
        </w:rPr>
        <w:t>W UG poza opłatami za odpady komunalne wpływają na rachunek bakowy Gminy Radzanów nr 74 9117 0000 0300 4532 2000 0010</w:t>
      </w:r>
    </w:p>
    <w:p w14:paraId="3D0882E4" w14:textId="4E0FEEB0" w:rsidR="007A0A45" w:rsidRPr="00573420" w:rsidRDefault="007A0A45" w:rsidP="00631C0E">
      <w:pPr>
        <w:pStyle w:val="Akapitzlist"/>
        <w:numPr>
          <w:ilvl w:val="0"/>
          <w:numId w:val="6"/>
        </w:numPr>
        <w:jc w:val="both"/>
        <w:rPr>
          <w:rFonts w:ascii="Cambria" w:hAnsi="Cambria"/>
          <w:sz w:val="20"/>
          <w:szCs w:val="20"/>
        </w:rPr>
      </w:pPr>
      <w:r w:rsidRPr="00573420">
        <w:rPr>
          <w:rFonts w:ascii="Cambria" w:hAnsi="Cambria"/>
          <w:sz w:val="20"/>
          <w:szCs w:val="20"/>
        </w:rPr>
        <w:t>W UG wpłaty za odpady komunalne na rachunek bankowy: 33 9117 0000 0300 4532 2000 0360</w:t>
      </w:r>
    </w:p>
    <w:p w14:paraId="6CAA7959" w14:textId="77777777" w:rsidR="00631C0E" w:rsidRPr="00573420" w:rsidRDefault="00631C0E" w:rsidP="00631C0E">
      <w:pPr>
        <w:pStyle w:val="Akapitzlist"/>
        <w:ind w:left="1440"/>
        <w:jc w:val="both"/>
        <w:rPr>
          <w:rFonts w:ascii="Cambria" w:hAnsi="Cambria"/>
          <w:sz w:val="20"/>
          <w:szCs w:val="20"/>
        </w:rPr>
      </w:pPr>
    </w:p>
    <w:p w14:paraId="6A56C805" w14:textId="6ED56AFF" w:rsidR="007A0A45" w:rsidRPr="00573420" w:rsidRDefault="007A0A45" w:rsidP="007A0A45">
      <w:pPr>
        <w:pStyle w:val="Akapitzlist"/>
        <w:ind w:left="1440"/>
        <w:jc w:val="center"/>
        <w:rPr>
          <w:rFonts w:ascii="Cambria" w:hAnsi="Cambria"/>
          <w:b/>
          <w:bCs/>
          <w:sz w:val="20"/>
          <w:szCs w:val="20"/>
        </w:rPr>
      </w:pPr>
      <w:r w:rsidRPr="00573420">
        <w:rPr>
          <w:rFonts w:ascii="Cambria" w:hAnsi="Cambria"/>
          <w:b/>
          <w:bCs/>
          <w:sz w:val="20"/>
          <w:szCs w:val="20"/>
        </w:rPr>
        <w:t>§ 4</w:t>
      </w:r>
    </w:p>
    <w:p w14:paraId="524E317F" w14:textId="25B8A571" w:rsidR="007A0A45" w:rsidRPr="00573420" w:rsidRDefault="007A0A45" w:rsidP="007A0A45">
      <w:pPr>
        <w:pStyle w:val="Akapitzlist"/>
        <w:ind w:left="1440"/>
        <w:jc w:val="center"/>
        <w:rPr>
          <w:rFonts w:ascii="Cambria" w:hAnsi="Cambria"/>
          <w:b/>
          <w:bCs/>
          <w:sz w:val="20"/>
          <w:szCs w:val="20"/>
        </w:rPr>
      </w:pPr>
      <w:r w:rsidRPr="00573420">
        <w:rPr>
          <w:rFonts w:ascii="Cambria" w:hAnsi="Cambria"/>
          <w:b/>
          <w:bCs/>
          <w:sz w:val="20"/>
          <w:szCs w:val="20"/>
        </w:rPr>
        <w:t>Obowiązki pracownika obsługującego terminal POS</w:t>
      </w:r>
    </w:p>
    <w:p w14:paraId="32B8C017" w14:textId="77777777" w:rsidR="00631C0E" w:rsidRPr="00573420" w:rsidRDefault="00631C0E" w:rsidP="007A0A45">
      <w:pPr>
        <w:pStyle w:val="Akapitzlist"/>
        <w:ind w:left="1440"/>
        <w:jc w:val="center"/>
        <w:rPr>
          <w:rFonts w:ascii="Cambria" w:hAnsi="Cambria"/>
          <w:b/>
          <w:bCs/>
          <w:sz w:val="20"/>
          <w:szCs w:val="20"/>
        </w:rPr>
      </w:pPr>
    </w:p>
    <w:p w14:paraId="76026A95" w14:textId="5591C125" w:rsidR="00E229CE" w:rsidRPr="00573420" w:rsidRDefault="00E229CE" w:rsidP="00E229CE">
      <w:pPr>
        <w:pStyle w:val="Akapitzlist"/>
        <w:numPr>
          <w:ilvl w:val="0"/>
          <w:numId w:val="9"/>
        </w:numPr>
        <w:ind w:left="1134" w:hanging="425"/>
        <w:jc w:val="both"/>
        <w:rPr>
          <w:rFonts w:ascii="Cambria" w:hAnsi="Cambria"/>
          <w:sz w:val="20"/>
          <w:szCs w:val="20"/>
        </w:rPr>
      </w:pPr>
      <w:r w:rsidRPr="00573420">
        <w:rPr>
          <w:rFonts w:ascii="Cambria" w:hAnsi="Cambria"/>
          <w:sz w:val="20"/>
          <w:szCs w:val="20"/>
        </w:rPr>
        <w:t>Wpłaty bezgotówkowe mogą być dokonywane przy użyciu następujących kart płatniczych:</w:t>
      </w:r>
    </w:p>
    <w:p w14:paraId="765B6E32" w14:textId="51C5C5CA" w:rsidR="00E229CE" w:rsidRPr="00573420" w:rsidRDefault="00E229CE" w:rsidP="00E229CE">
      <w:pPr>
        <w:pStyle w:val="Akapitzlist"/>
        <w:ind w:left="1134"/>
        <w:jc w:val="both"/>
        <w:rPr>
          <w:rFonts w:ascii="Cambria" w:hAnsi="Cambria"/>
          <w:sz w:val="20"/>
          <w:szCs w:val="20"/>
        </w:rPr>
      </w:pPr>
      <w:r w:rsidRPr="00573420">
        <w:rPr>
          <w:rFonts w:ascii="Cambria" w:hAnsi="Cambria"/>
          <w:sz w:val="20"/>
          <w:szCs w:val="20"/>
        </w:rPr>
        <w:t>-VISA i Master Card w walucie PL zgodnie z zawartą umową w zakresie obsługi i rozliczania transakcji opłacanych instrumentami płatniczymi z wykorzystaniem terminala POS</w:t>
      </w:r>
    </w:p>
    <w:p w14:paraId="6B0276EE" w14:textId="4AF2BAB6" w:rsidR="007A0A45" w:rsidRPr="00573420" w:rsidRDefault="007A0A45" w:rsidP="007A0A45">
      <w:pPr>
        <w:pStyle w:val="Akapitzlist"/>
        <w:numPr>
          <w:ilvl w:val="0"/>
          <w:numId w:val="9"/>
        </w:numPr>
        <w:ind w:left="1134" w:hanging="425"/>
        <w:jc w:val="both"/>
        <w:rPr>
          <w:rFonts w:ascii="Cambria" w:hAnsi="Cambria"/>
          <w:sz w:val="20"/>
          <w:szCs w:val="20"/>
        </w:rPr>
      </w:pPr>
      <w:r w:rsidRPr="00573420">
        <w:rPr>
          <w:rFonts w:ascii="Cambria" w:hAnsi="Cambria"/>
          <w:sz w:val="20"/>
          <w:szCs w:val="20"/>
        </w:rPr>
        <w:t xml:space="preserve">Prawo do obsługi terminali płatniczych mają pracownicy </w:t>
      </w:r>
      <w:r w:rsidR="00E229CE" w:rsidRPr="00573420">
        <w:rPr>
          <w:rFonts w:ascii="Cambria" w:hAnsi="Cambria"/>
          <w:sz w:val="20"/>
          <w:szCs w:val="20"/>
        </w:rPr>
        <w:t>przeszkoleni</w:t>
      </w:r>
      <w:r w:rsidRPr="00573420">
        <w:rPr>
          <w:rFonts w:ascii="Cambria" w:hAnsi="Cambria"/>
          <w:sz w:val="20"/>
          <w:szCs w:val="20"/>
        </w:rPr>
        <w:t xml:space="preserve"> przez </w:t>
      </w:r>
      <w:proofErr w:type="spellStart"/>
      <w:r w:rsidRPr="00573420">
        <w:rPr>
          <w:rFonts w:ascii="Cambria" w:hAnsi="Cambria"/>
          <w:sz w:val="20"/>
          <w:szCs w:val="20"/>
        </w:rPr>
        <w:t>Fiserv</w:t>
      </w:r>
      <w:proofErr w:type="spellEnd"/>
      <w:r w:rsidRPr="00573420">
        <w:rPr>
          <w:rFonts w:ascii="Cambria" w:hAnsi="Cambria"/>
          <w:sz w:val="20"/>
          <w:szCs w:val="20"/>
        </w:rPr>
        <w:t xml:space="preserve"> </w:t>
      </w:r>
      <w:r w:rsidR="00E229CE" w:rsidRPr="00573420">
        <w:rPr>
          <w:rFonts w:ascii="Cambria" w:hAnsi="Cambria"/>
          <w:sz w:val="20"/>
          <w:szCs w:val="20"/>
        </w:rPr>
        <w:t>Polska</w:t>
      </w:r>
      <w:r w:rsidRPr="00573420">
        <w:rPr>
          <w:rFonts w:ascii="Cambria" w:hAnsi="Cambria"/>
          <w:sz w:val="20"/>
          <w:szCs w:val="20"/>
        </w:rPr>
        <w:t xml:space="preserve"> S.A.</w:t>
      </w:r>
    </w:p>
    <w:p w14:paraId="1110F836" w14:textId="2EE288EF" w:rsidR="007A0A45" w:rsidRPr="00573420" w:rsidRDefault="007A0A45" w:rsidP="007A0A45">
      <w:pPr>
        <w:pStyle w:val="Akapitzlist"/>
        <w:numPr>
          <w:ilvl w:val="0"/>
          <w:numId w:val="9"/>
        </w:numPr>
        <w:ind w:left="1134" w:hanging="425"/>
        <w:jc w:val="both"/>
        <w:rPr>
          <w:rFonts w:ascii="Cambria" w:hAnsi="Cambria"/>
          <w:sz w:val="20"/>
          <w:szCs w:val="20"/>
        </w:rPr>
      </w:pPr>
      <w:r w:rsidRPr="00573420">
        <w:rPr>
          <w:rFonts w:ascii="Cambria" w:hAnsi="Cambria"/>
          <w:sz w:val="20"/>
          <w:szCs w:val="20"/>
        </w:rPr>
        <w:t xml:space="preserve">Pracownik obsługujący terminal POS jest zobowiązany zapoznać się z treścią zawartej </w:t>
      </w:r>
      <w:r w:rsidR="00E229CE" w:rsidRPr="00573420">
        <w:rPr>
          <w:rFonts w:ascii="Cambria" w:hAnsi="Cambria"/>
          <w:sz w:val="20"/>
          <w:szCs w:val="20"/>
        </w:rPr>
        <w:t>Umowy wraz</w:t>
      </w:r>
      <w:r w:rsidRPr="00573420">
        <w:rPr>
          <w:rFonts w:ascii="Cambria" w:hAnsi="Cambria"/>
          <w:sz w:val="20"/>
          <w:szCs w:val="20"/>
        </w:rPr>
        <w:t xml:space="preserve"> z jej załącznikami oraz z wszelkimi instrukcjami obsługi i bezpieczeństwa</w:t>
      </w:r>
      <w:r w:rsidR="00E229CE" w:rsidRPr="00573420">
        <w:rPr>
          <w:rFonts w:ascii="Cambria" w:hAnsi="Cambria"/>
          <w:sz w:val="20"/>
          <w:szCs w:val="20"/>
        </w:rPr>
        <w:t>, w szczególności z zakresu obsługiwanych kart, bezpieczeństwa obrotu kartowego oraz zasad posługiwania się terminalem POS, a także przestrzegać postanowień tam zawartych.</w:t>
      </w:r>
    </w:p>
    <w:p w14:paraId="7246FFA5" w14:textId="6BC70C67" w:rsidR="00E229CE" w:rsidRPr="00573420" w:rsidRDefault="004D723F" w:rsidP="007A0A45">
      <w:pPr>
        <w:pStyle w:val="Akapitzlist"/>
        <w:numPr>
          <w:ilvl w:val="0"/>
          <w:numId w:val="9"/>
        </w:numPr>
        <w:ind w:left="1134" w:hanging="425"/>
        <w:jc w:val="both"/>
        <w:rPr>
          <w:rFonts w:ascii="Cambria" w:hAnsi="Cambria"/>
          <w:sz w:val="20"/>
          <w:szCs w:val="20"/>
        </w:rPr>
      </w:pPr>
      <w:r w:rsidRPr="00573420">
        <w:rPr>
          <w:rFonts w:ascii="Cambria" w:hAnsi="Cambria"/>
          <w:sz w:val="20"/>
          <w:szCs w:val="20"/>
        </w:rPr>
        <w:t>Pracownik obsługujący terminal POS zobowiązany jest przestrzegać zasad bezpieczeństwa w obrocie kartowym w szczególności w zakresie:</w:t>
      </w:r>
    </w:p>
    <w:p w14:paraId="5118C280" w14:textId="35D793BC" w:rsidR="004D723F" w:rsidRPr="00573420" w:rsidRDefault="004D723F" w:rsidP="0083125D">
      <w:pPr>
        <w:pStyle w:val="Akapitzlist"/>
        <w:numPr>
          <w:ilvl w:val="1"/>
          <w:numId w:val="11"/>
        </w:numPr>
        <w:ind w:left="1434" w:hanging="357"/>
        <w:jc w:val="both"/>
        <w:rPr>
          <w:rFonts w:ascii="Cambria" w:hAnsi="Cambria"/>
          <w:sz w:val="20"/>
          <w:szCs w:val="20"/>
        </w:rPr>
      </w:pPr>
      <w:r w:rsidRPr="00573420">
        <w:rPr>
          <w:rFonts w:ascii="Cambria" w:hAnsi="Cambria"/>
          <w:sz w:val="20"/>
          <w:szCs w:val="20"/>
        </w:rPr>
        <w:lastRenderedPageBreak/>
        <w:t>weryfikacja stanu i autentyczności karty</w:t>
      </w:r>
    </w:p>
    <w:p w14:paraId="31885A44" w14:textId="258C7980" w:rsidR="004D723F" w:rsidRPr="00573420" w:rsidRDefault="004D723F" w:rsidP="0083125D">
      <w:pPr>
        <w:pStyle w:val="Akapitzlist"/>
        <w:numPr>
          <w:ilvl w:val="1"/>
          <w:numId w:val="11"/>
        </w:numPr>
        <w:ind w:left="1434" w:hanging="357"/>
        <w:jc w:val="both"/>
        <w:rPr>
          <w:rFonts w:ascii="Cambria" w:hAnsi="Cambria"/>
          <w:sz w:val="20"/>
          <w:szCs w:val="20"/>
        </w:rPr>
      </w:pPr>
      <w:r w:rsidRPr="00573420">
        <w:rPr>
          <w:rFonts w:ascii="Cambria" w:hAnsi="Cambria"/>
          <w:sz w:val="20"/>
          <w:szCs w:val="20"/>
        </w:rPr>
        <w:t>kontroli transmisji transakcji terminala kart płatniczych do operatora i potwierdzenia tej transmisji odpowiednim wydrukiem</w:t>
      </w:r>
    </w:p>
    <w:p w14:paraId="126F8F26" w14:textId="191DDB06" w:rsidR="004D723F" w:rsidRPr="00573420" w:rsidRDefault="004D723F" w:rsidP="0083125D">
      <w:pPr>
        <w:pStyle w:val="Akapitzlist"/>
        <w:numPr>
          <w:ilvl w:val="1"/>
          <w:numId w:val="11"/>
        </w:numPr>
        <w:ind w:left="1434" w:hanging="357"/>
        <w:jc w:val="both"/>
        <w:rPr>
          <w:rFonts w:ascii="Cambria" w:hAnsi="Cambria"/>
          <w:sz w:val="20"/>
          <w:szCs w:val="20"/>
        </w:rPr>
      </w:pPr>
      <w:r w:rsidRPr="00573420">
        <w:rPr>
          <w:rFonts w:ascii="Cambria" w:hAnsi="Cambria"/>
          <w:sz w:val="20"/>
          <w:szCs w:val="20"/>
        </w:rPr>
        <w:t>innych zasad i reguł określonych przez operatora w Umowie, instrukcjach obsługi terminali i instrukcjach bezpieczeństwa transakcji kartowych.</w:t>
      </w:r>
    </w:p>
    <w:p w14:paraId="31E5436A" w14:textId="4A1D985F" w:rsidR="0083125D" w:rsidRPr="00573420" w:rsidRDefault="0083125D" w:rsidP="0083125D">
      <w:pPr>
        <w:pStyle w:val="Akapitzlist"/>
        <w:numPr>
          <w:ilvl w:val="0"/>
          <w:numId w:val="9"/>
        </w:numPr>
        <w:ind w:left="1134" w:hanging="425"/>
        <w:jc w:val="both"/>
        <w:rPr>
          <w:rFonts w:ascii="Cambria" w:hAnsi="Cambria"/>
          <w:sz w:val="20"/>
          <w:szCs w:val="20"/>
        </w:rPr>
      </w:pPr>
      <w:r w:rsidRPr="00573420">
        <w:rPr>
          <w:rFonts w:ascii="Cambria" w:hAnsi="Cambria"/>
          <w:sz w:val="20"/>
          <w:szCs w:val="20"/>
        </w:rPr>
        <w:t>Pracownik, któremu powierzono obsługę terminala wpłat bezgotówkowych składa oświadczenie, którego wzór stanowi załącznik do niniejszej instrukcji.</w:t>
      </w:r>
    </w:p>
    <w:p w14:paraId="4D20E112" w14:textId="77777777" w:rsidR="00631C0E" w:rsidRPr="00573420" w:rsidRDefault="00631C0E" w:rsidP="00631C0E">
      <w:pPr>
        <w:pStyle w:val="Akapitzlist"/>
        <w:ind w:left="1134"/>
        <w:jc w:val="both"/>
        <w:rPr>
          <w:rFonts w:ascii="Cambria" w:hAnsi="Cambria"/>
          <w:sz w:val="20"/>
          <w:szCs w:val="20"/>
        </w:rPr>
      </w:pPr>
    </w:p>
    <w:p w14:paraId="6B81662D" w14:textId="1E185787" w:rsidR="0083125D" w:rsidRPr="00573420" w:rsidRDefault="0083125D" w:rsidP="0083125D">
      <w:pPr>
        <w:pStyle w:val="Akapitzlist"/>
        <w:ind w:left="1134"/>
        <w:jc w:val="center"/>
        <w:rPr>
          <w:rFonts w:ascii="Cambria" w:hAnsi="Cambria"/>
          <w:b/>
          <w:bCs/>
          <w:sz w:val="20"/>
          <w:szCs w:val="20"/>
        </w:rPr>
      </w:pPr>
      <w:r w:rsidRPr="00573420">
        <w:rPr>
          <w:rFonts w:ascii="Cambria" w:hAnsi="Cambria"/>
          <w:b/>
          <w:bCs/>
          <w:sz w:val="20"/>
          <w:szCs w:val="20"/>
        </w:rPr>
        <w:t xml:space="preserve">§ 5 </w:t>
      </w:r>
    </w:p>
    <w:p w14:paraId="5EB0C33C" w14:textId="5985AE36" w:rsidR="0083125D" w:rsidRPr="00573420" w:rsidRDefault="0083125D" w:rsidP="0083125D">
      <w:pPr>
        <w:pStyle w:val="Akapitzlist"/>
        <w:ind w:left="1134"/>
        <w:jc w:val="center"/>
        <w:rPr>
          <w:rFonts w:ascii="Cambria" w:hAnsi="Cambria"/>
          <w:b/>
          <w:bCs/>
          <w:sz w:val="20"/>
          <w:szCs w:val="20"/>
        </w:rPr>
      </w:pPr>
      <w:r w:rsidRPr="00573420">
        <w:rPr>
          <w:rFonts w:ascii="Cambria" w:hAnsi="Cambria"/>
          <w:b/>
          <w:bCs/>
          <w:sz w:val="20"/>
          <w:szCs w:val="20"/>
        </w:rPr>
        <w:t>Zasady bezpiecznego używania terminala.</w:t>
      </w:r>
    </w:p>
    <w:p w14:paraId="72518197" w14:textId="77777777" w:rsidR="00631C0E" w:rsidRPr="00573420" w:rsidRDefault="00631C0E" w:rsidP="0083125D">
      <w:pPr>
        <w:pStyle w:val="Akapitzlist"/>
        <w:ind w:left="1134"/>
        <w:jc w:val="center"/>
        <w:rPr>
          <w:rFonts w:ascii="Cambria" w:hAnsi="Cambria"/>
          <w:b/>
          <w:bCs/>
          <w:sz w:val="20"/>
          <w:szCs w:val="20"/>
        </w:rPr>
      </w:pPr>
    </w:p>
    <w:p w14:paraId="5A252E19" w14:textId="2C4670E1" w:rsidR="0083125D" w:rsidRPr="00573420" w:rsidRDefault="0083125D" w:rsidP="0083125D">
      <w:pPr>
        <w:pStyle w:val="Akapitzlist"/>
        <w:numPr>
          <w:ilvl w:val="2"/>
          <w:numId w:val="11"/>
        </w:numPr>
        <w:ind w:left="1077" w:hanging="357"/>
        <w:jc w:val="both"/>
        <w:rPr>
          <w:rFonts w:ascii="Cambria" w:hAnsi="Cambria"/>
          <w:sz w:val="20"/>
          <w:szCs w:val="20"/>
        </w:rPr>
      </w:pPr>
      <w:r w:rsidRPr="00573420">
        <w:rPr>
          <w:rFonts w:ascii="Cambria" w:hAnsi="Cambria"/>
          <w:sz w:val="20"/>
          <w:szCs w:val="20"/>
        </w:rPr>
        <w:t>Na podstawie art. 59f ust. 1 ustawy z dnia 19 sierpnia 2011 r. o usługach płatniczych (t.</w:t>
      </w:r>
      <w:r w:rsidR="00C866C1">
        <w:rPr>
          <w:rFonts w:ascii="Cambria" w:hAnsi="Cambria"/>
          <w:sz w:val="20"/>
          <w:szCs w:val="20"/>
        </w:rPr>
        <w:t xml:space="preserve"> </w:t>
      </w:r>
      <w:r w:rsidRPr="00573420">
        <w:rPr>
          <w:rFonts w:ascii="Cambria" w:hAnsi="Cambria"/>
          <w:sz w:val="20"/>
          <w:szCs w:val="20"/>
        </w:rPr>
        <w:t>j. Dz.U. z 202</w:t>
      </w:r>
      <w:r w:rsidR="00C866C1">
        <w:rPr>
          <w:rFonts w:ascii="Cambria" w:hAnsi="Cambria"/>
          <w:sz w:val="20"/>
          <w:szCs w:val="20"/>
        </w:rPr>
        <w:t>6</w:t>
      </w:r>
      <w:r w:rsidRPr="00573420">
        <w:rPr>
          <w:rFonts w:ascii="Cambria" w:hAnsi="Cambria"/>
          <w:sz w:val="20"/>
          <w:szCs w:val="20"/>
        </w:rPr>
        <w:t xml:space="preserve"> r. poz. </w:t>
      </w:r>
      <w:r w:rsidR="00C866C1">
        <w:rPr>
          <w:rFonts w:ascii="Cambria" w:hAnsi="Cambria"/>
          <w:sz w:val="20"/>
          <w:szCs w:val="20"/>
        </w:rPr>
        <w:t>623</w:t>
      </w:r>
      <w:r w:rsidRPr="00573420">
        <w:rPr>
          <w:rFonts w:ascii="Cambria" w:hAnsi="Cambria"/>
          <w:sz w:val="20"/>
          <w:szCs w:val="20"/>
        </w:rPr>
        <w:t xml:space="preserve"> z późn. zm.) w przypadku uzasadnionych wątpliwości pracownik może żądać od interesanta korzystającego z karty płatniczej identyfikującej osobę upoważnioną do jej używania, okazania dokumentu stwierdzającego tożsamość.</w:t>
      </w:r>
    </w:p>
    <w:p w14:paraId="1F71BEB2" w14:textId="4B4D00B0" w:rsidR="0083125D" w:rsidRPr="00573420" w:rsidRDefault="0083125D" w:rsidP="0083125D">
      <w:pPr>
        <w:pStyle w:val="Akapitzlist"/>
        <w:numPr>
          <w:ilvl w:val="2"/>
          <w:numId w:val="11"/>
        </w:numPr>
        <w:ind w:left="1077" w:hanging="357"/>
        <w:jc w:val="both"/>
        <w:rPr>
          <w:rFonts w:ascii="Cambria" w:hAnsi="Cambria"/>
          <w:sz w:val="20"/>
          <w:szCs w:val="20"/>
        </w:rPr>
      </w:pPr>
      <w:r w:rsidRPr="00573420">
        <w:rPr>
          <w:rFonts w:ascii="Cambria" w:hAnsi="Cambria"/>
          <w:sz w:val="20"/>
          <w:szCs w:val="20"/>
        </w:rPr>
        <w:t xml:space="preserve">Odmowa realizacji </w:t>
      </w:r>
      <w:r w:rsidR="00860954" w:rsidRPr="00573420">
        <w:rPr>
          <w:rFonts w:ascii="Cambria" w:hAnsi="Cambria"/>
          <w:sz w:val="20"/>
          <w:szCs w:val="20"/>
        </w:rPr>
        <w:t>transakcji</w:t>
      </w:r>
      <w:r w:rsidRPr="00573420">
        <w:rPr>
          <w:rFonts w:ascii="Cambria" w:hAnsi="Cambria"/>
          <w:sz w:val="20"/>
          <w:szCs w:val="20"/>
        </w:rPr>
        <w:t xml:space="preserve"> przez pracownika obsługującego terminal POS może nastąpić w przypadku:</w:t>
      </w:r>
    </w:p>
    <w:p w14:paraId="2AF1A449" w14:textId="3E7ED3D2" w:rsidR="0083125D" w:rsidRPr="00573420" w:rsidRDefault="0083125D" w:rsidP="0083125D">
      <w:pPr>
        <w:pStyle w:val="Akapitzlist"/>
        <w:numPr>
          <w:ilvl w:val="0"/>
          <w:numId w:val="12"/>
        </w:numPr>
        <w:jc w:val="both"/>
        <w:rPr>
          <w:rFonts w:ascii="Cambria" w:hAnsi="Cambria"/>
          <w:sz w:val="20"/>
          <w:szCs w:val="20"/>
        </w:rPr>
      </w:pPr>
      <w:r w:rsidRPr="00573420">
        <w:rPr>
          <w:rFonts w:ascii="Cambria" w:hAnsi="Cambria"/>
          <w:sz w:val="20"/>
          <w:szCs w:val="20"/>
        </w:rPr>
        <w:t>Upływu terminu ważności karty,</w:t>
      </w:r>
    </w:p>
    <w:p w14:paraId="2C1196ED" w14:textId="20C270D4" w:rsidR="0083125D" w:rsidRPr="00573420" w:rsidRDefault="0083125D" w:rsidP="0083125D">
      <w:pPr>
        <w:pStyle w:val="Akapitzlist"/>
        <w:numPr>
          <w:ilvl w:val="0"/>
          <w:numId w:val="12"/>
        </w:numPr>
        <w:jc w:val="both"/>
        <w:rPr>
          <w:rFonts w:ascii="Cambria" w:hAnsi="Cambria"/>
          <w:sz w:val="20"/>
          <w:szCs w:val="20"/>
        </w:rPr>
      </w:pPr>
      <w:r w:rsidRPr="00573420">
        <w:rPr>
          <w:rFonts w:ascii="Cambria" w:hAnsi="Cambria"/>
          <w:sz w:val="20"/>
          <w:szCs w:val="20"/>
        </w:rPr>
        <w:t>Zablokowania, w tym zastrzeżenia karty,</w:t>
      </w:r>
    </w:p>
    <w:p w14:paraId="6C487AB9" w14:textId="636FB186" w:rsidR="0083125D" w:rsidRPr="00573420" w:rsidRDefault="0083125D" w:rsidP="0083125D">
      <w:pPr>
        <w:pStyle w:val="Akapitzlist"/>
        <w:numPr>
          <w:ilvl w:val="0"/>
          <w:numId w:val="12"/>
        </w:numPr>
        <w:jc w:val="both"/>
        <w:rPr>
          <w:rFonts w:ascii="Cambria" w:hAnsi="Cambria"/>
          <w:sz w:val="20"/>
          <w:szCs w:val="20"/>
        </w:rPr>
      </w:pPr>
      <w:r w:rsidRPr="00573420">
        <w:rPr>
          <w:rFonts w:ascii="Cambria" w:hAnsi="Cambria"/>
          <w:sz w:val="20"/>
          <w:szCs w:val="20"/>
        </w:rPr>
        <w:t>Odmowy okazania przez interesanta dokumentu stwierdzającego tożsamość w przypadku, o którym mowa w art. 59f ust. 1 ustawy,</w:t>
      </w:r>
    </w:p>
    <w:p w14:paraId="72BE587C" w14:textId="763BD768" w:rsidR="0083125D" w:rsidRPr="00573420" w:rsidRDefault="00860954" w:rsidP="0083125D">
      <w:pPr>
        <w:pStyle w:val="Akapitzlist"/>
        <w:numPr>
          <w:ilvl w:val="0"/>
          <w:numId w:val="12"/>
        </w:numPr>
        <w:jc w:val="both"/>
        <w:rPr>
          <w:rFonts w:ascii="Cambria" w:hAnsi="Cambria"/>
          <w:sz w:val="20"/>
          <w:szCs w:val="20"/>
        </w:rPr>
      </w:pPr>
      <w:r w:rsidRPr="00573420">
        <w:rPr>
          <w:rFonts w:ascii="Cambria" w:hAnsi="Cambria"/>
          <w:sz w:val="20"/>
          <w:szCs w:val="20"/>
        </w:rPr>
        <w:t>Posługiwania się instrumentem płatniczym przez osobę nieuprawnioną,</w:t>
      </w:r>
    </w:p>
    <w:p w14:paraId="1A927187" w14:textId="40F57C9F" w:rsidR="00860954" w:rsidRPr="00573420" w:rsidRDefault="00860954" w:rsidP="0083125D">
      <w:pPr>
        <w:pStyle w:val="Akapitzlist"/>
        <w:numPr>
          <w:ilvl w:val="0"/>
          <w:numId w:val="12"/>
        </w:numPr>
        <w:jc w:val="both"/>
        <w:rPr>
          <w:rFonts w:ascii="Cambria" w:hAnsi="Cambria"/>
          <w:sz w:val="20"/>
          <w:szCs w:val="20"/>
        </w:rPr>
      </w:pPr>
      <w:r w:rsidRPr="00573420">
        <w:rPr>
          <w:rFonts w:ascii="Cambria" w:hAnsi="Cambria"/>
          <w:sz w:val="20"/>
          <w:szCs w:val="20"/>
        </w:rPr>
        <w:t>Braku możliwości uzyskania akceptacji transakcji płatniczej.</w:t>
      </w:r>
    </w:p>
    <w:p w14:paraId="27C01987" w14:textId="5F3AFFF9" w:rsidR="00860954" w:rsidRPr="00573420" w:rsidRDefault="00860954" w:rsidP="00860954">
      <w:pPr>
        <w:pStyle w:val="Akapitzlist"/>
        <w:numPr>
          <w:ilvl w:val="2"/>
          <w:numId w:val="11"/>
        </w:numPr>
        <w:ind w:left="1077" w:hanging="357"/>
        <w:jc w:val="both"/>
        <w:rPr>
          <w:rFonts w:ascii="Cambria" w:hAnsi="Cambria"/>
          <w:sz w:val="20"/>
          <w:szCs w:val="20"/>
        </w:rPr>
      </w:pPr>
      <w:r w:rsidRPr="00573420">
        <w:rPr>
          <w:rFonts w:ascii="Cambria" w:hAnsi="Cambria"/>
          <w:sz w:val="20"/>
          <w:szCs w:val="20"/>
        </w:rPr>
        <w:t>W przypadku transakcji zbliżeniowych komunikaty o nieważności karty i o zastrzeżeniu karty wyda terminal POS. W każdym innym przypadku pracownik obsługujący terminal POS jest zobowiązany do sprawdzenia karty, jednak nie ponosi odpowiedzialności za płatności zbliżeniowe do dopuszczalnej przez bank wpłacającego kwoty oraz płatności zbliżeniowe potwierdzone prawidłowym numerem PIN odbywające się bez okazywania kart.</w:t>
      </w:r>
    </w:p>
    <w:p w14:paraId="35A846D9" w14:textId="77777777" w:rsidR="00631C0E" w:rsidRPr="00573420" w:rsidRDefault="00631C0E" w:rsidP="00631C0E">
      <w:pPr>
        <w:pStyle w:val="Akapitzlist"/>
        <w:ind w:left="1077"/>
        <w:jc w:val="both"/>
        <w:rPr>
          <w:rFonts w:ascii="Cambria" w:hAnsi="Cambria"/>
          <w:sz w:val="20"/>
          <w:szCs w:val="20"/>
        </w:rPr>
      </w:pPr>
    </w:p>
    <w:p w14:paraId="0295D49F" w14:textId="36022406" w:rsidR="00860954" w:rsidRPr="00573420" w:rsidRDefault="00860954" w:rsidP="00860954">
      <w:pPr>
        <w:pStyle w:val="Akapitzlist"/>
        <w:ind w:left="1077"/>
        <w:jc w:val="center"/>
        <w:rPr>
          <w:rFonts w:ascii="Cambria" w:hAnsi="Cambria"/>
          <w:b/>
          <w:bCs/>
          <w:sz w:val="20"/>
          <w:szCs w:val="20"/>
        </w:rPr>
      </w:pPr>
      <w:r w:rsidRPr="00573420">
        <w:rPr>
          <w:rFonts w:ascii="Cambria" w:hAnsi="Cambria"/>
          <w:b/>
          <w:bCs/>
          <w:sz w:val="20"/>
          <w:szCs w:val="20"/>
        </w:rPr>
        <w:t>§6</w:t>
      </w:r>
    </w:p>
    <w:p w14:paraId="4FA3CE73" w14:textId="5570AD16" w:rsidR="00860954" w:rsidRPr="00573420" w:rsidRDefault="00860954" w:rsidP="00860954">
      <w:pPr>
        <w:pStyle w:val="Akapitzlist"/>
        <w:ind w:left="1077"/>
        <w:jc w:val="center"/>
        <w:rPr>
          <w:rFonts w:ascii="Cambria" w:hAnsi="Cambria"/>
          <w:b/>
          <w:bCs/>
          <w:sz w:val="20"/>
          <w:szCs w:val="20"/>
        </w:rPr>
      </w:pPr>
      <w:r w:rsidRPr="00573420">
        <w:rPr>
          <w:rFonts w:ascii="Cambria" w:hAnsi="Cambria"/>
          <w:b/>
          <w:bCs/>
          <w:sz w:val="20"/>
          <w:szCs w:val="20"/>
        </w:rPr>
        <w:t>Ochrona danych posiadacza karty</w:t>
      </w:r>
    </w:p>
    <w:p w14:paraId="6A986B65" w14:textId="77777777" w:rsidR="00631C0E" w:rsidRPr="00573420" w:rsidRDefault="00631C0E" w:rsidP="00860954">
      <w:pPr>
        <w:pStyle w:val="Akapitzlist"/>
        <w:ind w:left="1077"/>
        <w:jc w:val="center"/>
        <w:rPr>
          <w:rFonts w:ascii="Cambria" w:hAnsi="Cambria"/>
          <w:sz w:val="20"/>
          <w:szCs w:val="20"/>
        </w:rPr>
      </w:pPr>
    </w:p>
    <w:p w14:paraId="2E8DB97B" w14:textId="7F1A48F5" w:rsidR="00860954" w:rsidRPr="00573420" w:rsidRDefault="00860954" w:rsidP="00860954">
      <w:pPr>
        <w:pStyle w:val="Akapitzlist"/>
        <w:numPr>
          <w:ilvl w:val="0"/>
          <w:numId w:val="13"/>
        </w:numPr>
        <w:jc w:val="both"/>
        <w:rPr>
          <w:rFonts w:ascii="Cambria" w:hAnsi="Cambria"/>
          <w:sz w:val="20"/>
          <w:szCs w:val="20"/>
        </w:rPr>
      </w:pPr>
      <w:r w:rsidRPr="00573420">
        <w:rPr>
          <w:rFonts w:ascii="Cambria" w:hAnsi="Cambria"/>
          <w:sz w:val="20"/>
          <w:szCs w:val="20"/>
        </w:rPr>
        <w:t>Jednostka zobowiązana jest do zapewnienia szczegółowej ochrony danych posiadacza(użytkownika) karty przed dostępem osób trzecich.</w:t>
      </w:r>
    </w:p>
    <w:p w14:paraId="4502497E" w14:textId="68805D57" w:rsidR="00860954" w:rsidRPr="00573420" w:rsidRDefault="00860954" w:rsidP="00860954">
      <w:pPr>
        <w:pStyle w:val="Akapitzlist"/>
        <w:numPr>
          <w:ilvl w:val="0"/>
          <w:numId w:val="13"/>
        </w:numPr>
        <w:jc w:val="both"/>
        <w:rPr>
          <w:rFonts w:ascii="Cambria" w:hAnsi="Cambria"/>
          <w:sz w:val="20"/>
          <w:szCs w:val="20"/>
        </w:rPr>
      </w:pPr>
      <w:r w:rsidRPr="00573420">
        <w:rPr>
          <w:rFonts w:ascii="Cambria" w:hAnsi="Cambria"/>
          <w:sz w:val="20"/>
          <w:szCs w:val="20"/>
        </w:rPr>
        <w:t>Jednostka nie będzie wykorzystywała danych posiadacza karty, numeru karty lub innych informacji umieszczonych na karcie płatniczej do innych celów niż przeprowadzenie transakcji, którą posiadacz karty wyraził zgodę.</w:t>
      </w:r>
    </w:p>
    <w:p w14:paraId="00899901" w14:textId="149BAA67" w:rsidR="00860954" w:rsidRPr="00573420" w:rsidRDefault="00860954" w:rsidP="00860954">
      <w:pPr>
        <w:pStyle w:val="Akapitzlist"/>
        <w:numPr>
          <w:ilvl w:val="0"/>
          <w:numId w:val="13"/>
        </w:numPr>
        <w:jc w:val="both"/>
        <w:rPr>
          <w:rFonts w:ascii="Cambria" w:hAnsi="Cambria"/>
          <w:sz w:val="20"/>
          <w:szCs w:val="20"/>
        </w:rPr>
      </w:pPr>
      <w:r w:rsidRPr="00573420">
        <w:rPr>
          <w:rFonts w:ascii="Cambria" w:hAnsi="Cambria"/>
          <w:sz w:val="20"/>
          <w:szCs w:val="20"/>
        </w:rPr>
        <w:t>Jednostka zobowiązuje się nie przechowywać po rozliczeniu transakcji jakichkolwiek informacji dotyczących karty i jej posiadacza pozyskanych w trakcie przeprowadzenia transakcji, z wyjątkiem wydruków z urządzeń do akceptacji kart płatniczych i dokumentów potwierdzających poprawność dokonanych transakcji.</w:t>
      </w:r>
    </w:p>
    <w:p w14:paraId="14A37A8B" w14:textId="58C02EFE" w:rsidR="00860954" w:rsidRPr="00573420" w:rsidRDefault="00860954" w:rsidP="00860954">
      <w:pPr>
        <w:pStyle w:val="Akapitzlist"/>
        <w:numPr>
          <w:ilvl w:val="0"/>
          <w:numId w:val="13"/>
        </w:numPr>
        <w:jc w:val="both"/>
        <w:rPr>
          <w:rFonts w:ascii="Cambria" w:hAnsi="Cambria"/>
          <w:sz w:val="20"/>
          <w:szCs w:val="20"/>
        </w:rPr>
      </w:pPr>
      <w:r w:rsidRPr="00573420">
        <w:rPr>
          <w:rFonts w:ascii="Cambria" w:hAnsi="Cambria"/>
          <w:sz w:val="20"/>
          <w:szCs w:val="20"/>
        </w:rPr>
        <w:t>Jednostka zobowiązuje się nie ujawniać osobom nieupoważnionym danych pozyskanych w związku z przeprowadzeniem transakcji przy użyciu kart płatniczych.</w:t>
      </w:r>
    </w:p>
    <w:p w14:paraId="3D86C80F" w14:textId="77777777" w:rsidR="00631C0E" w:rsidRPr="00573420" w:rsidRDefault="00631C0E" w:rsidP="00631C0E">
      <w:pPr>
        <w:pStyle w:val="Akapitzlist"/>
        <w:ind w:left="1437"/>
        <w:jc w:val="both"/>
        <w:rPr>
          <w:rFonts w:ascii="Cambria" w:hAnsi="Cambria"/>
          <w:sz w:val="20"/>
          <w:szCs w:val="20"/>
        </w:rPr>
      </w:pPr>
    </w:p>
    <w:p w14:paraId="6E9F04C6" w14:textId="08E62CC3" w:rsidR="00860954" w:rsidRPr="00573420" w:rsidRDefault="00860954" w:rsidP="00860954">
      <w:pPr>
        <w:pStyle w:val="Akapitzlist"/>
        <w:ind w:left="1437"/>
        <w:jc w:val="center"/>
        <w:rPr>
          <w:rFonts w:ascii="Cambria" w:hAnsi="Cambria"/>
          <w:b/>
          <w:bCs/>
          <w:sz w:val="20"/>
          <w:szCs w:val="20"/>
        </w:rPr>
      </w:pPr>
      <w:r w:rsidRPr="00573420">
        <w:rPr>
          <w:rFonts w:ascii="Cambria" w:hAnsi="Cambria"/>
          <w:b/>
          <w:bCs/>
          <w:sz w:val="20"/>
          <w:szCs w:val="20"/>
        </w:rPr>
        <w:t>§7</w:t>
      </w:r>
    </w:p>
    <w:p w14:paraId="7153DFD0" w14:textId="52295ADA" w:rsidR="00860954" w:rsidRPr="00573420" w:rsidRDefault="00860954" w:rsidP="00860954">
      <w:pPr>
        <w:pStyle w:val="Akapitzlist"/>
        <w:ind w:left="1437"/>
        <w:jc w:val="center"/>
        <w:rPr>
          <w:rFonts w:ascii="Cambria" w:hAnsi="Cambria"/>
          <w:b/>
          <w:bCs/>
          <w:sz w:val="20"/>
          <w:szCs w:val="20"/>
        </w:rPr>
      </w:pPr>
      <w:r w:rsidRPr="00573420">
        <w:rPr>
          <w:rFonts w:ascii="Cambria" w:hAnsi="Cambria"/>
          <w:b/>
          <w:bCs/>
          <w:sz w:val="20"/>
          <w:szCs w:val="20"/>
        </w:rPr>
        <w:t>Zakończenie dnia – rozliczenie terminala</w:t>
      </w:r>
    </w:p>
    <w:p w14:paraId="2DF66D2F" w14:textId="77777777" w:rsidR="00631C0E" w:rsidRPr="00573420" w:rsidRDefault="00631C0E" w:rsidP="00860954">
      <w:pPr>
        <w:pStyle w:val="Akapitzlist"/>
        <w:ind w:left="1437"/>
        <w:jc w:val="center"/>
        <w:rPr>
          <w:rFonts w:ascii="Cambria" w:hAnsi="Cambria"/>
          <w:b/>
          <w:bCs/>
          <w:sz w:val="20"/>
          <w:szCs w:val="20"/>
        </w:rPr>
      </w:pPr>
    </w:p>
    <w:p w14:paraId="6F86802D" w14:textId="3E1114E2" w:rsidR="00860954" w:rsidRPr="00573420" w:rsidRDefault="003B7883" w:rsidP="00860954">
      <w:pPr>
        <w:pStyle w:val="Akapitzlist"/>
        <w:numPr>
          <w:ilvl w:val="0"/>
          <w:numId w:val="14"/>
        </w:numPr>
        <w:ind w:left="1077" w:hanging="357"/>
        <w:jc w:val="both"/>
        <w:rPr>
          <w:rFonts w:ascii="Cambria" w:hAnsi="Cambria"/>
          <w:sz w:val="20"/>
          <w:szCs w:val="20"/>
        </w:rPr>
      </w:pPr>
      <w:r w:rsidRPr="00573420">
        <w:rPr>
          <w:rFonts w:ascii="Cambria" w:hAnsi="Cambria"/>
          <w:sz w:val="20"/>
          <w:szCs w:val="20"/>
        </w:rPr>
        <w:t>Terminal POS dokonuje zamknięcia dnia automatycznie. Potwierdzeniem prawidłowego zamknięcia dnia na terminalu POS jest wydruk „Raport wysyłki” zawierający saldo przekazane przez terminal płatniczy POS. Obowiązkiem pracownika obsługującego terminal POS jest codzienne sprawdzanie, czy saldo na rozliczeniu z danego dnia jest zgodne z sumą dokonanych transakcji i załączenie „Raportu wysyłki” do Zestawienia Płatności Bezgotówkowych.</w:t>
      </w:r>
    </w:p>
    <w:p w14:paraId="2EADF0A5" w14:textId="7C9409C9" w:rsidR="003B7883" w:rsidRPr="00573420" w:rsidRDefault="003B7883" w:rsidP="00860954">
      <w:pPr>
        <w:pStyle w:val="Akapitzlist"/>
        <w:numPr>
          <w:ilvl w:val="0"/>
          <w:numId w:val="14"/>
        </w:numPr>
        <w:ind w:left="1077" w:hanging="357"/>
        <w:jc w:val="both"/>
        <w:rPr>
          <w:rFonts w:ascii="Cambria" w:hAnsi="Cambria"/>
          <w:sz w:val="20"/>
          <w:szCs w:val="20"/>
        </w:rPr>
      </w:pPr>
      <w:r w:rsidRPr="00573420">
        <w:rPr>
          <w:rFonts w:ascii="Cambria" w:hAnsi="Cambria"/>
          <w:sz w:val="20"/>
          <w:szCs w:val="20"/>
        </w:rPr>
        <w:t xml:space="preserve">W przypadku, gdy zamknięcie dnia na terminalu POS nie dokonało się automatycznie pracownik obsługujący terminal POS </w:t>
      </w:r>
      <w:r w:rsidR="00BA69C1" w:rsidRPr="00573420">
        <w:rPr>
          <w:rFonts w:ascii="Cambria" w:hAnsi="Cambria"/>
          <w:sz w:val="20"/>
          <w:szCs w:val="20"/>
        </w:rPr>
        <w:t>zobowiązany</w:t>
      </w:r>
      <w:r w:rsidRPr="00573420">
        <w:rPr>
          <w:rFonts w:ascii="Cambria" w:hAnsi="Cambria"/>
          <w:sz w:val="20"/>
          <w:szCs w:val="20"/>
        </w:rPr>
        <w:t xml:space="preserve"> jest  następnego dnia do bezzwłocznego dokonania próby ręcznego zamknięcia dnia poprzez uruchomienie odpowiedniej funkcji administracji na </w:t>
      </w:r>
      <w:r w:rsidR="00BA69C1" w:rsidRPr="00573420">
        <w:rPr>
          <w:rFonts w:ascii="Cambria" w:hAnsi="Cambria"/>
          <w:sz w:val="20"/>
          <w:szCs w:val="20"/>
        </w:rPr>
        <w:lastRenderedPageBreak/>
        <w:t>terminalu</w:t>
      </w:r>
      <w:r w:rsidRPr="00573420">
        <w:rPr>
          <w:rFonts w:ascii="Cambria" w:hAnsi="Cambria"/>
          <w:sz w:val="20"/>
          <w:szCs w:val="20"/>
        </w:rPr>
        <w:t xml:space="preserve"> POS. Jeśli próba ta okaże się bezskuteczna pracownik ten </w:t>
      </w:r>
      <w:r w:rsidR="00BA69C1" w:rsidRPr="00573420">
        <w:rPr>
          <w:rFonts w:ascii="Cambria" w:hAnsi="Cambria"/>
          <w:sz w:val="20"/>
          <w:szCs w:val="20"/>
        </w:rPr>
        <w:t>zobowiązany</w:t>
      </w:r>
      <w:r w:rsidRPr="00573420">
        <w:rPr>
          <w:rFonts w:ascii="Cambria" w:hAnsi="Cambria"/>
          <w:sz w:val="20"/>
          <w:szCs w:val="20"/>
        </w:rPr>
        <w:t xml:space="preserve"> jest do bezzwłocznego zgłoszenia faktu w formie telefonicznej do </w:t>
      </w:r>
      <w:proofErr w:type="spellStart"/>
      <w:r w:rsidRPr="00573420">
        <w:rPr>
          <w:rFonts w:ascii="Cambria" w:hAnsi="Cambria"/>
          <w:sz w:val="20"/>
          <w:szCs w:val="20"/>
        </w:rPr>
        <w:t>Fiserv</w:t>
      </w:r>
      <w:proofErr w:type="spellEnd"/>
      <w:r w:rsidRPr="00573420">
        <w:rPr>
          <w:rFonts w:ascii="Cambria" w:hAnsi="Cambria"/>
          <w:sz w:val="20"/>
          <w:szCs w:val="20"/>
        </w:rPr>
        <w:t xml:space="preserve"> Polska S.A.</w:t>
      </w:r>
    </w:p>
    <w:p w14:paraId="7DF28E54" w14:textId="4E163F7B" w:rsidR="003B7883" w:rsidRPr="00573420" w:rsidRDefault="003B7883" w:rsidP="00860954">
      <w:pPr>
        <w:pStyle w:val="Akapitzlist"/>
        <w:numPr>
          <w:ilvl w:val="0"/>
          <w:numId w:val="14"/>
        </w:numPr>
        <w:ind w:left="1077" w:hanging="357"/>
        <w:jc w:val="both"/>
        <w:rPr>
          <w:rFonts w:ascii="Cambria" w:hAnsi="Cambria"/>
          <w:sz w:val="20"/>
          <w:szCs w:val="20"/>
        </w:rPr>
      </w:pPr>
      <w:r w:rsidRPr="00573420">
        <w:rPr>
          <w:rFonts w:ascii="Cambria" w:hAnsi="Cambria"/>
          <w:sz w:val="20"/>
          <w:szCs w:val="20"/>
        </w:rPr>
        <w:t>W przypadku nieobecności pracownika obsługującego terminal POS w dniu poprzednim czynności, o których mowa w ust. 1 i 2 dokonywane są przez pracownika zastępującego.</w:t>
      </w:r>
    </w:p>
    <w:p w14:paraId="4DBEB004" w14:textId="77777777" w:rsidR="00631C0E" w:rsidRPr="00573420" w:rsidRDefault="00631C0E" w:rsidP="003B7883">
      <w:pPr>
        <w:pStyle w:val="Akapitzlist"/>
        <w:ind w:left="1077"/>
        <w:jc w:val="center"/>
        <w:rPr>
          <w:rFonts w:ascii="Cambria" w:hAnsi="Cambria"/>
          <w:b/>
          <w:bCs/>
          <w:sz w:val="20"/>
          <w:szCs w:val="20"/>
        </w:rPr>
      </w:pPr>
    </w:p>
    <w:p w14:paraId="585377E7" w14:textId="13B2CF12" w:rsidR="003B7883" w:rsidRPr="00573420" w:rsidRDefault="003B7883" w:rsidP="003B7883">
      <w:pPr>
        <w:pStyle w:val="Akapitzlist"/>
        <w:ind w:left="1077"/>
        <w:jc w:val="center"/>
        <w:rPr>
          <w:rFonts w:ascii="Cambria" w:hAnsi="Cambria"/>
          <w:b/>
          <w:bCs/>
          <w:sz w:val="20"/>
          <w:szCs w:val="20"/>
        </w:rPr>
      </w:pPr>
      <w:r w:rsidRPr="00573420">
        <w:rPr>
          <w:rFonts w:ascii="Cambria" w:hAnsi="Cambria"/>
          <w:b/>
          <w:bCs/>
          <w:sz w:val="20"/>
          <w:szCs w:val="20"/>
        </w:rPr>
        <w:t>§8</w:t>
      </w:r>
    </w:p>
    <w:p w14:paraId="1B8FD655" w14:textId="5AAB3A62" w:rsidR="003B7883" w:rsidRPr="00573420" w:rsidRDefault="003B7883" w:rsidP="003B7883">
      <w:pPr>
        <w:pStyle w:val="Akapitzlist"/>
        <w:ind w:left="1077"/>
        <w:jc w:val="center"/>
        <w:rPr>
          <w:rFonts w:ascii="Cambria" w:hAnsi="Cambria"/>
          <w:b/>
          <w:bCs/>
          <w:sz w:val="20"/>
          <w:szCs w:val="20"/>
        </w:rPr>
      </w:pPr>
      <w:r w:rsidRPr="00573420">
        <w:rPr>
          <w:rFonts w:ascii="Cambria" w:hAnsi="Cambria"/>
          <w:b/>
          <w:bCs/>
          <w:sz w:val="20"/>
          <w:szCs w:val="20"/>
        </w:rPr>
        <w:t>Ewidencja księgowa</w:t>
      </w:r>
    </w:p>
    <w:p w14:paraId="13DFA173" w14:textId="77777777" w:rsidR="00631C0E" w:rsidRPr="00573420" w:rsidRDefault="00631C0E" w:rsidP="003B7883">
      <w:pPr>
        <w:pStyle w:val="Akapitzlist"/>
        <w:ind w:left="1077"/>
        <w:jc w:val="center"/>
        <w:rPr>
          <w:rFonts w:ascii="Cambria" w:hAnsi="Cambria"/>
          <w:b/>
          <w:bCs/>
          <w:sz w:val="20"/>
          <w:szCs w:val="20"/>
        </w:rPr>
      </w:pPr>
    </w:p>
    <w:p w14:paraId="6CBC7871" w14:textId="54C45F36" w:rsidR="003B7883" w:rsidRPr="00573420" w:rsidRDefault="003B7883" w:rsidP="003B7883">
      <w:pPr>
        <w:pStyle w:val="Akapitzlist"/>
        <w:numPr>
          <w:ilvl w:val="0"/>
          <w:numId w:val="15"/>
        </w:numPr>
        <w:jc w:val="both"/>
        <w:rPr>
          <w:rFonts w:ascii="Cambria" w:hAnsi="Cambria"/>
          <w:sz w:val="20"/>
          <w:szCs w:val="20"/>
        </w:rPr>
      </w:pPr>
      <w:r w:rsidRPr="00573420">
        <w:rPr>
          <w:rFonts w:ascii="Cambria" w:hAnsi="Cambria"/>
          <w:sz w:val="20"/>
          <w:szCs w:val="20"/>
        </w:rPr>
        <w:t>Rozliczenie należności z tytułu zrealizowanych transakcji, na rachunek gminy następuje w oparciu o zapisy dotyczące wzajemnych zobowiązań i przepływów środków płatniczych, zawartych w Umowie.</w:t>
      </w:r>
    </w:p>
    <w:p w14:paraId="56CD9497" w14:textId="544C7CE7" w:rsidR="003B7883" w:rsidRPr="00573420" w:rsidRDefault="003B7883" w:rsidP="003B7883">
      <w:pPr>
        <w:pStyle w:val="Akapitzlist"/>
        <w:numPr>
          <w:ilvl w:val="0"/>
          <w:numId w:val="15"/>
        </w:numPr>
        <w:jc w:val="both"/>
        <w:rPr>
          <w:rFonts w:ascii="Cambria" w:hAnsi="Cambria"/>
          <w:sz w:val="20"/>
          <w:szCs w:val="20"/>
        </w:rPr>
      </w:pPr>
      <w:r w:rsidRPr="00573420">
        <w:rPr>
          <w:rFonts w:ascii="Cambria" w:hAnsi="Cambria"/>
          <w:sz w:val="20"/>
          <w:szCs w:val="20"/>
        </w:rPr>
        <w:t>Zestawienia – raport Płatności Bezgotówkowych wraz z załącznikami stanowią dowody księgowe wprowadzane do ewidencji księgowej wg poszczególnych tytułów wpłat.</w:t>
      </w:r>
    </w:p>
    <w:p w14:paraId="31E52413" w14:textId="12BEA115" w:rsidR="003B7883" w:rsidRPr="00573420" w:rsidRDefault="003B7883" w:rsidP="003B7883">
      <w:pPr>
        <w:pStyle w:val="Akapitzlist"/>
        <w:numPr>
          <w:ilvl w:val="0"/>
          <w:numId w:val="15"/>
        </w:numPr>
        <w:jc w:val="both"/>
        <w:rPr>
          <w:rFonts w:ascii="Cambria" w:hAnsi="Cambria"/>
          <w:sz w:val="20"/>
          <w:szCs w:val="20"/>
        </w:rPr>
      </w:pPr>
      <w:r w:rsidRPr="00573420">
        <w:rPr>
          <w:rFonts w:ascii="Cambria" w:hAnsi="Cambria"/>
          <w:sz w:val="20"/>
          <w:szCs w:val="20"/>
        </w:rPr>
        <w:t>Pracownicy jednostki prowadzący ewidencj</w:t>
      </w:r>
      <w:r w:rsidR="00BA69C1" w:rsidRPr="00573420">
        <w:rPr>
          <w:rFonts w:ascii="Cambria" w:hAnsi="Cambria"/>
          <w:sz w:val="20"/>
          <w:szCs w:val="20"/>
        </w:rPr>
        <w:t>e analityczne poszczególnych dochodów na bieżąco dokonują weryfikacji wpłat dokonywanych za pomocą terminala POS ujętych w Zestawieniu Płatności Bezgotówkowych z wyciągami bankowymi uzgadniając i rozliczając dokonywane transakcje.</w:t>
      </w:r>
    </w:p>
    <w:p w14:paraId="60B41766" w14:textId="456422F4" w:rsidR="00BA69C1" w:rsidRPr="00573420" w:rsidRDefault="00BA69C1" w:rsidP="003B7883">
      <w:pPr>
        <w:pStyle w:val="Akapitzlist"/>
        <w:numPr>
          <w:ilvl w:val="0"/>
          <w:numId w:val="15"/>
        </w:numPr>
        <w:jc w:val="both"/>
        <w:rPr>
          <w:rFonts w:ascii="Cambria" w:hAnsi="Cambria"/>
          <w:sz w:val="20"/>
          <w:szCs w:val="20"/>
        </w:rPr>
      </w:pPr>
      <w:r w:rsidRPr="00573420">
        <w:rPr>
          <w:rFonts w:ascii="Cambria" w:hAnsi="Cambria"/>
          <w:sz w:val="20"/>
          <w:szCs w:val="20"/>
        </w:rPr>
        <w:t xml:space="preserve">Okres przechowywania oraz określenie kategorii archiwalnej dowodów księgowych i innych dokumentów należy stosować zgodnie z ustawą o rachunkowości oraz rozporządzeniem Prezesa Rady Ministrów z dnia 18 stycznia 2011 r. w sprawie instrukcji kancelaryjnej, jednolitego rzeczowego wykazu akt oraz instrukcji w sprawie organizacji i zakresu działania archiwów </w:t>
      </w:r>
      <w:r w:rsidRPr="00C866C1">
        <w:rPr>
          <w:rFonts w:ascii="Cambria" w:hAnsi="Cambria"/>
          <w:sz w:val="20"/>
          <w:szCs w:val="20"/>
        </w:rPr>
        <w:t>zakładowych (Dz.U. z 2011 r. Nr 14 poz. 67),</w:t>
      </w:r>
      <w:r w:rsidRPr="00573420">
        <w:rPr>
          <w:rFonts w:ascii="Cambria" w:hAnsi="Cambria"/>
          <w:sz w:val="20"/>
          <w:szCs w:val="20"/>
        </w:rPr>
        <w:t xml:space="preserve"> które nie mogą być krótsze niż okres 60 miesięcy od daty transakcji.</w:t>
      </w:r>
    </w:p>
    <w:p w14:paraId="3DE21D3F" w14:textId="77777777" w:rsidR="00631C0E" w:rsidRPr="00573420" w:rsidRDefault="00631C0E" w:rsidP="00631C0E">
      <w:pPr>
        <w:pStyle w:val="Akapitzlist"/>
        <w:ind w:left="1080"/>
        <w:jc w:val="both"/>
        <w:rPr>
          <w:rFonts w:ascii="Cambria" w:hAnsi="Cambria"/>
          <w:sz w:val="20"/>
          <w:szCs w:val="20"/>
        </w:rPr>
      </w:pPr>
    </w:p>
    <w:p w14:paraId="336A62BF" w14:textId="26BE5819" w:rsidR="00BA69C1" w:rsidRPr="00573420" w:rsidRDefault="00BA69C1" w:rsidP="00BA69C1">
      <w:pPr>
        <w:pStyle w:val="Akapitzlist"/>
        <w:ind w:left="1080"/>
        <w:jc w:val="center"/>
        <w:rPr>
          <w:rFonts w:ascii="Cambria" w:hAnsi="Cambria"/>
          <w:b/>
          <w:bCs/>
          <w:sz w:val="20"/>
          <w:szCs w:val="20"/>
        </w:rPr>
      </w:pPr>
      <w:r w:rsidRPr="00573420">
        <w:rPr>
          <w:rFonts w:ascii="Cambria" w:hAnsi="Cambria"/>
          <w:b/>
          <w:bCs/>
          <w:sz w:val="20"/>
          <w:szCs w:val="20"/>
        </w:rPr>
        <w:t>§9</w:t>
      </w:r>
    </w:p>
    <w:p w14:paraId="00B1253B" w14:textId="54586978" w:rsidR="00BA69C1" w:rsidRPr="00573420" w:rsidRDefault="00BA69C1" w:rsidP="00BA69C1">
      <w:pPr>
        <w:pStyle w:val="Akapitzlist"/>
        <w:ind w:left="1080"/>
        <w:jc w:val="center"/>
        <w:rPr>
          <w:rFonts w:ascii="Cambria" w:hAnsi="Cambria"/>
          <w:b/>
          <w:bCs/>
          <w:sz w:val="20"/>
          <w:szCs w:val="20"/>
        </w:rPr>
      </w:pPr>
      <w:r w:rsidRPr="00573420">
        <w:rPr>
          <w:rFonts w:ascii="Cambria" w:hAnsi="Cambria"/>
          <w:b/>
          <w:bCs/>
          <w:sz w:val="20"/>
          <w:szCs w:val="20"/>
        </w:rPr>
        <w:t>Zwroty</w:t>
      </w:r>
    </w:p>
    <w:p w14:paraId="68B9A90D" w14:textId="77777777" w:rsidR="00631C0E" w:rsidRPr="00573420" w:rsidRDefault="00631C0E" w:rsidP="00BA69C1">
      <w:pPr>
        <w:pStyle w:val="Akapitzlist"/>
        <w:ind w:left="1080"/>
        <w:jc w:val="center"/>
        <w:rPr>
          <w:rFonts w:ascii="Cambria" w:hAnsi="Cambria"/>
          <w:b/>
          <w:bCs/>
          <w:sz w:val="20"/>
          <w:szCs w:val="20"/>
        </w:rPr>
      </w:pPr>
    </w:p>
    <w:p w14:paraId="6267BD42" w14:textId="1E23EA49" w:rsidR="00BA69C1" w:rsidRPr="00573420" w:rsidRDefault="00BA69C1" w:rsidP="00BA69C1">
      <w:pPr>
        <w:pStyle w:val="Akapitzlist"/>
        <w:numPr>
          <w:ilvl w:val="0"/>
          <w:numId w:val="16"/>
        </w:numPr>
        <w:jc w:val="both"/>
        <w:rPr>
          <w:rFonts w:ascii="Cambria" w:hAnsi="Cambria"/>
          <w:sz w:val="20"/>
          <w:szCs w:val="20"/>
        </w:rPr>
      </w:pPr>
      <w:r w:rsidRPr="00573420">
        <w:rPr>
          <w:rFonts w:ascii="Cambria" w:hAnsi="Cambria"/>
          <w:sz w:val="20"/>
          <w:szCs w:val="20"/>
        </w:rPr>
        <w:t>Nie dopuszcza się możliwości zwrotu zapłaconej kwoty za pośrednictwem terminala POS. Zwrot nienależnie dokonanej wpłaty za pomocą transakcji bezgotówkowej może zostać dokonany za rachunek bankowy wpłacającego na podstawie złożonego pisemnego wniosku, do którego należy dołączyć wydruk potwierdzenia wpłaty z terminala POS.</w:t>
      </w:r>
    </w:p>
    <w:p w14:paraId="3D6DC594" w14:textId="0ACE24DB" w:rsidR="00BA69C1" w:rsidRPr="00573420" w:rsidRDefault="00BA69C1" w:rsidP="00BA69C1">
      <w:pPr>
        <w:pStyle w:val="Akapitzlist"/>
        <w:numPr>
          <w:ilvl w:val="0"/>
          <w:numId w:val="16"/>
        </w:numPr>
        <w:jc w:val="both"/>
        <w:rPr>
          <w:rFonts w:ascii="Cambria" w:hAnsi="Cambria"/>
          <w:sz w:val="20"/>
          <w:szCs w:val="20"/>
        </w:rPr>
      </w:pPr>
      <w:r w:rsidRPr="00573420">
        <w:rPr>
          <w:rFonts w:ascii="Cambria" w:hAnsi="Cambria"/>
          <w:sz w:val="20"/>
          <w:szCs w:val="20"/>
        </w:rPr>
        <w:t>Wniosek, o którym mowa w ust. 1 potwierdzony i podpisany przez pracownika merytorycznego oraz pracownika obsługującego terminal POS, zatwierdzony przez skarbnika Gminy i Wójta Gminy lub osoby przez nich upoważnione należy przekazać do referatu księgowości i podatków, w celu dokonania przelewu środków na wskazany przez wpłacającego rachunek bankowy w terminie 30 dni od wpływu wniosku.</w:t>
      </w:r>
    </w:p>
    <w:p w14:paraId="6623C568" w14:textId="77777777" w:rsidR="0083125D" w:rsidRPr="00573420" w:rsidRDefault="0083125D" w:rsidP="004D723F">
      <w:pPr>
        <w:pStyle w:val="Akapitzlist"/>
        <w:ind w:left="1134"/>
        <w:jc w:val="both"/>
        <w:rPr>
          <w:rFonts w:ascii="Cambria" w:hAnsi="Cambria"/>
          <w:sz w:val="20"/>
          <w:szCs w:val="20"/>
        </w:rPr>
      </w:pPr>
    </w:p>
    <w:p w14:paraId="7EF10985" w14:textId="77777777" w:rsidR="004D723F" w:rsidRPr="00573420" w:rsidRDefault="004D723F" w:rsidP="004D723F">
      <w:pPr>
        <w:pStyle w:val="Akapitzlist"/>
        <w:ind w:left="1134"/>
        <w:jc w:val="both"/>
        <w:rPr>
          <w:rFonts w:ascii="Cambria" w:hAnsi="Cambria"/>
          <w:sz w:val="20"/>
          <w:szCs w:val="20"/>
        </w:rPr>
      </w:pPr>
    </w:p>
    <w:p w14:paraId="497C424E" w14:textId="77777777" w:rsidR="00884B22" w:rsidRPr="00F971FD" w:rsidRDefault="00884B22" w:rsidP="00F971FD">
      <w:pPr>
        <w:jc w:val="both"/>
        <w:rPr>
          <w:rFonts w:ascii="Cambria" w:hAnsi="Cambria"/>
          <w:sz w:val="20"/>
          <w:szCs w:val="20"/>
        </w:rPr>
      </w:pPr>
    </w:p>
    <w:p w14:paraId="7ACD980D" w14:textId="77777777" w:rsidR="00F971FD" w:rsidRPr="00573420" w:rsidRDefault="00F971FD" w:rsidP="00F971FD">
      <w:pPr>
        <w:rPr>
          <w:rFonts w:ascii="Cambria" w:hAnsi="Cambria"/>
          <w:sz w:val="20"/>
          <w:szCs w:val="20"/>
        </w:rPr>
      </w:pPr>
    </w:p>
    <w:p w14:paraId="3C4F29F4" w14:textId="77777777" w:rsidR="00F971FD" w:rsidRDefault="00F971FD" w:rsidP="00F971FD">
      <w:pPr>
        <w:jc w:val="right"/>
        <w:rPr>
          <w:rFonts w:ascii="Cambria" w:hAnsi="Cambria"/>
          <w:sz w:val="20"/>
          <w:szCs w:val="20"/>
        </w:rPr>
      </w:pPr>
      <w:r>
        <w:rPr>
          <w:rFonts w:ascii="Cambria" w:hAnsi="Cambria"/>
          <w:sz w:val="20"/>
          <w:szCs w:val="20"/>
        </w:rPr>
        <w:t>Wójt Gminy</w:t>
      </w:r>
    </w:p>
    <w:p w14:paraId="4409399A" w14:textId="77777777" w:rsidR="00F971FD" w:rsidRPr="00573420" w:rsidRDefault="00F971FD" w:rsidP="00F971FD">
      <w:pPr>
        <w:jc w:val="right"/>
        <w:rPr>
          <w:rFonts w:ascii="Cambria" w:hAnsi="Cambria"/>
          <w:sz w:val="20"/>
          <w:szCs w:val="20"/>
        </w:rPr>
      </w:pPr>
      <w:r>
        <w:rPr>
          <w:rFonts w:ascii="Cambria" w:hAnsi="Cambria"/>
          <w:sz w:val="20"/>
          <w:szCs w:val="20"/>
        </w:rPr>
        <w:t xml:space="preserve">Sławomir </w:t>
      </w:r>
      <w:proofErr w:type="spellStart"/>
      <w:r>
        <w:rPr>
          <w:rFonts w:ascii="Cambria" w:hAnsi="Cambria"/>
          <w:sz w:val="20"/>
          <w:szCs w:val="20"/>
        </w:rPr>
        <w:t>Kruśliński</w:t>
      </w:r>
      <w:proofErr w:type="spellEnd"/>
    </w:p>
    <w:p w14:paraId="475E6604" w14:textId="77777777" w:rsidR="00884B22" w:rsidRPr="00573420" w:rsidRDefault="00884B22" w:rsidP="004D723F">
      <w:pPr>
        <w:pStyle w:val="Akapitzlist"/>
        <w:ind w:left="1134"/>
        <w:jc w:val="both"/>
        <w:rPr>
          <w:rFonts w:ascii="Cambria" w:hAnsi="Cambria"/>
          <w:sz w:val="20"/>
          <w:szCs w:val="20"/>
        </w:rPr>
      </w:pPr>
    </w:p>
    <w:p w14:paraId="42DAA785" w14:textId="77777777" w:rsidR="00884B22" w:rsidRPr="00573420" w:rsidRDefault="00884B22" w:rsidP="004D723F">
      <w:pPr>
        <w:pStyle w:val="Akapitzlist"/>
        <w:ind w:left="1134"/>
        <w:jc w:val="both"/>
        <w:rPr>
          <w:rFonts w:ascii="Cambria" w:hAnsi="Cambria"/>
          <w:sz w:val="20"/>
          <w:szCs w:val="20"/>
        </w:rPr>
      </w:pPr>
    </w:p>
    <w:p w14:paraId="599200F5" w14:textId="77777777" w:rsidR="00884B22" w:rsidRPr="00573420" w:rsidRDefault="00884B22" w:rsidP="004D723F">
      <w:pPr>
        <w:pStyle w:val="Akapitzlist"/>
        <w:ind w:left="1134"/>
        <w:jc w:val="both"/>
        <w:rPr>
          <w:rFonts w:ascii="Cambria" w:hAnsi="Cambria"/>
          <w:sz w:val="20"/>
          <w:szCs w:val="20"/>
        </w:rPr>
      </w:pPr>
    </w:p>
    <w:p w14:paraId="78219E41" w14:textId="77777777" w:rsidR="00884B22" w:rsidRPr="00573420" w:rsidRDefault="00884B22" w:rsidP="004D723F">
      <w:pPr>
        <w:pStyle w:val="Akapitzlist"/>
        <w:ind w:left="1134"/>
        <w:jc w:val="both"/>
        <w:rPr>
          <w:rFonts w:ascii="Cambria" w:hAnsi="Cambria"/>
          <w:sz w:val="20"/>
          <w:szCs w:val="20"/>
        </w:rPr>
      </w:pPr>
    </w:p>
    <w:p w14:paraId="57A1E504" w14:textId="77777777" w:rsidR="00884B22" w:rsidRPr="00573420" w:rsidRDefault="00884B22" w:rsidP="004D723F">
      <w:pPr>
        <w:pStyle w:val="Akapitzlist"/>
        <w:ind w:left="1134"/>
        <w:jc w:val="both"/>
        <w:rPr>
          <w:rFonts w:ascii="Cambria" w:hAnsi="Cambria"/>
          <w:sz w:val="20"/>
          <w:szCs w:val="20"/>
        </w:rPr>
      </w:pPr>
    </w:p>
    <w:p w14:paraId="219E905B" w14:textId="77777777" w:rsidR="00884B22" w:rsidRPr="00573420" w:rsidRDefault="00884B22" w:rsidP="004D723F">
      <w:pPr>
        <w:pStyle w:val="Akapitzlist"/>
        <w:ind w:left="1134"/>
        <w:jc w:val="both"/>
        <w:rPr>
          <w:rFonts w:ascii="Cambria" w:hAnsi="Cambria"/>
          <w:sz w:val="20"/>
          <w:szCs w:val="20"/>
        </w:rPr>
      </w:pPr>
    </w:p>
    <w:p w14:paraId="319A7218" w14:textId="77777777" w:rsidR="00884B22" w:rsidRPr="00F971FD" w:rsidRDefault="00884B22" w:rsidP="00F971FD">
      <w:pPr>
        <w:jc w:val="both"/>
        <w:rPr>
          <w:rFonts w:ascii="Cambria" w:hAnsi="Cambria"/>
          <w:sz w:val="20"/>
          <w:szCs w:val="20"/>
        </w:rPr>
      </w:pPr>
    </w:p>
    <w:p w14:paraId="41B5E30F" w14:textId="77777777" w:rsidR="00884B22" w:rsidRPr="00573420" w:rsidRDefault="00884B22" w:rsidP="004D723F">
      <w:pPr>
        <w:pStyle w:val="Akapitzlist"/>
        <w:ind w:left="1134"/>
        <w:jc w:val="both"/>
        <w:rPr>
          <w:rFonts w:ascii="Cambria" w:hAnsi="Cambria"/>
          <w:sz w:val="20"/>
          <w:szCs w:val="20"/>
        </w:rPr>
      </w:pPr>
    </w:p>
    <w:p w14:paraId="6A207F05" w14:textId="77777777" w:rsidR="00884B22" w:rsidRPr="00573420" w:rsidRDefault="00884B22" w:rsidP="004D723F">
      <w:pPr>
        <w:pStyle w:val="Akapitzlist"/>
        <w:ind w:left="1134"/>
        <w:jc w:val="both"/>
        <w:rPr>
          <w:rFonts w:ascii="Cambria" w:hAnsi="Cambria"/>
          <w:sz w:val="20"/>
          <w:szCs w:val="20"/>
        </w:rPr>
      </w:pPr>
    </w:p>
    <w:p w14:paraId="722D73E5" w14:textId="77777777" w:rsidR="00884B22" w:rsidRPr="00573420" w:rsidRDefault="00884B22" w:rsidP="004D723F">
      <w:pPr>
        <w:pStyle w:val="Akapitzlist"/>
        <w:ind w:left="1134"/>
        <w:jc w:val="both"/>
        <w:rPr>
          <w:rFonts w:ascii="Cambria" w:hAnsi="Cambria"/>
          <w:sz w:val="20"/>
          <w:szCs w:val="20"/>
        </w:rPr>
      </w:pPr>
    </w:p>
    <w:p w14:paraId="5B19E41E" w14:textId="42389F58" w:rsidR="00884B22" w:rsidRPr="00573420" w:rsidRDefault="00884B22" w:rsidP="00884B22">
      <w:pPr>
        <w:pStyle w:val="Akapitzlist"/>
        <w:ind w:left="1134"/>
        <w:jc w:val="right"/>
        <w:rPr>
          <w:rFonts w:ascii="Cambria" w:hAnsi="Cambria"/>
          <w:sz w:val="20"/>
          <w:szCs w:val="20"/>
        </w:rPr>
      </w:pPr>
      <w:r w:rsidRPr="00573420">
        <w:rPr>
          <w:rFonts w:ascii="Cambria" w:hAnsi="Cambria"/>
          <w:sz w:val="20"/>
          <w:szCs w:val="20"/>
        </w:rPr>
        <w:t>Załącznik Nr 1</w:t>
      </w:r>
    </w:p>
    <w:p w14:paraId="3F50218B" w14:textId="23F1963B" w:rsidR="00884B22" w:rsidRPr="00573420" w:rsidRDefault="00884B22" w:rsidP="00884B22">
      <w:pPr>
        <w:pStyle w:val="Akapitzlist"/>
        <w:ind w:left="1134"/>
        <w:jc w:val="right"/>
        <w:rPr>
          <w:rFonts w:ascii="Cambria" w:hAnsi="Cambria"/>
          <w:sz w:val="20"/>
          <w:szCs w:val="20"/>
        </w:rPr>
      </w:pPr>
      <w:r w:rsidRPr="00573420">
        <w:rPr>
          <w:rFonts w:ascii="Cambria" w:hAnsi="Cambria"/>
          <w:sz w:val="20"/>
          <w:szCs w:val="20"/>
        </w:rPr>
        <w:t>do Instrukcji przyjmowania</w:t>
      </w:r>
    </w:p>
    <w:p w14:paraId="6610AC76" w14:textId="26723BB6" w:rsidR="00884B22" w:rsidRPr="00573420" w:rsidRDefault="00884B22" w:rsidP="00884B22">
      <w:pPr>
        <w:pStyle w:val="Akapitzlist"/>
        <w:ind w:left="1134"/>
        <w:jc w:val="right"/>
        <w:rPr>
          <w:rFonts w:ascii="Cambria" w:hAnsi="Cambria"/>
          <w:sz w:val="20"/>
          <w:szCs w:val="20"/>
        </w:rPr>
      </w:pPr>
      <w:r w:rsidRPr="00573420">
        <w:rPr>
          <w:rFonts w:ascii="Cambria" w:hAnsi="Cambria"/>
          <w:sz w:val="20"/>
          <w:szCs w:val="20"/>
        </w:rPr>
        <w:t>wpłat bezgotówkowych w Gminie Radzanów</w:t>
      </w:r>
    </w:p>
    <w:p w14:paraId="18DE79FB" w14:textId="77777777" w:rsidR="004D723F" w:rsidRPr="00573420" w:rsidRDefault="004D723F" w:rsidP="004D723F">
      <w:pPr>
        <w:pStyle w:val="Akapitzlist"/>
        <w:ind w:left="1134"/>
        <w:jc w:val="both"/>
        <w:rPr>
          <w:rFonts w:ascii="Cambria" w:hAnsi="Cambria"/>
          <w:sz w:val="20"/>
          <w:szCs w:val="20"/>
        </w:rPr>
      </w:pPr>
    </w:p>
    <w:p w14:paraId="65CEB3F2" w14:textId="77777777" w:rsidR="00991420" w:rsidRPr="00573420" w:rsidRDefault="00991420" w:rsidP="007A0A45">
      <w:pPr>
        <w:pStyle w:val="Akapitzlist"/>
        <w:jc w:val="center"/>
        <w:rPr>
          <w:rFonts w:ascii="Cambria" w:hAnsi="Cambria"/>
          <w:sz w:val="20"/>
          <w:szCs w:val="20"/>
        </w:rPr>
      </w:pPr>
    </w:p>
    <w:p w14:paraId="03B3DEB0" w14:textId="29185521" w:rsidR="004F7348" w:rsidRPr="00573420" w:rsidRDefault="00A46702" w:rsidP="004F7348">
      <w:pPr>
        <w:jc w:val="center"/>
        <w:rPr>
          <w:rFonts w:ascii="Cambria" w:hAnsi="Cambria"/>
          <w:b/>
          <w:bCs/>
          <w:sz w:val="20"/>
          <w:szCs w:val="20"/>
        </w:rPr>
      </w:pPr>
      <w:r w:rsidRPr="00573420">
        <w:rPr>
          <w:rFonts w:ascii="Cambria" w:hAnsi="Cambria"/>
          <w:b/>
          <w:bCs/>
          <w:sz w:val="20"/>
          <w:szCs w:val="20"/>
        </w:rPr>
        <w:t>OŚWIADCZENIE</w:t>
      </w:r>
    </w:p>
    <w:p w14:paraId="3A1718E5" w14:textId="66482B47" w:rsidR="00A46702" w:rsidRPr="00573420" w:rsidRDefault="00A46702" w:rsidP="00A46702">
      <w:pPr>
        <w:jc w:val="both"/>
        <w:rPr>
          <w:rFonts w:ascii="Cambria" w:hAnsi="Cambria"/>
          <w:sz w:val="20"/>
          <w:szCs w:val="20"/>
        </w:rPr>
      </w:pPr>
      <w:r w:rsidRPr="00573420">
        <w:rPr>
          <w:rFonts w:ascii="Cambria" w:hAnsi="Cambria"/>
          <w:sz w:val="20"/>
          <w:szCs w:val="20"/>
        </w:rPr>
        <w:t>Ja, niżej podpisana (-y)</w:t>
      </w:r>
    </w:p>
    <w:p w14:paraId="4ADE0016" w14:textId="77777777" w:rsidR="00C866C1" w:rsidRDefault="00A46702" w:rsidP="00C866C1">
      <w:pPr>
        <w:spacing w:line="0" w:lineRule="atLeast"/>
        <w:jc w:val="both"/>
        <w:rPr>
          <w:rFonts w:ascii="Cambria" w:hAnsi="Cambria"/>
          <w:sz w:val="20"/>
          <w:szCs w:val="20"/>
        </w:rPr>
      </w:pPr>
      <w:r w:rsidRPr="00573420">
        <w:rPr>
          <w:rFonts w:ascii="Cambria" w:hAnsi="Cambria"/>
          <w:sz w:val="20"/>
          <w:szCs w:val="20"/>
        </w:rPr>
        <w:t>………………………………………………………………………………………………………………………………………</w:t>
      </w:r>
    </w:p>
    <w:p w14:paraId="3D050648" w14:textId="517FAE37" w:rsidR="00A46702" w:rsidRPr="00573420" w:rsidRDefault="00631C0E" w:rsidP="00A46702">
      <w:pPr>
        <w:jc w:val="both"/>
        <w:rPr>
          <w:rFonts w:ascii="Cambria" w:hAnsi="Cambria"/>
          <w:sz w:val="20"/>
          <w:szCs w:val="20"/>
        </w:rPr>
      </w:pPr>
      <w:r w:rsidRPr="00573420">
        <w:rPr>
          <w:rFonts w:ascii="Cambria" w:hAnsi="Cambria"/>
          <w:sz w:val="20"/>
          <w:szCs w:val="20"/>
        </w:rPr>
        <w:t>z</w:t>
      </w:r>
      <w:r w:rsidR="00A46702" w:rsidRPr="00573420">
        <w:rPr>
          <w:rFonts w:ascii="Cambria" w:hAnsi="Cambria"/>
          <w:sz w:val="20"/>
          <w:szCs w:val="20"/>
        </w:rPr>
        <w:t xml:space="preserve">am. </w:t>
      </w:r>
      <w:r w:rsidRPr="00573420">
        <w:rPr>
          <w:rFonts w:ascii="Cambria" w:hAnsi="Cambria"/>
          <w:sz w:val="20"/>
          <w:szCs w:val="20"/>
        </w:rPr>
        <w:t>w</w:t>
      </w:r>
      <w:r w:rsidR="00A46702" w:rsidRPr="00573420">
        <w:rPr>
          <w:rFonts w:ascii="Cambria" w:hAnsi="Cambria"/>
          <w:sz w:val="20"/>
          <w:szCs w:val="20"/>
        </w:rPr>
        <w:t xml:space="preserve"> ……………………………………………………………………………………………………………………………</w:t>
      </w:r>
    </w:p>
    <w:p w14:paraId="601A2229" w14:textId="5C19B2AD" w:rsidR="00A46702" w:rsidRPr="00573420" w:rsidRDefault="00A46702" w:rsidP="00A46702">
      <w:pPr>
        <w:jc w:val="both"/>
        <w:rPr>
          <w:rFonts w:ascii="Cambria" w:hAnsi="Cambria"/>
          <w:sz w:val="20"/>
          <w:szCs w:val="20"/>
        </w:rPr>
      </w:pPr>
      <w:r w:rsidRPr="00573420">
        <w:rPr>
          <w:rFonts w:ascii="Cambria" w:hAnsi="Cambria"/>
          <w:sz w:val="20"/>
          <w:szCs w:val="20"/>
        </w:rPr>
        <w:t>Zatrudniona(-y) w ……………………………………………………………………………………………………………</w:t>
      </w:r>
    </w:p>
    <w:p w14:paraId="0452210C" w14:textId="3A3C0A5A" w:rsidR="00A46702" w:rsidRPr="00573420" w:rsidRDefault="00A46702" w:rsidP="00A46702">
      <w:pPr>
        <w:jc w:val="both"/>
        <w:rPr>
          <w:rFonts w:ascii="Cambria" w:hAnsi="Cambria"/>
          <w:sz w:val="20"/>
          <w:szCs w:val="20"/>
        </w:rPr>
      </w:pPr>
      <w:r w:rsidRPr="00573420">
        <w:rPr>
          <w:rFonts w:ascii="Cambria" w:hAnsi="Cambria"/>
          <w:sz w:val="20"/>
          <w:szCs w:val="20"/>
        </w:rPr>
        <w:t>Na stanowisku………………………………………………………………………………………………………………….</w:t>
      </w:r>
    </w:p>
    <w:p w14:paraId="53A49A2A" w14:textId="13B64C22" w:rsidR="00A46702" w:rsidRPr="00573420" w:rsidRDefault="00A46702" w:rsidP="00A46702">
      <w:pPr>
        <w:jc w:val="both"/>
        <w:rPr>
          <w:rFonts w:ascii="Cambria" w:hAnsi="Cambria"/>
          <w:sz w:val="20"/>
          <w:szCs w:val="20"/>
        </w:rPr>
      </w:pPr>
      <w:r w:rsidRPr="00573420">
        <w:rPr>
          <w:rFonts w:ascii="Cambria" w:hAnsi="Cambria"/>
          <w:sz w:val="20"/>
          <w:szCs w:val="20"/>
        </w:rPr>
        <w:t>Oświadczam, że zapoznałam(em) się z:</w:t>
      </w:r>
    </w:p>
    <w:p w14:paraId="59451EB6" w14:textId="21F6CAE7" w:rsidR="00A46702" w:rsidRPr="00573420" w:rsidRDefault="00A46702" w:rsidP="00A46702">
      <w:pPr>
        <w:pStyle w:val="Akapitzlist"/>
        <w:numPr>
          <w:ilvl w:val="0"/>
          <w:numId w:val="17"/>
        </w:numPr>
        <w:jc w:val="both"/>
        <w:rPr>
          <w:rFonts w:ascii="Cambria" w:hAnsi="Cambria"/>
          <w:sz w:val="20"/>
          <w:szCs w:val="20"/>
        </w:rPr>
      </w:pPr>
      <w:r w:rsidRPr="00573420">
        <w:rPr>
          <w:rFonts w:ascii="Cambria" w:hAnsi="Cambria"/>
          <w:sz w:val="20"/>
          <w:szCs w:val="20"/>
        </w:rPr>
        <w:t xml:space="preserve">„Instrukcją przyjmowania wpłat bezgotówkowych w </w:t>
      </w:r>
      <w:r w:rsidR="00631C0E" w:rsidRPr="00573420">
        <w:rPr>
          <w:rFonts w:ascii="Cambria" w:hAnsi="Cambria"/>
          <w:sz w:val="20"/>
          <w:szCs w:val="20"/>
        </w:rPr>
        <w:t>Gminie</w:t>
      </w:r>
      <w:r w:rsidRPr="00573420">
        <w:rPr>
          <w:rFonts w:ascii="Cambria" w:hAnsi="Cambria"/>
          <w:sz w:val="20"/>
          <w:szCs w:val="20"/>
        </w:rPr>
        <w:t xml:space="preserve"> Radzanów”</w:t>
      </w:r>
    </w:p>
    <w:p w14:paraId="121E6A51" w14:textId="1B7C1CF2" w:rsidR="00A46702" w:rsidRPr="00573420" w:rsidRDefault="00A46702" w:rsidP="00A46702">
      <w:pPr>
        <w:pStyle w:val="Akapitzlist"/>
        <w:numPr>
          <w:ilvl w:val="0"/>
          <w:numId w:val="17"/>
        </w:numPr>
        <w:jc w:val="both"/>
        <w:rPr>
          <w:rFonts w:ascii="Cambria" w:hAnsi="Cambria"/>
          <w:sz w:val="20"/>
          <w:szCs w:val="20"/>
        </w:rPr>
      </w:pPr>
      <w:r w:rsidRPr="00573420">
        <w:rPr>
          <w:rFonts w:ascii="Cambria" w:hAnsi="Cambria"/>
          <w:sz w:val="20"/>
          <w:szCs w:val="20"/>
        </w:rPr>
        <w:t xml:space="preserve">„Regulacjami produktowymi </w:t>
      </w:r>
      <w:proofErr w:type="spellStart"/>
      <w:r w:rsidRPr="00573420">
        <w:rPr>
          <w:rFonts w:ascii="Cambria" w:hAnsi="Cambria"/>
          <w:sz w:val="20"/>
          <w:szCs w:val="20"/>
        </w:rPr>
        <w:t>Fiserv</w:t>
      </w:r>
      <w:proofErr w:type="spellEnd"/>
      <w:r w:rsidRPr="00573420">
        <w:rPr>
          <w:rFonts w:ascii="Cambria" w:hAnsi="Cambria"/>
          <w:sz w:val="20"/>
          <w:szCs w:val="20"/>
        </w:rPr>
        <w:t>” stanowiącymi integralną część umowy o współpracy w zakresie obsługi i rozliczania transakcji opłacanych instrumentami płatniczymi z wykorzystaniem terminali POS</w:t>
      </w:r>
    </w:p>
    <w:p w14:paraId="5A06A0FD" w14:textId="138EBCCD" w:rsidR="00A46702" w:rsidRPr="00573420" w:rsidRDefault="00A46702" w:rsidP="00A46702">
      <w:pPr>
        <w:pStyle w:val="Akapitzlist"/>
        <w:numPr>
          <w:ilvl w:val="0"/>
          <w:numId w:val="17"/>
        </w:numPr>
        <w:jc w:val="both"/>
        <w:rPr>
          <w:rFonts w:ascii="Cambria" w:hAnsi="Cambria"/>
          <w:sz w:val="20"/>
          <w:szCs w:val="20"/>
        </w:rPr>
      </w:pPr>
      <w:r w:rsidRPr="00573420">
        <w:rPr>
          <w:rFonts w:ascii="Cambria" w:hAnsi="Cambria"/>
          <w:sz w:val="20"/>
          <w:szCs w:val="20"/>
        </w:rPr>
        <w:t>„ instrukcją obsługi terminala”.</w:t>
      </w:r>
    </w:p>
    <w:p w14:paraId="0EC1E6A2" w14:textId="77777777" w:rsidR="00631C0E" w:rsidRPr="00573420" w:rsidRDefault="00631C0E" w:rsidP="00631C0E">
      <w:pPr>
        <w:pStyle w:val="Akapitzlist"/>
        <w:jc w:val="both"/>
        <w:rPr>
          <w:rFonts w:ascii="Cambria" w:hAnsi="Cambria"/>
          <w:sz w:val="20"/>
          <w:szCs w:val="20"/>
        </w:rPr>
      </w:pPr>
    </w:p>
    <w:p w14:paraId="7A1C015B" w14:textId="1C3B1CEF" w:rsidR="00A46702" w:rsidRPr="00573420" w:rsidRDefault="00A46702" w:rsidP="00C866C1">
      <w:pPr>
        <w:rPr>
          <w:rFonts w:ascii="Cambria" w:hAnsi="Cambria"/>
          <w:sz w:val="20"/>
          <w:szCs w:val="20"/>
        </w:rPr>
      </w:pPr>
      <w:r w:rsidRPr="00573420">
        <w:rPr>
          <w:rFonts w:ascii="Cambria" w:hAnsi="Cambria"/>
          <w:sz w:val="20"/>
          <w:szCs w:val="20"/>
        </w:rPr>
        <w:t xml:space="preserve">Oświadczam również, że przyjmuję na siebie odpowiedzialność materialną z tytułu </w:t>
      </w:r>
      <w:r w:rsidR="00631C0E" w:rsidRPr="00573420">
        <w:rPr>
          <w:rFonts w:ascii="Cambria" w:hAnsi="Cambria"/>
          <w:sz w:val="20"/>
          <w:szCs w:val="20"/>
        </w:rPr>
        <w:t>przyjmowania</w:t>
      </w:r>
      <w:r w:rsidRPr="00573420">
        <w:rPr>
          <w:rFonts w:ascii="Cambria" w:hAnsi="Cambria"/>
          <w:sz w:val="20"/>
          <w:szCs w:val="20"/>
        </w:rPr>
        <w:t xml:space="preserve"> wpłat za pomocą terminala </w:t>
      </w:r>
      <w:r w:rsidR="00631C0E" w:rsidRPr="00573420">
        <w:rPr>
          <w:rFonts w:ascii="Cambria" w:hAnsi="Cambria"/>
          <w:sz w:val="20"/>
          <w:szCs w:val="20"/>
        </w:rPr>
        <w:t>wpłat</w:t>
      </w:r>
      <w:r w:rsidRPr="00573420">
        <w:rPr>
          <w:rFonts w:ascii="Cambria" w:hAnsi="Cambria"/>
          <w:sz w:val="20"/>
          <w:szCs w:val="20"/>
        </w:rPr>
        <w:t xml:space="preserve"> bezgotówkowych.</w:t>
      </w:r>
    </w:p>
    <w:p w14:paraId="24CF5CD8" w14:textId="77777777" w:rsidR="00A46702" w:rsidRPr="00573420" w:rsidRDefault="00A46702" w:rsidP="00A46702">
      <w:pPr>
        <w:jc w:val="both"/>
        <w:rPr>
          <w:rFonts w:ascii="Cambria" w:hAnsi="Cambria"/>
          <w:sz w:val="20"/>
          <w:szCs w:val="20"/>
        </w:rPr>
      </w:pPr>
    </w:p>
    <w:p w14:paraId="4B7C1284" w14:textId="77777777" w:rsidR="00631C0E" w:rsidRPr="00573420" w:rsidRDefault="00631C0E" w:rsidP="00A46702">
      <w:pPr>
        <w:jc w:val="both"/>
        <w:rPr>
          <w:rFonts w:ascii="Cambria" w:hAnsi="Cambria"/>
          <w:sz w:val="20"/>
          <w:szCs w:val="20"/>
        </w:rPr>
      </w:pPr>
    </w:p>
    <w:p w14:paraId="508613E8" w14:textId="11BE377E" w:rsidR="00A46702" w:rsidRPr="00573420" w:rsidRDefault="00A46702" w:rsidP="00A46702">
      <w:pPr>
        <w:jc w:val="both"/>
        <w:rPr>
          <w:rFonts w:ascii="Cambria" w:hAnsi="Cambria"/>
          <w:sz w:val="20"/>
          <w:szCs w:val="20"/>
        </w:rPr>
      </w:pPr>
      <w:r w:rsidRPr="00573420">
        <w:rPr>
          <w:rFonts w:ascii="Cambria" w:hAnsi="Cambria"/>
          <w:sz w:val="20"/>
          <w:szCs w:val="20"/>
        </w:rPr>
        <w:t>……………………………………………………………………………………………………………………………………</w:t>
      </w:r>
    </w:p>
    <w:p w14:paraId="0AF540AF" w14:textId="23D71AAF" w:rsidR="00A46702" w:rsidRPr="00573420" w:rsidRDefault="00A46702" w:rsidP="00A46702">
      <w:pPr>
        <w:jc w:val="both"/>
        <w:rPr>
          <w:rFonts w:ascii="Cambria" w:hAnsi="Cambria"/>
          <w:sz w:val="20"/>
          <w:szCs w:val="20"/>
        </w:rPr>
      </w:pPr>
      <w:r w:rsidRPr="00573420">
        <w:rPr>
          <w:rFonts w:ascii="Cambria" w:hAnsi="Cambria"/>
          <w:sz w:val="20"/>
          <w:szCs w:val="20"/>
        </w:rPr>
        <w:t>(miejscowość, data)(podpis pracownika)</w:t>
      </w:r>
    </w:p>
    <w:p w14:paraId="19C38CE3" w14:textId="77777777" w:rsidR="00A46702" w:rsidRPr="00573420" w:rsidRDefault="00A46702" w:rsidP="00A46702">
      <w:pPr>
        <w:jc w:val="both"/>
        <w:rPr>
          <w:rFonts w:ascii="Cambria" w:hAnsi="Cambria"/>
          <w:sz w:val="20"/>
          <w:szCs w:val="20"/>
        </w:rPr>
      </w:pPr>
    </w:p>
    <w:p w14:paraId="7707786B" w14:textId="32E86891" w:rsidR="00A46702" w:rsidRPr="00573420" w:rsidRDefault="00A46702" w:rsidP="00A46702">
      <w:pPr>
        <w:jc w:val="both"/>
        <w:rPr>
          <w:rFonts w:ascii="Cambria" w:hAnsi="Cambria"/>
          <w:sz w:val="20"/>
          <w:szCs w:val="20"/>
        </w:rPr>
      </w:pPr>
      <w:r w:rsidRPr="00573420">
        <w:rPr>
          <w:rFonts w:ascii="Cambria" w:hAnsi="Cambria"/>
          <w:sz w:val="20"/>
          <w:szCs w:val="20"/>
        </w:rPr>
        <w:t>………………………………………………………………………………………………………………………………….</w:t>
      </w:r>
    </w:p>
    <w:p w14:paraId="3E8555A5" w14:textId="42E976E4" w:rsidR="00A46702" w:rsidRPr="00573420" w:rsidRDefault="00A46702" w:rsidP="00A46702">
      <w:pPr>
        <w:jc w:val="both"/>
        <w:rPr>
          <w:rFonts w:ascii="Cambria" w:hAnsi="Cambria"/>
          <w:sz w:val="20"/>
          <w:szCs w:val="20"/>
        </w:rPr>
      </w:pPr>
      <w:r w:rsidRPr="00573420">
        <w:rPr>
          <w:rFonts w:ascii="Cambria" w:hAnsi="Cambria"/>
          <w:sz w:val="20"/>
          <w:szCs w:val="20"/>
        </w:rPr>
        <w:t>(miejscowość, data i podpis pracodawcy)</w:t>
      </w:r>
    </w:p>
    <w:p w14:paraId="654A0B46" w14:textId="77777777" w:rsidR="00A46702" w:rsidRPr="00573420" w:rsidRDefault="00A46702" w:rsidP="00A46702">
      <w:pPr>
        <w:jc w:val="both"/>
        <w:rPr>
          <w:rFonts w:ascii="Cambria" w:hAnsi="Cambria"/>
          <w:sz w:val="20"/>
          <w:szCs w:val="20"/>
        </w:rPr>
      </w:pPr>
    </w:p>
    <w:p w14:paraId="52F381C0" w14:textId="77777777" w:rsidR="00A46702" w:rsidRPr="00573420" w:rsidRDefault="00A46702" w:rsidP="00A46702">
      <w:pPr>
        <w:jc w:val="both"/>
        <w:rPr>
          <w:rFonts w:ascii="Cambria" w:hAnsi="Cambria"/>
          <w:sz w:val="20"/>
          <w:szCs w:val="20"/>
        </w:rPr>
      </w:pPr>
    </w:p>
    <w:p w14:paraId="4ED06CF0" w14:textId="77777777" w:rsidR="00A46702" w:rsidRPr="00573420" w:rsidRDefault="00A46702" w:rsidP="00A46702">
      <w:pPr>
        <w:jc w:val="both"/>
        <w:rPr>
          <w:rFonts w:ascii="Cambria" w:hAnsi="Cambria"/>
          <w:sz w:val="20"/>
          <w:szCs w:val="20"/>
        </w:rPr>
      </w:pPr>
    </w:p>
    <w:p w14:paraId="125E3E21" w14:textId="77777777" w:rsidR="00A46702" w:rsidRPr="00573420" w:rsidRDefault="00A46702" w:rsidP="00A46702">
      <w:pPr>
        <w:jc w:val="both"/>
        <w:rPr>
          <w:rFonts w:ascii="Cambria" w:hAnsi="Cambria"/>
          <w:sz w:val="20"/>
          <w:szCs w:val="20"/>
        </w:rPr>
      </w:pPr>
    </w:p>
    <w:p w14:paraId="51A4BC13" w14:textId="77777777" w:rsidR="00A46702" w:rsidRPr="00573420" w:rsidRDefault="00A46702" w:rsidP="00A46702">
      <w:pPr>
        <w:jc w:val="both"/>
        <w:rPr>
          <w:rFonts w:ascii="Cambria" w:hAnsi="Cambria"/>
          <w:sz w:val="20"/>
          <w:szCs w:val="20"/>
        </w:rPr>
      </w:pPr>
    </w:p>
    <w:p w14:paraId="4069DC56" w14:textId="77777777" w:rsidR="00A46702" w:rsidRPr="00573420" w:rsidRDefault="00A46702" w:rsidP="00A46702">
      <w:pPr>
        <w:jc w:val="both"/>
        <w:rPr>
          <w:rFonts w:ascii="Cambria" w:hAnsi="Cambria"/>
          <w:sz w:val="20"/>
          <w:szCs w:val="20"/>
        </w:rPr>
      </w:pPr>
    </w:p>
    <w:p w14:paraId="22077310" w14:textId="77777777" w:rsidR="00A46702" w:rsidRPr="00573420" w:rsidRDefault="00A46702" w:rsidP="00A46702">
      <w:pPr>
        <w:jc w:val="both"/>
        <w:rPr>
          <w:rFonts w:ascii="Cambria" w:hAnsi="Cambria"/>
          <w:sz w:val="20"/>
          <w:szCs w:val="20"/>
        </w:rPr>
      </w:pPr>
    </w:p>
    <w:p w14:paraId="5DF9E0DF" w14:textId="77777777" w:rsidR="00573420" w:rsidRDefault="00573420" w:rsidP="00F971FD">
      <w:pPr>
        <w:rPr>
          <w:rFonts w:ascii="Cambria" w:hAnsi="Cambria"/>
          <w:sz w:val="20"/>
          <w:szCs w:val="20"/>
        </w:rPr>
      </w:pPr>
    </w:p>
    <w:p w14:paraId="306F1158" w14:textId="77777777" w:rsidR="00F971FD" w:rsidRDefault="00F971FD" w:rsidP="00F971FD">
      <w:pPr>
        <w:rPr>
          <w:rFonts w:ascii="Cambria" w:hAnsi="Cambria"/>
          <w:sz w:val="20"/>
          <w:szCs w:val="20"/>
        </w:rPr>
      </w:pPr>
    </w:p>
    <w:p w14:paraId="3C1B1713" w14:textId="77777777" w:rsidR="00573420" w:rsidRDefault="00573420" w:rsidP="00C866C1">
      <w:pPr>
        <w:spacing w:line="192" w:lineRule="auto"/>
        <w:jc w:val="right"/>
        <w:rPr>
          <w:rFonts w:ascii="Cambria" w:hAnsi="Cambria"/>
          <w:sz w:val="20"/>
          <w:szCs w:val="20"/>
        </w:rPr>
      </w:pPr>
    </w:p>
    <w:p w14:paraId="5477B7C2" w14:textId="5634A141" w:rsidR="00A46702" w:rsidRPr="00573420" w:rsidRDefault="00A46702" w:rsidP="00C866C1">
      <w:pPr>
        <w:spacing w:line="192" w:lineRule="auto"/>
        <w:jc w:val="right"/>
        <w:rPr>
          <w:rFonts w:ascii="Cambria" w:hAnsi="Cambria"/>
          <w:sz w:val="20"/>
          <w:szCs w:val="20"/>
        </w:rPr>
      </w:pPr>
      <w:r w:rsidRPr="00573420">
        <w:rPr>
          <w:rFonts w:ascii="Cambria" w:hAnsi="Cambria"/>
          <w:sz w:val="20"/>
          <w:szCs w:val="20"/>
        </w:rPr>
        <w:lastRenderedPageBreak/>
        <w:t>Załącznik Nr 2</w:t>
      </w:r>
    </w:p>
    <w:p w14:paraId="7898E39E" w14:textId="4E863881" w:rsidR="00A46702" w:rsidRPr="00573420" w:rsidRDefault="00C866C1" w:rsidP="00C866C1">
      <w:pPr>
        <w:spacing w:line="192" w:lineRule="auto"/>
        <w:jc w:val="right"/>
        <w:rPr>
          <w:rFonts w:ascii="Cambria" w:hAnsi="Cambria"/>
          <w:sz w:val="20"/>
          <w:szCs w:val="20"/>
        </w:rPr>
      </w:pPr>
      <w:r>
        <w:rPr>
          <w:rFonts w:ascii="Cambria" w:hAnsi="Cambria"/>
          <w:sz w:val="20"/>
          <w:szCs w:val="20"/>
        </w:rPr>
        <w:t>d</w:t>
      </w:r>
      <w:r w:rsidR="00A46702" w:rsidRPr="00573420">
        <w:rPr>
          <w:rFonts w:ascii="Cambria" w:hAnsi="Cambria"/>
          <w:sz w:val="20"/>
          <w:szCs w:val="20"/>
        </w:rPr>
        <w:t>o Instrukcji przyjmowania</w:t>
      </w:r>
    </w:p>
    <w:p w14:paraId="58D3A1AD" w14:textId="0A28EFF4" w:rsidR="00A46702" w:rsidRPr="00573420" w:rsidRDefault="00C866C1" w:rsidP="00C866C1">
      <w:pPr>
        <w:spacing w:line="192" w:lineRule="auto"/>
        <w:jc w:val="right"/>
        <w:rPr>
          <w:rFonts w:ascii="Cambria" w:hAnsi="Cambria"/>
          <w:sz w:val="20"/>
          <w:szCs w:val="20"/>
        </w:rPr>
      </w:pPr>
      <w:r>
        <w:rPr>
          <w:rFonts w:ascii="Cambria" w:hAnsi="Cambria"/>
          <w:sz w:val="20"/>
          <w:szCs w:val="20"/>
        </w:rPr>
        <w:t>w</w:t>
      </w:r>
      <w:r w:rsidR="00A46702" w:rsidRPr="00573420">
        <w:rPr>
          <w:rFonts w:ascii="Cambria" w:hAnsi="Cambria"/>
          <w:sz w:val="20"/>
          <w:szCs w:val="20"/>
        </w:rPr>
        <w:t>płat bezgotówkowych w Gminie Radzanów</w:t>
      </w:r>
    </w:p>
    <w:p w14:paraId="64D5148A" w14:textId="77777777" w:rsidR="00A46702" w:rsidRPr="00573420" w:rsidRDefault="00A46702" w:rsidP="00A46702">
      <w:pPr>
        <w:jc w:val="right"/>
        <w:rPr>
          <w:rFonts w:ascii="Cambria" w:hAnsi="Cambria"/>
          <w:sz w:val="20"/>
          <w:szCs w:val="20"/>
        </w:rPr>
      </w:pPr>
    </w:p>
    <w:p w14:paraId="5960AB46" w14:textId="417B1ED8" w:rsidR="00A46702" w:rsidRPr="00573420" w:rsidRDefault="00A46702" w:rsidP="00A46702">
      <w:pPr>
        <w:jc w:val="both"/>
        <w:rPr>
          <w:rFonts w:ascii="Cambria" w:hAnsi="Cambria"/>
          <w:sz w:val="20"/>
          <w:szCs w:val="20"/>
        </w:rPr>
      </w:pPr>
      <w:r w:rsidRPr="00573420">
        <w:rPr>
          <w:rFonts w:ascii="Cambria" w:hAnsi="Cambria"/>
          <w:sz w:val="20"/>
          <w:szCs w:val="20"/>
        </w:rPr>
        <w:t>Płatności bezgotówkowe w …………………………</w:t>
      </w:r>
    </w:p>
    <w:p w14:paraId="6419322D" w14:textId="77777777" w:rsidR="00A46702" w:rsidRPr="00573420" w:rsidRDefault="00A46702" w:rsidP="00A46702">
      <w:pPr>
        <w:jc w:val="both"/>
        <w:rPr>
          <w:rFonts w:ascii="Cambria" w:hAnsi="Cambria"/>
          <w:sz w:val="20"/>
          <w:szCs w:val="20"/>
        </w:rPr>
      </w:pPr>
    </w:p>
    <w:p w14:paraId="5CBBD758" w14:textId="70FB9652" w:rsidR="00A46702" w:rsidRPr="00573420" w:rsidRDefault="00A46702" w:rsidP="00631C0E">
      <w:pPr>
        <w:jc w:val="center"/>
        <w:rPr>
          <w:rFonts w:ascii="Cambria" w:hAnsi="Cambria"/>
          <w:b/>
          <w:bCs/>
          <w:sz w:val="20"/>
          <w:szCs w:val="20"/>
        </w:rPr>
      </w:pPr>
      <w:r w:rsidRPr="00573420">
        <w:rPr>
          <w:rFonts w:ascii="Cambria" w:hAnsi="Cambria"/>
          <w:b/>
          <w:bCs/>
          <w:sz w:val="20"/>
          <w:szCs w:val="20"/>
        </w:rPr>
        <w:t>Zestawienie dzienne wpłat bezgotówkowych dokonanych terminalem</w:t>
      </w:r>
    </w:p>
    <w:p w14:paraId="254FFADF" w14:textId="77777777" w:rsidR="00631C0E" w:rsidRPr="00573420" w:rsidRDefault="00631C0E" w:rsidP="00631C0E">
      <w:pPr>
        <w:spacing w:line="200" w:lineRule="exact"/>
        <w:jc w:val="center"/>
        <w:rPr>
          <w:rFonts w:ascii="Cambria" w:hAnsi="Cambria"/>
          <w:b/>
          <w:bCs/>
          <w:sz w:val="20"/>
          <w:szCs w:val="20"/>
        </w:rPr>
      </w:pPr>
      <w:r w:rsidRPr="00573420">
        <w:rPr>
          <w:rFonts w:ascii="Cambria" w:hAnsi="Cambria"/>
          <w:b/>
          <w:bCs/>
          <w:sz w:val="20"/>
          <w:szCs w:val="20"/>
        </w:rPr>
        <w:t>z</w:t>
      </w:r>
      <w:r w:rsidR="00A46702" w:rsidRPr="00573420">
        <w:rPr>
          <w:rFonts w:ascii="Cambria" w:hAnsi="Cambria"/>
          <w:b/>
          <w:bCs/>
          <w:sz w:val="20"/>
          <w:szCs w:val="20"/>
        </w:rPr>
        <w:t xml:space="preserve"> dnia …………………………… Nr …………………………………………</w:t>
      </w:r>
    </w:p>
    <w:p w14:paraId="5340D9B3" w14:textId="1989BC62" w:rsidR="00A46702" w:rsidRPr="00573420" w:rsidRDefault="00631C0E" w:rsidP="00631C0E">
      <w:pPr>
        <w:spacing w:line="200" w:lineRule="exact"/>
        <w:jc w:val="center"/>
        <w:rPr>
          <w:rFonts w:ascii="Cambria" w:hAnsi="Cambria"/>
          <w:b/>
          <w:bCs/>
          <w:sz w:val="20"/>
          <w:szCs w:val="20"/>
        </w:rPr>
      </w:pPr>
      <w:r w:rsidRPr="00573420">
        <w:rPr>
          <w:rFonts w:ascii="Cambria" w:hAnsi="Cambria"/>
          <w:sz w:val="20"/>
          <w:szCs w:val="20"/>
        </w:rPr>
        <w:t xml:space="preserve">                                                           </w:t>
      </w:r>
      <w:r w:rsidR="00A46702" w:rsidRPr="00573420">
        <w:rPr>
          <w:rFonts w:ascii="Cambria" w:hAnsi="Cambria"/>
          <w:sz w:val="20"/>
          <w:szCs w:val="20"/>
        </w:rPr>
        <w:t>(nr kolejny/miesiąc/rok)</w:t>
      </w:r>
    </w:p>
    <w:tbl>
      <w:tblPr>
        <w:tblStyle w:val="Tabela-Siatka"/>
        <w:tblW w:w="0" w:type="auto"/>
        <w:tblLook w:val="04A0" w:firstRow="1" w:lastRow="0" w:firstColumn="1" w:lastColumn="0" w:noHBand="0" w:noVBand="1"/>
      </w:tblPr>
      <w:tblGrid>
        <w:gridCol w:w="1427"/>
        <w:gridCol w:w="1495"/>
        <w:gridCol w:w="1773"/>
        <w:gridCol w:w="1518"/>
        <w:gridCol w:w="1462"/>
        <w:gridCol w:w="1528"/>
      </w:tblGrid>
      <w:tr w:rsidR="00A46702" w:rsidRPr="00573420" w14:paraId="1C9466B2" w14:textId="77777777" w:rsidTr="00A46702">
        <w:tc>
          <w:tcPr>
            <w:tcW w:w="1427" w:type="dxa"/>
          </w:tcPr>
          <w:p w14:paraId="24356019" w14:textId="12A27E33" w:rsidR="00A46702" w:rsidRPr="00573420" w:rsidRDefault="00A46702" w:rsidP="00631C0E">
            <w:pPr>
              <w:jc w:val="center"/>
              <w:rPr>
                <w:rFonts w:ascii="Cambria" w:hAnsi="Cambria"/>
                <w:b/>
                <w:bCs/>
                <w:sz w:val="20"/>
                <w:szCs w:val="20"/>
              </w:rPr>
            </w:pPr>
            <w:r w:rsidRPr="00573420">
              <w:rPr>
                <w:rFonts w:ascii="Cambria" w:hAnsi="Cambria"/>
                <w:b/>
                <w:bCs/>
                <w:sz w:val="20"/>
                <w:szCs w:val="20"/>
              </w:rPr>
              <w:t>Lp.</w:t>
            </w:r>
          </w:p>
        </w:tc>
        <w:tc>
          <w:tcPr>
            <w:tcW w:w="1495" w:type="dxa"/>
          </w:tcPr>
          <w:p w14:paraId="2EB46657" w14:textId="16EEA6AD" w:rsidR="00A46702" w:rsidRPr="00573420" w:rsidRDefault="00A46702" w:rsidP="00631C0E">
            <w:pPr>
              <w:jc w:val="center"/>
              <w:rPr>
                <w:rFonts w:ascii="Cambria" w:hAnsi="Cambria"/>
                <w:b/>
                <w:bCs/>
                <w:sz w:val="20"/>
                <w:szCs w:val="20"/>
              </w:rPr>
            </w:pPr>
            <w:r w:rsidRPr="00573420">
              <w:rPr>
                <w:rFonts w:ascii="Cambria" w:hAnsi="Cambria"/>
                <w:b/>
                <w:bCs/>
                <w:sz w:val="20"/>
                <w:szCs w:val="20"/>
              </w:rPr>
              <w:t>Data czynności</w:t>
            </w:r>
          </w:p>
        </w:tc>
        <w:tc>
          <w:tcPr>
            <w:tcW w:w="1773" w:type="dxa"/>
          </w:tcPr>
          <w:p w14:paraId="59C6E77A" w14:textId="4468A132" w:rsidR="00A46702" w:rsidRPr="00573420" w:rsidRDefault="00A46702" w:rsidP="00631C0E">
            <w:pPr>
              <w:jc w:val="center"/>
              <w:rPr>
                <w:rFonts w:ascii="Cambria" w:hAnsi="Cambria"/>
                <w:b/>
                <w:bCs/>
                <w:sz w:val="20"/>
                <w:szCs w:val="20"/>
              </w:rPr>
            </w:pPr>
            <w:r w:rsidRPr="00573420">
              <w:rPr>
                <w:rFonts w:ascii="Cambria" w:hAnsi="Cambria"/>
                <w:b/>
                <w:bCs/>
                <w:sz w:val="20"/>
                <w:szCs w:val="20"/>
              </w:rPr>
              <w:t>Imię i nazwisko/nazwa instytucji i adres wpłacającego</w:t>
            </w:r>
          </w:p>
        </w:tc>
        <w:tc>
          <w:tcPr>
            <w:tcW w:w="1518" w:type="dxa"/>
          </w:tcPr>
          <w:p w14:paraId="3EAB2549" w14:textId="0EBDB5D3" w:rsidR="00A46702" w:rsidRPr="00573420" w:rsidRDefault="00A46702" w:rsidP="00631C0E">
            <w:pPr>
              <w:jc w:val="center"/>
              <w:rPr>
                <w:rFonts w:ascii="Cambria" w:hAnsi="Cambria"/>
                <w:b/>
                <w:bCs/>
                <w:sz w:val="20"/>
                <w:szCs w:val="20"/>
              </w:rPr>
            </w:pPr>
            <w:r w:rsidRPr="00573420">
              <w:rPr>
                <w:rFonts w:ascii="Cambria" w:hAnsi="Cambria"/>
                <w:b/>
                <w:bCs/>
                <w:sz w:val="20"/>
                <w:szCs w:val="20"/>
              </w:rPr>
              <w:t>Czynności podlegające wpłacie</w:t>
            </w:r>
          </w:p>
        </w:tc>
        <w:tc>
          <w:tcPr>
            <w:tcW w:w="1462" w:type="dxa"/>
          </w:tcPr>
          <w:p w14:paraId="46C245EC" w14:textId="62826128" w:rsidR="00A46702" w:rsidRPr="00573420" w:rsidRDefault="00A46702" w:rsidP="00631C0E">
            <w:pPr>
              <w:jc w:val="center"/>
              <w:rPr>
                <w:rFonts w:ascii="Cambria" w:hAnsi="Cambria"/>
                <w:b/>
                <w:bCs/>
                <w:sz w:val="20"/>
                <w:szCs w:val="20"/>
              </w:rPr>
            </w:pPr>
            <w:r w:rsidRPr="00573420">
              <w:rPr>
                <w:rFonts w:ascii="Cambria" w:hAnsi="Cambria"/>
                <w:b/>
                <w:bCs/>
                <w:sz w:val="20"/>
                <w:szCs w:val="20"/>
              </w:rPr>
              <w:t>Kwota wpłaty</w:t>
            </w:r>
          </w:p>
        </w:tc>
        <w:tc>
          <w:tcPr>
            <w:tcW w:w="1528" w:type="dxa"/>
          </w:tcPr>
          <w:p w14:paraId="260157DC" w14:textId="3A0C50BC" w:rsidR="00A46702" w:rsidRPr="00573420" w:rsidRDefault="00A46702" w:rsidP="00631C0E">
            <w:pPr>
              <w:jc w:val="center"/>
              <w:rPr>
                <w:rFonts w:ascii="Cambria" w:hAnsi="Cambria"/>
                <w:b/>
                <w:bCs/>
                <w:sz w:val="20"/>
                <w:szCs w:val="20"/>
              </w:rPr>
            </w:pPr>
            <w:r w:rsidRPr="00573420">
              <w:rPr>
                <w:rFonts w:ascii="Cambria" w:hAnsi="Cambria"/>
                <w:b/>
                <w:bCs/>
                <w:sz w:val="20"/>
                <w:szCs w:val="20"/>
              </w:rPr>
              <w:t>Podpis pracownika realizującego transakcję</w:t>
            </w:r>
          </w:p>
        </w:tc>
      </w:tr>
      <w:tr w:rsidR="00A46702" w:rsidRPr="00573420" w14:paraId="5F83DFD5" w14:textId="77777777" w:rsidTr="00A46702">
        <w:tc>
          <w:tcPr>
            <w:tcW w:w="1427" w:type="dxa"/>
          </w:tcPr>
          <w:p w14:paraId="043470FE" w14:textId="77777777" w:rsidR="00A46702" w:rsidRPr="00573420" w:rsidRDefault="00A46702" w:rsidP="00A46702">
            <w:pPr>
              <w:jc w:val="both"/>
              <w:rPr>
                <w:rFonts w:ascii="Cambria" w:hAnsi="Cambria"/>
                <w:sz w:val="20"/>
                <w:szCs w:val="20"/>
              </w:rPr>
            </w:pPr>
          </w:p>
        </w:tc>
        <w:tc>
          <w:tcPr>
            <w:tcW w:w="1495" w:type="dxa"/>
          </w:tcPr>
          <w:p w14:paraId="6ADF67D5" w14:textId="77777777" w:rsidR="00A46702" w:rsidRPr="00573420" w:rsidRDefault="00A46702" w:rsidP="00A46702">
            <w:pPr>
              <w:jc w:val="both"/>
              <w:rPr>
                <w:rFonts w:ascii="Cambria" w:hAnsi="Cambria"/>
                <w:sz w:val="20"/>
                <w:szCs w:val="20"/>
              </w:rPr>
            </w:pPr>
          </w:p>
        </w:tc>
        <w:tc>
          <w:tcPr>
            <w:tcW w:w="1773" w:type="dxa"/>
          </w:tcPr>
          <w:p w14:paraId="179F52FD" w14:textId="77777777" w:rsidR="00A46702" w:rsidRPr="00573420" w:rsidRDefault="00A46702" w:rsidP="00A46702">
            <w:pPr>
              <w:jc w:val="both"/>
              <w:rPr>
                <w:rFonts w:ascii="Cambria" w:hAnsi="Cambria"/>
                <w:sz w:val="20"/>
                <w:szCs w:val="20"/>
              </w:rPr>
            </w:pPr>
          </w:p>
        </w:tc>
        <w:tc>
          <w:tcPr>
            <w:tcW w:w="1518" w:type="dxa"/>
          </w:tcPr>
          <w:p w14:paraId="563F6A15" w14:textId="77777777" w:rsidR="00A46702" w:rsidRPr="00573420" w:rsidRDefault="00A46702" w:rsidP="00A46702">
            <w:pPr>
              <w:jc w:val="both"/>
              <w:rPr>
                <w:rFonts w:ascii="Cambria" w:hAnsi="Cambria"/>
                <w:sz w:val="20"/>
                <w:szCs w:val="20"/>
              </w:rPr>
            </w:pPr>
          </w:p>
        </w:tc>
        <w:tc>
          <w:tcPr>
            <w:tcW w:w="1462" w:type="dxa"/>
          </w:tcPr>
          <w:p w14:paraId="59D58DFB" w14:textId="77777777" w:rsidR="00A46702" w:rsidRPr="00573420" w:rsidRDefault="00A46702" w:rsidP="00A46702">
            <w:pPr>
              <w:jc w:val="both"/>
              <w:rPr>
                <w:rFonts w:ascii="Cambria" w:hAnsi="Cambria"/>
                <w:sz w:val="20"/>
                <w:szCs w:val="20"/>
              </w:rPr>
            </w:pPr>
          </w:p>
        </w:tc>
        <w:tc>
          <w:tcPr>
            <w:tcW w:w="1528" w:type="dxa"/>
          </w:tcPr>
          <w:p w14:paraId="70B4B4AA" w14:textId="77777777" w:rsidR="00A46702" w:rsidRPr="00573420" w:rsidRDefault="00A46702" w:rsidP="00A46702">
            <w:pPr>
              <w:jc w:val="both"/>
              <w:rPr>
                <w:rFonts w:ascii="Cambria" w:hAnsi="Cambria"/>
                <w:sz w:val="20"/>
                <w:szCs w:val="20"/>
              </w:rPr>
            </w:pPr>
          </w:p>
        </w:tc>
      </w:tr>
      <w:tr w:rsidR="00A46702" w:rsidRPr="00573420" w14:paraId="16C82FAA" w14:textId="77777777" w:rsidTr="00A46702">
        <w:tc>
          <w:tcPr>
            <w:tcW w:w="1427" w:type="dxa"/>
          </w:tcPr>
          <w:p w14:paraId="612ED4CE" w14:textId="77777777" w:rsidR="00A46702" w:rsidRPr="00573420" w:rsidRDefault="00A46702" w:rsidP="00A46702">
            <w:pPr>
              <w:jc w:val="both"/>
              <w:rPr>
                <w:rFonts w:ascii="Cambria" w:hAnsi="Cambria"/>
                <w:sz w:val="20"/>
                <w:szCs w:val="20"/>
              </w:rPr>
            </w:pPr>
          </w:p>
        </w:tc>
        <w:tc>
          <w:tcPr>
            <w:tcW w:w="1495" w:type="dxa"/>
          </w:tcPr>
          <w:p w14:paraId="5CA6C84A" w14:textId="77777777" w:rsidR="00A46702" w:rsidRPr="00573420" w:rsidRDefault="00A46702" w:rsidP="00A46702">
            <w:pPr>
              <w:jc w:val="both"/>
              <w:rPr>
                <w:rFonts w:ascii="Cambria" w:hAnsi="Cambria"/>
                <w:sz w:val="20"/>
                <w:szCs w:val="20"/>
              </w:rPr>
            </w:pPr>
          </w:p>
        </w:tc>
        <w:tc>
          <w:tcPr>
            <w:tcW w:w="1773" w:type="dxa"/>
          </w:tcPr>
          <w:p w14:paraId="055E967A" w14:textId="77777777" w:rsidR="00A46702" w:rsidRPr="00573420" w:rsidRDefault="00A46702" w:rsidP="00A46702">
            <w:pPr>
              <w:jc w:val="both"/>
              <w:rPr>
                <w:rFonts w:ascii="Cambria" w:hAnsi="Cambria"/>
                <w:sz w:val="20"/>
                <w:szCs w:val="20"/>
              </w:rPr>
            </w:pPr>
          </w:p>
        </w:tc>
        <w:tc>
          <w:tcPr>
            <w:tcW w:w="1518" w:type="dxa"/>
          </w:tcPr>
          <w:p w14:paraId="18BF86C3" w14:textId="77777777" w:rsidR="00A46702" w:rsidRPr="00573420" w:rsidRDefault="00A46702" w:rsidP="00A46702">
            <w:pPr>
              <w:jc w:val="both"/>
              <w:rPr>
                <w:rFonts w:ascii="Cambria" w:hAnsi="Cambria"/>
                <w:sz w:val="20"/>
                <w:szCs w:val="20"/>
              </w:rPr>
            </w:pPr>
          </w:p>
        </w:tc>
        <w:tc>
          <w:tcPr>
            <w:tcW w:w="1462" w:type="dxa"/>
          </w:tcPr>
          <w:p w14:paraId="06A1A269" w14:textId="77777777" w:rsidR="00A46702" w:rsidRPr="00573420" w:rsidRDefault="00A46702" w:rsidP="00A46702">
            <w:pPr>
              <w:jc w:val="both"/>
              <w:rPr>
                <w:rFonts w:ascii="Cambria" w:hAnsi="Cambria"/>
                <w:sz w:val="20"/>
                <w:szCs w:val="20"/>
              </w:rPr>
            </w:pPr>
          </w:p>
        </w:tc>
        <w:tc>
          <w:tcPr>
            <w:tcW w:w="1528" w:type="dxa"/>
          </w:tcPr>
          <w:p w14:paraId="01E05922" w14:textId="77777777" w:rsidR="00A46702" w:rsidRPr="00573420" w:rsidRDefault="00A46702" w:rsidP="00A46702">
            <w:pPr>
              <w:jc w:val="both"/>
              <w:rPr>
                <w:rFonts w:ascii="Cambria" w:hAnsi="Cambria"/>
                <w:sz w:val="20"/>
                <w:szCs w:val="20"/>
              </w:rPr>
            </w:pPr>
          </w:p>
        </w:tc>
      </w:tr>
      <w:tr w:rsidR="00A46702" w:rsidRPr="00573420" w14:paraId="393E5CD8" w14:textId="77777777" w:rsidTr="00A46702">
        <w:tc>
          <w:tcPr>
            <w:tcW w:w="1427" w:type="dxa"/>
          </w:tcPr>
          <w:p w14:paraId="18D95D16" w14:textId="77777777" w:rsidR="00A46702" w:rsidRPr="00573420" w:rsidRDefault="00A46702" w:rsidP="00A46702">
            <w:pPr>
              <w:jc w:val="both"/>
              <w:rPr>
                <w:rFonts w:ascii="Cambria" w:hAnsi="Cambria"/>
                <w:sz w:val="20"/>
                <w:szCs w:val="20"/>
              </w:rPr>
            </w:pPr>
          </w:p>
        </w:tc>
        <w:tc>
          <w:tcPr>
            <w:tcW w:w="1495" w:type="dxa"/>
          </w:tcPr>
          <w:p w14:paraId="65D4D4AE" w14:textId="77777777" w:rsidR="00A46702" w:rsidRPr="00573420" w:rsidRDefault="00A46702" w:rsidP="00A46702">
            <w:pPr>
              <w:jc w:val="both"/>
              <w:rPr>
                <w:rFonts w:ascii="Cambria" w:hAnsi="Cambria"/>
                <w:sz w:val="20"/>
                <w:szCs w:val="20"/>
              </w:rPr>
            </w:pPr>
          </w:p>
        </w:tc>
        <w:tc>
          <w:tcPr>
            <w:tcW w:w="1773" w:type="dxa"/>
          </w:tcPr>
          <w:p w14:paraId="30F00030" w14:textId="77777777" w:rsidR="00A46702" w:rsidRPr="00573420" w:rsidRDefault="00A46702" w:rsidP="00A46702">
            <w:pPr>
              <w:jc w:val="both"/>
              <w:rPr>
                <w:rFonts w:ascii="Cambria" w:hAnsi="Cambria"/>
                <w:sz w:val="20"/>
                <w:szCs w:val="20"/>
              </w:rPr>
            </w:pPr>
          </w:p>
        </w:tc>
        <w:tc>
          <w:tcPr>
            <w:tcW w:w="1518" w:type="dxa"/>
          </w:tcPr>
          <w:p w14:paraId="0243F746" w14:textId="77777777" w:rsidR="00A46702" w:rsidRPr="00573420" w:rsidRDefault="00A46702" w:rsidP="00A46702">
            <w:pPr>
              <w:jc w:val="both"/>
              <w:rPr>
                <w:rFonts w:ascii="Cambria" w:hAnsi="Cambria"/>
                <w:sz w:val="20"/>
                <w:szCs w:val="20"/>
              </w:rPr>
            </w:pPr>
          </w:p>
        </w:tc>
        <w:tc>
          <w:tcPr>
            <w:tcW w:w="1462" w:type="dxa"/>
          </w:tcPr>
          <w:p w14:paraId="0471F700" w14:textId="77777777" w:rsidR="00A46702" w:rsidRPr="00573420" w:rsidRDefault="00A46702" w:rsidP="00A46702">
            <w:pPr>
              <w:jc w:val="both"/>
              <w:rPr>
                <w:rFonts w:ascii="Cambria" w:hAnsi="Cambria"/>
                <w:sz w:val="20"/>
                <w:szCs w:val="20"/>
              </w:rPr>
            </w:pPr>
          </w:p>
        </w:tc>
        <w:tc>
          <w:tcPr>
            <w:tcW w:w="1528" w:type="dxa"/>
          </w:tcPr>
          <w:p w14:paraId="231D61D1" w14:textId="77777777" w:rsidR="00A46702" w:rsidRPr="00573420" w:rsidRDefault="00A46702" w:rsidP="00A46702">
            <w:pPr>
              <w:jc w:val="both"/>
              <w:rPr>
                <w:rFonts w:ascii="Cambria" w:hAnsi="Cambria"/>
                <w:sz w:val="20"/>
                <w:szCs w:val="20"/>
              </w:rPr>
            </w:pPr>
          </w:p>
        </w:tc>
      </w:tr>
      <w:tr w:rsidR="00A46702" w:rsidRPr="00573420" w14:paraId="04040F51" w14:textId="77777777" w:rsidTr="00A46702">
        <w:tc>
          <w:tcPr>
            <w:tcW w:w="1427" w:type="dxa"/>
          </w:tcPr>
          <w:p w14:paraId="287C9177" w14:textId="77777777" w:rsidR="00A46702" w:rsidRPr="00573420" w:rsidRDefault="00A46702" w:rsidP="00A46702">
            <w:pPr>
              <w:jc w:val="both"/>
              <w:rPr>
                <w:rFonts w:ascii="Cambria" w:hAnsi="Cambria"/>
                <w:sz w:val="20"/>
                <w:szCs w:val="20"/>
              </w:rPr>
            </w:pPr>
          </w:p>
        </w:tc>
        <w:tc>
          <w:tcPr>
            <w:tcW w:w="1495" w:type="dxa"/>
          </w:tcPr>
          <w:p w14:paraId="4DE54CDC" w14:textId="77777777" w:rsidR="00A46702" w:rsidRPr="00573420" w:rsidRDefault="00A46702" w:rsidP="00A46702">
            <w:pPr>
              <w:jc w:val="both"/>
              <w:rPr>
                <w:rFonts w:ascii="Cambria" w:hAnsi="Cambria"/>
                <w:sz w:val="20"/>
                <w:szCs w:val="20"/>
              </w:rPr>
            </w:pPr>
          </w:p>
        </w:tc>
        <w:tc>
          <w:tcPr>
            <w:tcW w:w="1773" w:type="dxa"/>
          </w:tcPr>
          <w:p w14:paraId="70C26A76" w14:textId="77777777" w:rsidR="00A46702" w:rsidRPr="00573420" w:rsidRDefault="00A46702" w:rsidP="00A46702">
            <w:pPr>
              <w:jc w:val="both"/>
              <w:rPr>
                <w:rFonts w:ascii="Cambria" w:hAnsi="Cambria"/>
                <w:sz w:val="20"/>
                <w:szCs w:val="20"/>
              </w:rPr>
            </w:pPr>
          </w:p>
        </w:tc>
        <w:tc>
          <w:tcPr>
            <w:tcW w:w="1518" w:type="dxa"/>
          </w:tcPr>
          <w:p w14:paraId="6D7B2933" w14:textId="77777777" w:rsidR="00A46702" w:rsidRPr="00573420" w:rsidRDefault="00A46702" w:rsidP="00A46702">
            <w:pPr>
              <w:jc w:val="both"/>
              <w:rPr>
                <w:rFonts w:ascii="Cambria" w:hAnsi="Cambria"/>
                <w:sz w:val="20"/>
                <w:szCs w:val="20"/>
              </w:rPr>
            </w:pPr>
          </w:p>
        </w:tc>
        <w:tc>
          <w:tcPr>
            <w:tcW w:w="1462" w:type="dxa"/>
          </w:tcPr>
          <w:p w14:paraId="28E87EF1" w14:textId="77777777" w:rsidR="00A46702" w:rsidRPr="00573420" w:rsidRDefault="00A46702" w:rsidP="00A46702">
            <w:pPr>
              <w:jc w:val="both"/>
              <w:rPr>
                <w:rFonts w:ascii="Cambria" w:hAnsi="Cambria"/>
                <w:sz w:val="20"/>
                <w:szCs w:val="20"/>
              </w:rPr>
            </w:pPr>
          </w:p>
        </w:tc>
        <w:tc>
          <w:tcPr>
            <w:tcW w:w="1528" w:type="dxa"/>
          </w:tcPr>
          <w:p w14:paraId="7A5AAF4D" w14:textId="77777777" w:rsidR="00A46702" w:rsidRPr="00573420" w:rsidRDefault="00A46702" w:rsidP="00A46702">
            <w:pPr>
              <w:jc w:val="both"/>
              <w:rPr>
                <w:rFonts w:ascii="Cambria" w:hAnsi="Cambria"/>
                <w:sz w:val="20"/>
                <w:szCs w:val="20"/>
              </w:rPr>
            </w:pPr>
          </w:p>
        </w:tc>
      </w:tr>
      <w:tr w:rsidR="00A46702" w:rsidRPr="00573420" w14:paraId="79E94ED5" w14:textId="77777777" w:rsidTr="00A46702">
        <w:tc>
          <w:tcPr>
            <w:tcW w:w="1427" w:type="dxa"/>
          </w:tcPr>
          <w:p w14:paraId="2ACC5119" w14:textId="77777777" w:rsidR="00A46702" w:rsidRPr="00573420" w:rsidRDefault="00A46702" w:rsidP="00A46702">
            <w:pPr>
              <w:jc w:val="both"/>
              <w:rPr>
                <w:rFonts w:ascii="Cambria" w:hAnsi="Cambria"/>
                <w:sz w:val="20"/>
                <w:szCs w:val="20"/>
              </w:rPr>
            </w:pPr>
          </w:p>
        </w:tc>
        <w:tc>
          <w:tcPr>
            <w:tcW w:w="1495" w:type="dxa"/>
          </w:tcPr>
          <w:p w14:paraId="7B4FE82C" w14:textId="77777777" w:rsidR="00A46702" w:rsidRPr="00573420" w:rsidRDefault="00A46702" w:rsidP="00A46702">
            <w:pPr>
              <w:jc w:val="both"/>
              <w:rPr>
                <w:rFonts w:ascii="Cambria" w:hAnsi="Cambria"/>
                <w:sz w:val="20"/>
                <w:szCs w:val="20"/>
              </w:rPr>
            </w:pPr>
          </w:p>
        </w:tc>
        <w:tc>
          <w:tcPr>
            <w:tcW w:w="1773" w:type="dxa"/>
          </w:tcPr>
          <w:p w14:paraId="438AD3C0" w14:textId="77777777" w:rsidR="00A46702" w:rsidRPr="00573420" w:rsidRDefault="00A46702" w:rsidP="00A46702">
            <w:pPr>
              <w:jc w:val="both"/>
              <w:rPr>
                <w:rFonts w:ascii="Cambria" w:hAnsi="Cambria"/>
                <w:sz w:val="20"/>
                <w:szCs w:val="20"/>
              </w:rPr>
            </w:pPr>
          </w:p>
        </w:tc>
        <w:tc>
          <w:tcPr>
            <w:tcW w:w="1518" w:type="dxa"/>
          </w:tcPr>
          <w:p w14:paraId="3FEA38A7" w14:textId="77777777" w:rsidR="00A46702" w:rsidRPr="00573420" w:rsidRDefault="00A46702" w:rsidP="00A46702">
            <w:pPr>
              <w:jc w:val="both"/>
              <w:rPr>
                <w:rFonts w:ascii="Cambria" w:hAnsi="Cambria"/>
                <w:sz w:val="20"/>
                <w:szCs w:val="20"/>
              </w:rPr>
            </w:pPr>
          </w:p>
        </w:tc>
        <w:tc>
          <w:tcPr>
            <w:tcW w:w="1462" w:type="dxa"/>
          </w:tcPr>
          <w:p w14:paraId="178C3896" w14:textId="77777777" w:rsidR="00A46702" w:rsidRPr="00573420" w:rsidRDefault="00A46702" w:rsidP="00A46702">
            <w:pPr>
              <w:jc w:val="both"/>
              <w:rPr>
                <w:rFonts w:ascii="Cambria" w:hAnsi="Cambria"/>
                <w:sz w:val="20"/>
                <w:szCs w:val="20"/>
              </w:rPr>
            </w:pPr>
          </w:p>
        </w:tc>
        <w:tc>
          <w:tcPr>
            <w:tcW w:w="1528" w:type="dxa"/>
          </w:tcPr>
          <w:p w14:paraId="796384C4" w14:textId="77777777" w:rsidR="00A46702" w:rsidRPr="00573420" w:rsidRDefault="00A46702" w:rsidP="00A46702">
            <w:pPr>
              <w:jc w:val="both"/>
              <w:rPr>
                <w:rFonts w:ascii="Cambria" w:hAnsi="Cambria"/>
                <w:sz w:val="20"/>
                <w:szCs w:val="20"/>
              </w:rPr>
            </w:pPr>
          </w:p>
        </w:tc>
      </w:tr>
      <w:tr w:rsidR="00A46702" w:rsidRPr="00573420" w14:paraId="1163BFCC" w14:textId="77777777" w:rsidTr="00A46702">
        <w:tc>
          <w:tcPr>
            <w:tcW w:w="1427" w:type="dxa"/>
          </w:tcPr>
          <w:p w14:paraId="22972D34" w14:textId="77777777" w:rsidR="00A46702" w:rsidRPr="00573420" w:rsidRDefault="00A46702" w:rsidP="00A46702">
            <w:pPr>
              <w:jc w:val="both"/>
              <w:rPr>
                <w:rFonts w:ascii="Cambria" w:hAnsi="Cambria"/>
                <w:sz w:val="20"/>
                <w:szCs w:val="20"/>
              </w:rPr>
            </w:pPr>
          </w:p>
        </w:tc>
        <w:tc>
          <w:tcPr>
            <w:tcW w:w="1495" w:type="dxa"/>
          </w:tcPr>
          <w:p w14:paraId="1CADDA67" w14:textId="77777777" w:rsidR="00A46702" w:rsidRPr="00573420" w:rsidRDefault="00A46702" w:rsidP="00A46702">
            <w:pPr>
              <w:jc w:val="both"/>
              <w:rPr>
                <w:rFonts w:ascii="Cambria" w:hAnsi="Cambria"/>
                <w:sz w:val="20"/>
                <w:szCs w:val="20"/>
              </w:rPr>
            </w:pPr>
          </w:p>
        </w:tc>
        <w:tc>
          <w:tcPr>
            <w:tcW w:w="1773" w:type="dxa"/>
          </w:tcPr>
          <w:p w14:paraId="54A06D95" w14:textId="77777777" w:rsidR="00A46702" w:rsidRPr="00573420" w:rsidRDefault="00A46702" w:rsidP="00A46702">
            <w:pPr>
              <w:jc w:val="both"/>
              <w:rPr>
                <w:rFonts w:ascii="Cambria" w:hAnsi="Cambria"/>
                <w:sz w:val="20"/>
                <w:szCs w:val="20"/>
              </w:rPr>
            </w:pPr>
          </w:p>
        </w:tc>
        <w:tc>
          <w:tcPr>
            <w:tcW w:w="1518" w:type="dxa"/>
          </w:tcPr>
          <w:p w14:paraId="2998CC41" w14:textId="77777777" w:rsidR="00A46702" w:rsidRPr="00573420" w:rsidRDefault="00A46702" w:rsidP="00A46702">
            <w:pPr>
              <w:jc w:val="both"/>
              <w:rPr>
                <w:rFonts w:ascii="Cambria" w:hAnsi="Cambria"/>
                <w:sz w:val="20"/>
                <w:szCs w:val="20"/>
              </w:rPr>
            </w:pPr>
          </w:p>
        </w:tc>
        <w:tc>
          <w:tcPr>
            <w:tcW w:w="1462" w:type="dxa"/>
          </w:tcPr>
          <w:p w14:paraId="65E0909C" w14:textId="77777777" w:rsidR="00A46702" w:rsidRPr="00573420" w:rsidRDefault="00A46702" w:rsidP="00A46702">
            <w:pPr>
              <w:jc w:val="both"/>
              <w:rPr>
                <w:rFonts w:ascii="Cambria" w:hAnsi="Cambria"/>
                <w:sz w:val="20"/>
                <w:szCs w:val="20"/>
              </w:rPr>
            </w:pPr>
          </w:p>
        </w:tc>
        <w:tc>
          <w:tcPr>
            <w:tcW w:w="1528" w:type="dxa"/>
          </w:tcPr>
          <w:p w14:paraId="731896F2" w14:textId="77777777" w:rsidR="00A46702" w:rsidRPr="00573420" w:rsidRDefault="00A46702" w:rsidP="00A46702">
            <w:pPr>
              <w:jc w:val="both"/>
              <w:rPr>
                <w:rFonts w:ascii="Cambria" w:hAnsi="Cambria"/>
                <w:sz w:val="20"/>
                <w:szCs w:val="20"/>
              </w:rPr>
            </w:pPr>
          </w:p>
        </w:tc>
      </w:tr>
      <w:tr w:rsidR="00A46702" w:rsidRPr="00573420" w14:paraId="6FB74EBE" w14:textId="77777777" w:rsidTr="00A46702">
        <w:tc>
          <w:tcPr>
            <w:tcW w:w="1427" w:type="dxa"/>
          </w:tcPr>
          <w:p w14:paraId="56206B40" w14:textId="77777777" w:rsidR="00A46702" w:rsidRPr="00573420" w:rsidRDefault="00A46702" w:rsidP="00A46702">
            <w:pPr>
              <w:jc w:val="both"/>
              <w:rPr>
                <w:rFonts w:ascii="Cambria" w:hAnsi="Cambria"/>
                <w:sz w:val="20"/>
                <w:szCs w:val="20"/>
              </w:rPr>
            </w:pPr>
          </w:p>
        </w:tc>
        <w:tc>
          <w:tcPr>
            <w:tcW w:w="1495" w:type="dxa"/>
          </w:tcPr>
          <w:p w14:paraId="34BF6C90" w14:textId="77777777" w:rsidR="00A46702" w:rsidRPr="00573420" w:rsidRDefault="00A46702" w:rsidP="00A46702">
            <w:pPr>
              <w:jc w:val="both"/>
              <w:rPr>
                <w:rFonts w:ascii="Cambria" w:hAnsi="Cambria"/>
                <w:sz w:val="20"/>
                <w:szCs w:val="20"/>
              </w:rPr>
            </w:pPr>
          </w:p>
        </w:tc>
        <w:tc>
          <w:tcPr>
            <w:tcW w:w="1773" w:type="dxa"/>
          </w:tcPr>
          <w:p w14:paraId="2EB4A2E3" w14:textId="77777777" w:rsidR="00A46702" w:rsidRPr="00573420" w:rsidRDefault="00A46702" w:rsidP="00A46702">
            <w:pPr>
              <w:jc w:val="both"/>
              <w:rPr>
                <w:rFonts w:ascii="Cambria" w:hAnsi="Cambria"/>
                <w:sz w:val="20"/>
                <w:szCs w:val="20"/>
              </w:rPr>
            </w:pPr>
          </w:p>
        </w:tc>
        <w:tc>
          <w:tcPr>
            <w:tcW w:w="1518" w:type="dxa"/>
          </w:tcPr>
          <w:p w14:paraId="62D99862" w14:textId="77777777" w:rsidR="00A46702" w:rsidRPr="00573420" w:rsidRDefault="00A46702" w:rsidP="00A46702">
            <w:pPr>
              <w:jc w:val="both"/>
              <w:rPr>
                <w:rFonts w:ascii="Cambria" w:hAnsi="Cambria"/>
                <w:sz w:val="20"/>
                <w:szCs w:val="20"/>
              </w:rPr>
            </w:pPr>
          </w:p>
        </w:tc>
        <w:tc>
          <w:tcPr>
            <w:tcW w:w="1462" w:type="dxa"/>
          </w:tcPr>
          <w:p w14:paraId="50B7D11A" w14:textId="77777777" w:rsidR="00A46702" w:rsidRPr="00573420" w:rsidRDefault="00A46702" w:rsidP="00A46702">
            <w:pPr>
              <w:jc w:val="both"/>
              <w:rPr>
                <w:rFonts w:ascii="Cambria" w:hAnsi="Cambria"/>
                <w:sz w:val="20"/>
                <w:szCs w:val="20"/>
              </w:rPr>
            </w:pPr>
          </w:p>
        </w:tc>
        <w:tc>
          <w:tcPr>
            <w:tcW w:w="1528" w:type="dxa"/>
          </w:tcPr>
          <w:p w14:paraId="36DDA2B2" w14:textId="77777777" w:rsidR="00A46702" w:rsidRPr="00573420" w:rsidRDefault="00A46702" w:rsidP="00A46702">
            <w:pPr>
              <w:jc w:val="both"/>
              <w:rPr>
                <w:rFonts w:ascii="Cambria" w:hAnsi="Cambria"/>
                <w:sz w:val="20"/>
                <w:szCs w:val="20"/>
              </w:rPr>
            </w:pPr>
          </w:p>
        </w:tc>
      </w:tr>
      <w:tr w:rsidR="00A46702" w:rsidRPr="00573420" w14:paraId="335427BA" w14:textId="77777777" w:rsidTr="00A46702">
        <w:tc>
          <w:tcPr>
            <w:tcW w:w="1427" w:type="dxa"/>
          </w:tcPr>
          <w:p w14:paraId="4F26131E" w14:textId="77777777" w:rsidR="00A46702" w:rsidRPr="00573420" w:rsidRDefault="00A46702" w:rsidP="00A46702">
            <w:pPr>
              <w:jc w:val="both"/>
              <w:rPr>
                <w:rFonts w:ascii="Cambria" w:hAnsi="Cambria"/>
                <w:sz w:val="20"/>
                <w:szCs w:val="20"/>
              </w:rPr>
            </w:pPr>
          </w:p>
        </w:tc>
        <w:tc>
          <w:tcPr>
            <w:tcW w:w="1495" w:type="dxa"/>
          </w:tcPr>
          <w:p w14:paraId="02B84FA0" w14:textId="77777777" w:rsidR="00A46702" w:rsidRPr="00573420" w:rsidRDefault="00A46702" w:rsidP="00A46702">
            <w:pPr>
              <w:jc w:val="both"/>
              <w:rPr>
                <w:rFonts w:ascii="Cambria" w:hAnsi="Cambria"/>
                <w:sz w:val="20"/>
                <w:szCs w:val="20"/>
              </w:rPr>
            </w:pPr>
          </w:p>
        </w:tc>
        <w:tc>
          <w:tcPr>
            <w:tcW w:w="1773" w:type="dxa"/>
          </w:tcPr>
          <w:p w14:paraId="73D36BE9" w14:textId="77777777" w:rsidR="00A46702" w:rsidRPr="00573420" w:rsidRDefault="00A46702" w:rsidP="00A46702">
            <w:pPr>
              <w:jc w:val="both"/>
              <w:rPr>
                <w:rFonts w:ascii="Cambria" w:hAnsi="Cambria"/>
                <w:sz w:val="20"/>
                <w:szCs w:val="20"/>
              </w:rPr>
            </w:pPr>
          </w:p>
        </w:tc>
        <w:tc>
          <w:tcPr>
            <w:tcW w:w="1518" w:type="dxa"/>
          </w:tcPr>
          <w:p w14:paraId="10DFD218" w14:textId="77777777" w:rsidR="00A46702" w:rsidRPr="00573420" w:rsidRDefault="00A46702" w:rsidP="00A46702">
            <w:pPr>
              <w:jc w:val="both"/>
              <w:rPr>
                <w:rFonts w:ascii="Cambria" w:hAnsi="Cambria"/>
                <w:sz w:val="20"/>
                <w:szCs w:val="20"/>
              </w:rPr>
            </w:pPr>
          </w:p>
        </w:tc>
        <w:tc>
          <w:tcPr>
            <w:tcW w:w="1462" w:type="dxa"/>
          </w:tcPr>
          <w:p w14:paraId="758BA447" w14:textId="77777777" w:rsidR="00A46702" w:rsidRPr="00573420" w:rsidRDefault="00A46702" w:rsidP="00A46702">
            <w:pPr>
              <w:jc w:val="both"/>
              <w:rPr>
                <w:rFonts w:ascii="Cambria" w:hAnsi="Cambria"/>
                <w:sz w:val="20"/>
                <w:szCs w:val="20"/>
              </w:rPr>
            </w:pPr>
          </w:p>
        </w:tc>
        <w:tc>
          <w:tcPr>
            <w:tcW w:w="1528" w:type="dxa"/>
          </w:tcPr>
          <w:p w14:paraId="092A3587" w14:textId="77777777" w:rsidR="00A46702" w:rsidRPr="00573420" w:rsidRDefault="00A46702" w:rsidP="00A46702">
            <w:pPr>
              <w:jc w:val="both"/>
              <w:rPr>
                <w:rFonts w:ascii="Cambria" w:hAnsi="Cambria"/>
                <w:sz w:val="20"/>
                <w:szCs w:val="20"/>
              </w:rPr>
            </w:pPr>
          </w:p>
        </w:tc>
      </w:tr>
      <w:tr w:rsidR="00A46702" w:rsidRPr="00573420" w14:paraId="31C75C2D" w14:textId="77777777" w:rsidTr="00A46702">
        <w:tc>
          <w:tcPr>
            <w:tcW w:w="1427" w:type="dxa"/>
          </w:tcPr>
          <w:p w14:paraId="1BA3DE51" w14:textId="77777777" w:rsidR="00A46702" w:rsidRPr="00573420" w:rsidRDefault="00A46702" w:rsidP="00A46702">
            <w:pPr>
              <w:jc w:val="both"/>
              <w:rPr>
                <w:rFonts w:ascii="Cambria" w:hAnsi="Cambria"/>
                <w:sz w:val="20"/>
                <w:szCs w:val="20"/>
              </w:rPr>
            </w:pPr>
          </w:p>
        </w:tc>
        <w:tc>
          <w:tcPr>
            <w:tcW w:w="1495" w:type="dxa"/>
          </w:tcPr>
          <w:p w14:paraId="78948417" w14:textId="77777777" w:rsidR="00A46702" w:rsidRPr="00573420" w:rsidRDefault="00A46702" w:rsidP="00A46702">
            <w:pPr>
              <w:jc w:val="both"/>
              <w:rPr>
                <w:rFonts w:ascii="Cambria" w:hAnsi="Cambria"/>
                <w:sz w:val="20"/>
                <w:szCs w:val="20"/>
              </w:rPr>
            </w:pPr>
          </w:p>
        </w:tc>
        <w:tc>
          <w:tcPr>
            <w:tcW w:w="1773" w:type="dxa"/>
          </w:tcPr>
          <w:p w14:paraId="749C6F2C" w14:textId="77777777" w:rsidR="00A46702" w:rsidRPr="00573420" w:rsidRDefault="00A46702" w:rsidP="00A46702">
            <w:pPr>
              <w:jc w:val="both"/>
              <w:rPr>
                <w:rFonts w:ascii="Cambria" w:hAnsi="Cambria"/>
                <w:sz w:val="20"/>
                <w:szCs w:val="20"/>
              </w:rPr>
            </w:pPr>
          </w:p>
        </w:tc>
        <w:tc>
          <w:tcPr>
            <w:tcW w:w="1518" w:type="dxa"/>
          </w:tcPr>
          <w:p w14:paraId="3061DEE6" w14:textId="77777777" w:rsidR="00A46702" w:rsidRPr="00573420" w:rsidRDefault="00A46702" w:rsidP="00A46702">
            <w:pPr>
              <w:jc w:val="both"/>
              <w:rPr>
                <w:rFonts w:ascii="Cambria" w:hAnsi="Cambria"/>
                <w:sz w:val="20"/>
                <w:szCs w:val="20"/>
              </w:rPr>
            </w:pPr>
          </w:p>
        </w:tc>
        <w:tc>
          <w:tcPr>
            <w:tcW w:w="1462" w:type="dxa"/>
          </w:tcPr>
          <w:p w14:paraId="35B0F765" w14:textId="77777777" w:rsidR="00A46702" w:rsidRPr="00573420" w:rsidRDefault="00A46702" w:rsidP="00A46702">
            <w:pPr>
              <w:jc w:val="both"/>
              <w:rPr>
                <w:rFonts w:ascii="Cambria" w:hAnsi="Cambria"/>
                <w:sz w:val="20"/>
                <w:szCs w:val="20"/>
              </w:rPr>
            </w:pPr>
          </w:p>
        </w:tc>
        <w:tc>
          <w:tcPr>
            <w:tcW w:w="1528" w:type="dxa"/>
          </w:tcPr>
          <w:p w14:paraId="610FAF5D" w14:textId="77777777" w:rsidR="00A46702" w:rsidRPr="00573420" w:rsidRDefault="00A46702" w:rsidP="00A46702">
            <w:pPr>
              <w:jc w:val="both"/>
              <w:rPr>
                <w:rFonts w:ascii="Cambria" w:hAnsi="Cambria"/>
                <w:sz w:val="20"/>
                <w:szCs w:val="20"/>
              </w:rPr>
            </w:pPr>
          </w:p>
        </w:tc>
      </w:tr>
      <w:tr w:rsidR="00A46702" w:rsidRPr="00573420" w14:paraId="07289B69" w14:textId="77777777" w:rsidTr="00A46702">
        <w:tc>
          <w:tcPr>
            <w:tcW w:w="1427" w:type="dxa"/>
          </w:tcPr>
          <w:p w14:paraId="228218FF" w14:textId="77777777" w:rsidR="00A46702" w:rsidRPr="00573420" w:rsidRDefault="00A46702" w:rsidP="00A46702">
            <w:pPr>
              <w:jc w:val="both"/>
              <w:rPr>
                <w:rFonts w:ascii="Cambria" w:hAnsi="Cambria"/>
                <w:sz w:val="20"/>
                <w:szCs w:val="20"/>
              </w:rPr>
            </w:pPr>
          </w:p>
        </w:tc>
        <w:tc>
          <w:tcPr>
            <w:tcW w:w="1495" w:type="dxa"/>
          </w:tcPr>
          <w:p w14:paraId="7405A242" w14:textId="77777777" w:rsidR="00A46702" w:rsidRPr="00573420" w:rsidRDefault="00A46702" w:rsidP="00A46702">
            <w:pPr>
              <w:jc w:val="both"/>
              <w:rPr>
                <w:rFonts w:ascii="Cambria" w:hAnsi="Cambria"/>
                <w:sz w:val="20"/>
                <w:szCs w:val="20"/>
              </w:rPr>
            </w:pPr>
          </w:p>
        </w:tc>
        <w:tc>
          <w:tcPr>
            <w:tcW w:w="1773" w:type="dxa"/>
          </w:tcPr>
          <w:p w14:paraId="172EC3F3" w14:textId="77777777" w:rsidR="00A46702" w:rsidRPr="00573420" w:rsidRDefault="00A46702" w:rsidP="00A46702">
            <w:pPr>
              <w:jc w:val="both"/>
              <w:rPr>
                <w:rFonts w:ascii="Cambria" w:hAnsi="Cambria"/>
                <w:sz w:val="20"/>
                <w:szCs w:val="20"/>
              </w:rPr>
            </w:pPr>
          </w:p>
        </w:tc>
        <w:tc>
          <w:tcPr>
            <w:tcW w:w="1518" w:type="dxa"/>
          </w:tcPr>
          <w:p w14:paraId="7820126C" w14:textId="77777777" w:rsidR="00A46702" w:rsidRPr="00573420" w:rsidRDefault="00A46702" w:rsidP="00A46702">
            <w:pPr>
              <w:jc w:val="both"/>
              <w:rPr>
                <w:rFonts w:ascii="Cambria" w:hAnsi="Cambria"/>
                <w:sz w:val="20"/>
                <w:szCs w:val="20"/>
              </w:rPr>
            </w:pPr>
          </w:p>
        </w:tc>
        <w:tc>
          <w:tcPr>
            <w:tcW w:w="1462" w:type="dxa"/>
          </w:tcPr>
          <w:p w14:paraId="016FAE94" w14:textId="77777777" w:rsidR="00A46702" w:rsidRPr="00573420" w:rsidRDefault="00A46702" w:rsidP="00A46702">
            <w:pPr>
              <w:jc w:val="both"/>
              <w:rPr>
                <w:rFonts w:ascii="Cambria" w:hAnsi="Cambria"/>
                <w:sz w:val="20"/>
                <w:szCs w:val="20"/>
              </w:rPr>
            </w:pPr>
          </w:p>
        </w:tc>
        <w:tc>
          <w:tcPr>
            <w:tcW w:w="1528" w:type="dxa"/>
          </w:tcPr>
          <w:p w14:paraId="34890243" w14:textId="77777777" w:rsidR="00A46702" w:rsidRPr="00573420" w:rsidRDefault="00A46702" w:rsidP="00A46702">
            <w:pPr>
              <w:jc w:val="both"/>
              <w:rPr>
                <w:rFonts w:ascii="Cambria" w:hAnsi="Cambria"/>
                <w:sz w:val="20"/>
                <w:szCs w:val="20"/>
              </w:rPr>
            </w:pPr>
          </w:p>
        </w:tc>
      </w:tr>
      <w:tr w:rsidR="00A46702" w:rsidRPr="00573420" w14:paraId="661D65E6" w14:textId="77777777" w:rsidTr="00A46702">
        <w:tc>
          <w:tcPr>
            <w:tcW w:w="1427" w:type="dxa"/>
          </w:tcPr>
          <w:p w14:paraId="5E72270C" w14:textId="77777777" w:rsidR="00A46702" w:rsidRPr="00573420" w:rsidRDefault="00A46702" w:rsidP="00A46702">
            <w:pPr>
              <w:jc w:val="both"/>
              <w:rPr>
                <w:rFonts w:ascii="Cambria" w:hAnsi="Cambria"/>
                <w:sz w:val="20"/>
                <w:szCs w:val="20"/>
              </w:rPr>
            </w:pPr>
          </w:p>
        </w:tc>
        <w:tc>
          <w:tcPr>
            <w:tcW w:w="1495" w:type="dxa"/>
          </w:tcPr>
          <w:p w14:paraId="5C50E713" w14:textId="77777777" w:rsidR="00A46702" w:rsidRPr="00573420" w:rsidRDefault="00A46702" w:rsidP="00A46702">
            <w:pPr>
              <w:jc w:val="both"/>
              <w:rPr>
                <w:rFonts w:ascii="Cambria" w:hAnsi="Cambria"/>
                <w:sz w:val="20"/>
                <w:szCs w:val="20"/>
              </w:rPr>
            </w:pPr>
          </w:p>
        </w:tc>
        <w:tc>
          <w:tcPr>
            <w:tcW w:w="1773" w:type="dxa"/>
          </w:tcPr>
          <w:p w14:paraId="26BDBD70" w14:textId="77777777" w:rsidR="00A46702" w:rsidRPr="00573420" w:rsidRDefault="00A46702" w:rsidP="00A46702">
            <w:pPr>
              <w:jc w:val="both"/>
              <w:rPr>
                <w:rFonts w:ascii="Cambria" w:hAnsi="Cambria"/>
                <w:sz w:val="20"/>
                <w:szCs w:val="20"/>
              </w:rPr>
            </w:pPr>
          </w:p>
        </w:tc>
        <w:tc>
          <w:tcPr>
            <w:tcW w:w="1518" w:type="dxa"/>
          </w:tcPr>
          <w:p w14:paraId="58193CFD" w14:textId="77777777" w:rsidR="00A46702" w:rsidRPr="00573420" w:rsidRDefault="00A46702" w:rsidP="00A46702">
            <w:pPr>
              <w:jc w:val="both"/>
              <w:rPr>
                <w:rFonts w:ascii="Cambria" w:hAnsi="Cambria"/>
                <w:sz w:val="20"/>
                <w:szCs w:val="20"/>
              </w:rPr>
            </w:pPr>
          </w:p>
        </w:tc>
        <w:tc>
          <w:tcPr>
            <w:tcW w:w="1462" w:type="dxa"/>
          </w:tcPr>
          <w:p w14:paraId="5B45A4CD" w14:textId="77777777" w:rsidR="00A46702" w:rsidRPr="00573420" w:rsidRDefault="00A46702" w:rsidP="00A46702">
            <w:pPr>
              <w:jc w:val="both"/>
              <w:rPr>
                <w:rFonts w:ascii="Cambria" w:hAnsi="Cambria"/>
                <w:sz w:val="20"/>
                <w:szCs w:val="20"/>
              </w:rPr>
            </w:pPr>
          </w:p>
        </w:tc>
        <w:tc>
          <w:tcPr>
            <w:tcW w:w="1528" w:type="dxa"/>
          </w:tcPr>
          <w:p w14:paraId="19D04615" w14:textId="77777777" w:rsidR="00A46702" w:rsidRPr="00573420" w:rsidRDefault="00A46702" w:rsidP="00A46702">
            <w:pPr>
              <w:jc w:val="both"/>
              <w:rPr>
                <w:rFonts w:ascii="Cambria" w:hAnsi="Cambria"/>
                <w:sz w:val="20"/>
                <w:szCs w:val="20"/>
              </w:rPr>
            </w:pPr>
          </w:p>
        </w:tc>
      </w:tr>
      <w:tr w:rsidR="00A46702" w:rsidRPr="00573420" w14:paraId="63A70A39" w14:textId="77777777" w:rsidTr="00A46702">
        <w:tc>
          <w:tcPr>
            <w:tcW w:w="1427" w:type="dxa"/>
          </w:tcPr>
          <w:p w14:paraId="25F2F705" w14:textId="77777777" w:rsidR="00A46702" w:rsidRPr="00573420" w:rsidRDefault="00A46702" w:rsidP="00A46702">
            <w:pPr>
              <w:jc w:val="both"/>
              <w:rPr>
                <w:rFonts w:ascii="Cambria" w:hAnsi="Cambria"/>
                <w:sz w:val="20"/>
                <w:szCs w:val="20"/>
              </w:rPr>
            </w:pPr>
          </w:p>
        </w:tc>
        <w:tc>
          <w:tcPr>
            <w:tcW w:w="1495" w:type="dxa"/>
          </w:tcPr>
          <w:p w14:paraId="74FB3362" w14:textId="77777777" w:rsidR="00A46702" w:rsidRPr="00573420" w:rsidRDefault="00A46702" w:rsidP="00A46702">
            <w:pPr>
              <w:jc w:val="both"/>
              <w:rPr>
                <w:rFonts w:ascii="Cambria" w:hAnsi="Cambria"/>
                <w:sz w:val="20"/>
                <w:szCs w:val="20"/>
              </w:rPr>
            </w:pPr>
          </w:p>
        </w:tc>
        <w:tc>
          <w:tcPr>
            <w:tcW w:w="1773" w:type="dxa"/>
          </w:tcPr>
          <w:p w14:paraId="63EF3C1F" w14:textId="77777777" w:rsidR="00A46702" w:rsidRPr="00573420" w:rsidRDefault="00A46702" w:rsidP="00A46702">
            <w:pPr>
              <w:jc w:val="both"/>
              <w:rPr>
                <w:rFonts w:ascii="Cambria" w:hAnsi="Cambria"/>
                <w:sz w:val="20"/>
                <w:szCs w:val="20"/>
              </w:rPr>
            </w:pPr>
          </w:p>
        </w:tc>
        <w:tc>
          <w:tcPr>
            <w:tcW w:w="1518" w:type="dxa"/>
          </w:tcPr>
          <w:p w14:paraId="6BE26579" w14:textId="77777777" w:rsidR="00A46702" w:rsidRPr="00573420" w:rsidRDefault="00A46702" w:rsidP="00A46702">
            <w:pPr>
              <w:jc w:val="both"/>
              <w:rPr>
                <w:rFonts w:ascii="Cambria" w:hAnsi="Cambria"/>
                <w:sz w:val="20"/>
                <w:szCs w:val="20"/>
              </w:rPr>
            </w:pPr>
          </w:p>
        </w:tc>
        <w:tc>
          <w:tcPr>
            <w:tcW w:w="1462" w:type="dxa"/>
          </w:tcPr>
          <w:p w14:paraId="675BC898" w14:textId="77777777" w:rsidR="00A46702" w:rsidRPr="00573420" w:rsidRDefault="00A46702" w:rsidP="00A46702">
            <w:pPr>
              <w:jc w:val="both"/>
              <w:rPr>
                <w:rFonts w:ascii="Cambria" w:hAnsi="Cambria"/>
                <w:sz w:val="20"/>
                <w:szCs w:val="20"/>
              </w:rPr>
            </w:pPr>
          </w:p>
        </w:tc>
        <w:tc>
          <w:tcPr>
            <w:tcW w:w="1528" w:type="dxa"/>
          </w:tcPr>
          <w:p w14:paraId="472B4FF3" w14:textId="77777777" w:rsidR="00A46702" w:rsidRPr="00573420" w:rsidRDefault="00A46702" w:rsidP="00A46702">
            <w:pPr>
              <w:jc w:val="both"/>
              <w:rPr>
                <w:rFonts w:ascii="Cambria" w:hAnsi="Cambria"/>
                <w:sz w:val="20"/>
                <w:szCs w:val="20"/>
              </w:rPr>
            </w:pPr>
          </w:p>
        </w:tc>
      </w:tr>
      <w:tr w:rsidR="00A46702" w:rsidRPr="00573420" w14:paraId="6EC873BF" w14:textId="77777777" w:rsidTr="00A46702">
        <w:tc>
          <w:tcPr>
            <w:tcW w:w="1427" w:type="dxa"/>
          </w:tcPr>
          <w:p w14:paraId="2E81F442" w14:textId="77777777" w:rsidR="00A46702" w:rsidRPr="00573420" w:rsidRDefault="00A46702" w:rsidP="00A46702">
            <w:pPr>
              <w:jc w:val="both"/>
              <w:rPr>
                <w:rFonts w:ascii="Cambria" w:hAnsi="Cambria"/>
                <w:sz w:val="20"/>
                <w:szCs w:val="20"/>
              </w:rPr>
            </w:pPr>
          </w:p>
        </w:tc>
        <w:tc>
          <w:tcPr>
            <w:tcW w:w="1495" w:type="dxa"/>
          </w:tcPr>
          <w:p w14:paraId="4A8464D0" w14:textId="77777777" w:rsidR="00A46702" w:rsidRPr="00573420" w:rsidRDefault="00A46702" w:rsidP="00A46702">
            <w:pPr>
              <w:jc w:val="both"/>
              <w:rPr>
                <w:rFonts w:ascii="Cambria" w:hAnsi="Cambria"/>
                <w:sz w:val="20"/>
                <w:szCs w:val="20"/>
              </w:rPr>
            </w:pPr>
          </w:p>
        </w:tc>
        <w:tc>
          <w:tcPr>
            <w:tcW w:w="1773" w:type="dxa"/>
          </w:tcPr>
          <w:p w14:paraId="541C5B6C" w14:textId="77777777" w:rsidR="00A46702" w:rsidRPr="00573420" w:rsidRDefault="00A46702" w:rsidP="00A46702">
            <w:pPr>
              <w:jc w:val="both"/>
              <w:rPr>
                <w:rFonts w:ascii="Cambria" w:hAnsi="Cambria"/>
                <w:sz w:val="20"/>
                <w:szCs w:val="20"/>
              </w:rPr>
            </w:pPr>
          </w:p>
        </w:tc>
        <w:tc>
          <w:tcPr>
            <w:tcW w:w="1518" w:type="dxa"/>
          </w:tcPr>
          <w:p w14:paraId="5EEC3299" w14:textId="77777777" w:rsidR="00A46702" w:rsidRPr="00573420" w:rsidRDefault="00A46702" w:rsidP="00A46702">
            <w:pPr>
              <w:jc w:val="both"/>
              <w:rPr>
                <w:rFonts w:ascii="Cambria" w:hAnsi="Cambria"/>
                <w:sz w:val="20"/>
                <w:szCs w:val="20"/>
              </w:rPr>
            </w:pPr>
          </w:p>
        </w:tc>
        <w:tc>
          <w:tcPr>
            <w:tcW w:w="1462" w:type="dxa"/>
          </w:tcPr>
          <w:p w14:paraId="265DF4CB" w14:textId="77777777" w:rsidR="00A46702" w:rsidRPr="00573420" w:rsidRDefault="00A46702" w:rsidP="00A46702">
            <w:pPr>
              <w:jc w:val="both"/>
              <w:rPr>
                <w:rFonts w:ascii="Cambria" w:hAnsi="Cambria"/>
                <w:sz w:val="20"/>
                <w:szCs w:val="20"/>
              </w:rPr>
            </w:pPr>
          </w:p>
        </w:tc>
        <w:tc>
          <w:tcPr>
            <w:tcW w:w="1528" w:type="dxa"/>
          </w:tcPr>
          <w:p w14:paraId="7D84E815" w14:textId="77777777" w:rsidR="00A46702" w:rsidRPr="00573420" w:rsidRDefault="00A46702" w:rsidP="00A46702">
            <w:pPr>
              <w:jc w:val="both"/>
              <w:rPr>
                <w:rFonts w:ascii="Cambria" w:hAnsi="Cambria"/>
                <w:sz w:val="20"/>
                <w:szCs w:val="20"/>
              </w:rPr>
            </w:pPr>
          </w:p>
        </w:tc>
      </w:tr>
      <w:tr w:rsidR="00A46702" w:rsidRPr="00573420" w14:paraId="1CE2AF9E" w14:textId="77777777" w:rsidTr="00A46702">
        <w:tc>
          <w:tcPr>
            <w:tcW w:w="1427" w:type="dxa"/>
          </w:tcPr>
          <w:p w14:paraId="2F0B1551" w14:textId="77777777" w:rsidR="00A46702" w:rsidRPr="00573420" w:rsidRDefault="00A46702" w:rsidP="00A46702">
            <w:pPr>
              <w:jc w:val="both"/>
              <w:rPr>
                <w:rFonts w:ascii="Cambria" w:hAnsi="Cambria"/>
                <w:sz w:val="20"/>
                <w:szCs w:val="20"/>
              </w:rPr>
            </w:pPr>
          </w:p>
        </w:tc>
        <w:tc>
          <w:tcPr>
            <w:tcW w:w="1495" w:type="dxa"/>
          </w:tcPr>
          <w:p w14:paraId="573D925A" w14:textId="77777777" w:rsidR="00A46702" w:rsidRPr="00573420" w:rsidRDefault="00A46702" w:rsidP="00A46702">
            <w:pPr>
              <w:jc w:val="both"/>
              <w:rPr>
                <w:rFonts w:ascii="Cambria" w:hAnsi="Cambria"/>
                <w:sz w:val="20"/>
                <w:szCs w:val="20"/>
              </w:rPr>
            </w:pPr>
          </w:p>
        </w:tc>
        <w:tc>
          <w:tcPr>
            <w:tcW w:w="1773" w:type="dxa"/>
          </w:tcPr>
          <w:p w14:paraId="70245CEF" w14:textId="77777777" w:rsidR="00A46702" w:rsidRPr="00573420" w:rsidRDefault="00A46702" w:rsidP="00A46702">
            <w:pPr>
              <w:jc w:val="both"/>
              <w:rPr>
                <w:rFonts w:ascii="Cambria" w:hAnsi="Cambria"/>
                <w:sz w:val="20"/>
                <w:szCs w:val="20"/>
              </w:rPr>
            </w:pPr>
          </w:p>
        </w:tc>
        <w:tc>
          <w:tcPr>
            <w:tcW w:w="1518" w:type="dxa"/>
          </w:tcPr>
          <w:p w14:paraId="3E0E3FA6" w14:textId="77777777" w:rsidR="00A46702" w:rsidRPr="00573420" w:rsidRDefault="00A46702" w:rsidP="00A46702">
            <w:pPr>
              <w:jc w:val="both"/>
              <w:rPr>
                <w:rFonts w:ascii="Cambria" w:hAnsi="Cambria"/>
                <w:sz w:val="20"/>
                <w:szCs w:val="20"/>
              </w:rPr>
            </w:pPr>
          </w:p>
        </w:tc>
        <w:tc>
          <w:tcPr>
            <w:tcW w:w="1462" w:type="dxa"/>
          </w:tcPr>
          <w:p w14:paraId="43ACA2D7" w14:textId="77777777" w:rsidR="00A46702" w:rsidRPr="00573420" w:rsidRDefault="00A46702" w:rsidP="00A46702">
            <w:pPr>
              <w:jc w:val="both"/>
              <w:rPr>
                <w:rFonts w:ascii="Cambria" w:hAnsi="Cambria"/>
                <w:sz w:val="20"/>
                <w:szCs w:val="20"/>
              </w:rPr>
            </w:pPr>
          </w:p>
        </w:tc>
        <w:tc>
          <w:tcPr>
            <w:tcW w:w="1528" w:type="dxa"/>
          </w:tcPr>
          <w:p w14:paraId="50EFDC49" w14:textId="77777777" w:rsidR="00A46702" w:rsidRPr="00573420" w:rsidRDefault="00A46702" w:rsidP="00A46702">
            <w:pPr>
              <w:jc w:val="both"/>
              <w:rPr>
                <w:rFonts w:ascii="Cambria" w:hAnsi="Cambria"/>
                <w:sz w:val="20"/>
                <w:szCs w:val="20"/>
              </w:rPr>
            </w:pPr>
          </w:p>
        </w:tc>
      </w:tr>
      <w:tr w:rsidR="00A46702" w:rsidRPr="00573420" w14:paraId="1D894AD5" w14:textId="77777777" w:rsidTr="00A46702">
        <w:tc>
          <w:tcPr>
            <w:tcW w:w="1427" w:type="dxa"/>
          </w:tcPr>
          <w:p w14:paraId="2A2BC652" w14:textId="77777777" w:rsidR="00A46702" w:rsidRPr="00573420" w:rsidRDefault="00A46702" w:rsidP="00A46702">
            <w:pPr>
              <w:jc w:val="both"/>
              <w:rPr>
                <w:rFonts w:ascii="Cambria" w:hAnsi="Cambria"/>
                <w:sz w:val="20"/>
                <w:szCs w:val="20"/>
              </w:rPr>
            </w:pPr>
          </w:p>
        </w:tc>
        <w:tc>
          <w:tcPr>
            <w:tcW w:w="1495" w:type="dxa"/>
          </w:tcPr>
          <w:p w14:paraId="6C640929" w14:textId="77777777" w:rsidR="00A46702" w:rsidRPr="00573420" w:rsidRDefault="00A46702" w:rsidP="00A46702">
            <w:pPr>
              <w:jc w:val="both"/>
              <w:rPr>
                <w:rFonts w:ascii="Cambria" w:hAnsi="Cambria"/>
                <w:sz w:val="20"/>
                <w:szCs w:val="20"/>
              </w:rPr>
            </w:pPr>
          </w:p>
        </w:tc>
        <w:tc>
          <w:tcPr>
            <w:tcW w:w="1773" w:type="dxa"/>
          </w:tcPr>
          <w:p w14:paraId="54C04DC6" w14:textId="77777777" w:rsidR="00A46702" w:rsidRPr="00573420" w:rsidRDefault="00A46702" w:rsidP="00A46702">
            <w:pPr>
              <w:jc w:val="both"/>
              <w:rPr>
                <w:rFonts w:ascii="Cambria" w:hAnsi="Cambria"/>
                <w:sz w:val="20"/>
                <w:szCs w:val="20"/>
              </w:rPr>
            </w:pPr>
          </w:p>
        </w:tc>
        <w:tc>
          <w:tcPr>
            <w:tcW w:w="1518" w:type="dxa"/>
          </w:tcPr>
          <w:p w14:paraId="707483B6" w14:textId="77777777" w:rsidR="00A46702" w:rsidRPr="00573420" w:rsidRDefault="00A46702" w:rsidP="00A46702">
            <w:pPr>
              <w:jc w:val="both"/>
              <w:rPr>
                <w:rFonts w:ascii="Cambria" w:hAnsi="Cambria"/>
                <w:sz w:val="20"/>
                <w:szCs w:val="20"/>
              </w:rPr>
            </w:pPr>
          </w:p>
        </w:tc>
        <w:tc>
          <w:tcPr>
            <w:tcW w:w="1462" w:type="dxa"/>
          </w:tcPr>
          <w:p w14:paraId="40EDD4B4" w14:textId="77777777" w:rsidR="00A46702" w:rsidRPr="00573420" w:rsidRDefault="00A46702" w:rsidP="00A46702">
            <w:pPr>
              <w:jc w:val="both"/>
              <w:rPr>
                <w:rFonts w:ascii="Cambria" w:hAnsi="Cambria"/>
                <w:sz w:val="20"/>
                <w:szCs w:val="20"/>
              </w:rPr>
            </w:pPr>
          </w:p>
        </w:tc>
        <w:tc>
          <w:tcPr>
            <w:tcW w:w="1528" w:type="dxa"/>
          </w:tcPr>
          <w:p w14:paraId="7F05D354" w14:textId="77777777" w:rsidR="00A46702" w:rsidRPr="00573420" w:rsidRDefault="00A46702" w:rsidP="00A46702">
            <w:pPr>
              <w:jc w:val="both"/>
              <w:rPr>
                <w:rFonts w:ascii="Cambria" w:hAnsi="Cambria"/>
                <w:sz w:val="20"/>
                <w:szCs w:val="20"/>
              </w:rPr>
            </w:pPr>
          </w:p>
        </w:tc>
      </w:tr>
      <w:tr w:rsidR="00A46702" w:rsidRPr="00573420" w14:paraId="432B3664" w14:textId="77777777" w:rsidTr="00A46702">
        <w:tc>
          <w:tcPr>
            <w:tcW w:w="1427" w:type="dxa"/>
          </w:tcPr>
          <w:p w14:paraId="3A1EBB5A" w14:textId="77777777" w:rsidR="00A46702" w:rsidRPr="00573420" w:rsidRDefault="00A46702" w:rsidP="00A46702">
            <w:pPr>
              <w:jc w:val="both"/>
              <w:rPr>
                <w:rFonts w:ascii="Cambria" w:hAnsi="Cambria"/>
                <w:sz w:val="20"/>
                <w:szCs w:val="20"/>
              </w:rPr>
            </w:pPr>
          </w:p>
        </w:tc>
        <w:tc>
          <w:tcPr>
            <w:tcW w:w="1495" w:type="dxa"/>
          </w:tcPr>
          <w:p w14:paraId="480645AF" w14:textId="77777777" w:rsidR="00A46702" w:rsidRPr="00573420" w:rsidRDefault="00A46702" w:rsidP="00A46702">
            <w:pPr>
              <w:jc w:val="both"/>
              <w:rPr>
                <w:rFonts w:ascii="Cambria" w:hAnsi="Cambria"/>
                <w:sz w:val="20"/>
                <w:szCs w:val="20"/>
              </w:rPr>
            </w:pPr>
          </w:p>
        </w:tc>
        <w:tc>
          <w:tcPr>
            <w:tcW w:w="1773" w:type="dxa"/>
          </w:tcPr>
          <w:p w14:paraId="33AC2A2F" w14:textId="77777777" w:rsidR="00A46702" w:rsidRPr="00573420" w:rsidRDefault="00A46702" w:rsidP="00A46702">
            <w:pPr>
              <w:jc w:val="both"/>
              <w:rPr>
                <w:rFonts w:ascii="Cambria" w:hAnsi="Cambria"/>
                <w:sz w:val="20"/>
                <w:szCs w:val="20"/>
              </w:rPr>
            </w:pPr>
          </w:p>
        </w:tc>
        <w:tc>
          <w:tcPr>
            <w:tcW w:w="1518" w:type="dxa"/>
          </w:tcPr>
          <w:p w14:paraId="6EDB1E38" w14:textId="77777777" w:rsidR="00A46702" w:rsidRPr="00573420" w:rsidRDefault="00A46702" w:rsidP="00A46702">
            <w:pPr>
              <w:jc w:val="both"/>
              <w:rPr>
                <w:rFonts w:ascii="Cambria" w:hAnsi="Cambria"/>
                <w:sz w:val="20"/>
                <w:szCs w:val="20"/>
              </w:rPr>
            </w:pPr>
          </w:p>
        </w:tc>
        <w:tc>
          <w:tcPr>
            <w:tcW w:w="1462" w:type="dxa"/>
          </w:tcPr>
          <w:p w14:paraId="67233FAE" w14:textId="77777777" w:rsidR="00A46702" w:rsidRPr="00573420" w:rsidRDefault="00A46702" w:rsidP="00A46702">
            <w:pPr>
              <w:jc w:val="both"/>
              <w:rPr>
                <w:rFonts w:ascii="Cambria" w:hAnsi="Cambria"/>
                <w:sz w:val="20"/>
                <w:szCs w:val="20"/>
              </w:rPr>
            </w:pPr>
          </w:p>
        </w:tc>
        <w:tc>
          <w:tcPr>
            <w:tcW w:w="1528" w:type="dxa"/>
          </w:tcPr>
          <w:p w14:paraId="4E4EE16F" w14:textId="77777777" w:rsidR="00A46702" w:rsidRPr="00573420" w:rsidRDefault="00A46702" w:rsidP="00A46702">
            <w:pPr>
              <w:jc w:val="both"/>
              <w:rPr>
                <w:rFonts w:ascii="Cambria" w:hAnsi="Cambria"/>
                <w:sz w:val="20"/>
                <w:szCs w:val="20"/>
              </w:rPr>
            </w:pPr>
          </w:p>
        </w:tc>
      </w:tr>
      <w:tr w:rsidR="00A46702" w:rsidRPr="00573420" w14:paraId="0444402E" w14:textId="77777777" w:rsidTr="00A46702">
        <w:tc>
          <w:tcPr>
            <w:tcW w:w="1427" w:type="dxa"/>
          </w:tcPr>
          <w:p w14:paraId="28DBD5B3" w14:textId="77777777" w:rsidR="00A46702" w:rsidRPr="00573420" w:rsidRDefault="00A46702" w:rsidP="00A46702">
            <w:pPr>
              <w:jc w:val="both"/>
              <w:rPr>
                <w:rFonts w:ascii="Cambria" w:hAnsi="Cambria"/>
                <w:sz w:val="20"/>
                <w:szCs w:val="20"/>
              </w:rPr>
            </w:pPr>
          </w:p>
        </w:tc>
        <w:tc>
          <w:tcPr>
            <w:tcW w:w="1495" w:type="dxa"/>
          </w:tcPr>
          <w:p w14:paraId="14A1F152" w14:textId="77777777" w:rsidR="00A46702" w:rsidRPr="00573420" w:rsidRDefault="00A46702" w:rsidP="00A46702">
            <w:pPr>
              <w:jc w:val="both"/>
              <w:rPr>
                <w:rFonts w:ascii="Cambria" w:hAnsi="Cambria"/>
                <w:sz w:val="20"/>
                <w:szCs w:val="20"/>
              </w:rPr>
            </w:pPr>
          </w:p>
        </w:tc>
        <w:tc>
          <w:tcPr>
            <w:tcW w:w="1773" w:type="dxa"/>
          </w:tcPr>
          <w:p w14:paraId="23B3A098" w14:textId="77777777" w:rsidR="00A46702" w:rsidRPr="00573420" w:rsidRDefault="00A46702" w:rsidP="00A46702">
            <w:pPr>
              <w:jc w:val="both"/>
              <w:rPr>
                <w:rFonts w:ascii="Cambria" w:hAnsi="Cambria"/>
                <w:sz w:val="20"/>
                <w:szCs w:val="20"/>
              </w:rPr>
            </w:pPr>
          </w:p>
        </w:tc>
        <w:tc>
          <w:tcPr>
            <w:tcW w:w="1518" w:type="dxa"/>
          </w:tcPr>
          <w:p w14:paraId="3D24BDD6" w14:textId="77777777" w:rsidR="00A46702" w:rsidRPr="00573420" w:rsidRDefault="00A46702" w:rsidP="00A46702">
            <w:pPr>
              <w:jc w:val="both"/>
              <w:rPr>
                <w:rFonts w:ascii="Cambria" w:hAnsi="Cambria"/>
                <w:sz w:val="20"/>
                <w:szCs w:val="20"/>
              </w:rPr>
            </w:pPr>
          </w:p>
        </w:tc>
        <w:tc>
          <w:tcPr>
            <w:tcW w:w="1462" w:type="dxa"/>
          </w:tcPr>
          <w:p w14:paraId="459393AF" w14:textId="77777777" w:rsidR="00A46702" w:rsidRPr="00573420" w:rsidRDefault="00A46702" w:rsidP="00A46702">
            <w:pPr>
              <w:jc w:val="both"/>
              <w:rPr>
                <w:rFonts w:ascii="Cambria" w:hAnsi="Cambria"/>
                <w:sz w:val="20"/>
                <w:szCs w:val="20"/>
              </w:rPr>
            </w:pPr>
          </w:p>
        </w:tc>
        <w:tc>
          <w:tcPr>
            <w:tcW w:w="1528" w:type="dxa"/>
          </w:tcPr>
          <w:p w14:paraId="49956B5A" w14:textId="77777777" w:rsidR="00A46702" w:rsidRPr="00573420" w:rsidRDefault="00A46702" w:rsidP="00A46702">
            <w:pPr>
              <w:jc w:val="both"/>
              <w:rPr>
                <w:rFonts w:ascii="Cambria" w:hAnsi="Cambria"/>
                <w:sz w:val="20"/>
                <w:szCs w:val="20"/>
              </w:rPr>
            </w:pPr>
          </w:p>
        </w:tc>
      </w:tr>
      <w:tr w:rsidR="00A46702" w:rsidRPr="00573420" w14:paraId="66C79A1A" w14:textId="77777777" w:rsidTr="00A46702">
        <w:tc>
          <w:tcPr>
            <w:tcW w:w="1427" w:type="dxa"/>
          </w:tcPr>
          <w:p w14:paraId="183FC3BA" w14:textId="77777777" w:rsidR="00A46702" w:rsidRPr="00573420" w:rsidRDefault="00A46702" w:rsidP="00A46702">
            <w:pPr>
              <w:jc w:val="both"/>
              <w:rPr>
                <w:rFonts w:ascii="Cambria" w:hAnsi="Cambria"/>
                <w:sz w:val="20"/>
                <w:szCs w:val="20"/>
              </w:rPr>
            </w:pPr>
          </w:p>
        </w:tc>
        <w:tc>
          <w:tcPr>
            <w:tcW w:w="1495" w:type="dxa"/>
          </w:tcPr>
          <w:p w14:paraId="61447EE0" w14:textId="77777777" w:rsidR="00A46702" w:rsidRPr="00573420" w:rsidRDefault="00A46702" w:rsidP="00A46702">
            <w:pPr>
              <w:jc w:val="both"/>
              <w:rPr>
                <w:rFonts w:ascii="Cambria" w:hAnsi="Cambria"/>
                <w:sz w:val="20"/>
                <w:szCs w:val="20"/>
              </w:rPr>
            </w:pPr>
          </w:p>
        </w:tc>
        <w:tc>
          <w:tcPr>
            <w:tcW w:w="1773" w:type="dxa"/>
          </w:tcPr>
          <w:p w14:paraId="1BC43C15" w14:textId="77777777" w:rsidR="00A46702" w:rsidRPr="00573420" w:rsidRDefault="00A46702" w:rsidP="00A46702">
            <w:pPr>
              <w:jc w:val="both"/>
              <w:rPr>
                <w:rFonts w:ascii="Cambria" w:hAnsi="Cambria"/>
                <w:sz w:val="20"/>
                <w:szCs w:val="20"/>
              </w:rPr>
            </w:pPr>
          </w:p>
        </w:tc>
        <w:tc>
          <w:tcPr>
            <w:tcW w:w="1518" w:type="dxa"/>
          </w:tcPr>
          <w:p w14:paraId="5241A9E6" w14:textId="77777777" w:rsidR="00A46702" w:rsidRPr="00573420" w:rsidRDefault="00A46702" w:rsidP="00A46702">
            <w:pPr>
              <w:jc w:val="both"/>
              <w:rPr>
                <w:rFonts w:ascii="Cambria" w:hAnsi="Cambria"/>
                <w:sz w:val="20"/>
                <w:szCs w:val="20"/>
              </w:rPr>
            </w:pPr>
          </w:p>
        </w:tc>
        <w:tc>
          <w:tcPr>
            <w:tcW w:w="1462" w:type="dxa"/>
          </w:tcPr>
          <w:p w14:paraId="3C1FC634" w14:textId="77777777" w:rsidR="00A46702" w:rsidRPr="00573420" w:rsidRDefault="00A46702" w:rsidP="00A46702">
            <w:pPr>
              <w:jc w:val="both"/>
              <w:rPr>
                <w:rFonts w:ascii="Cambria" w:hAnsi="Cambria"/>
                <w:sz w:val="20"/>
                <w:szCs w:val="20"/>
              </w:rPr>
            </w:pPr>
          </w:p>
        </w:tc>
        <w:tc>
          <w:tcPr>
            <w:tcW w:w="1528" w:type="dxa"/>
          </w:tcPr>
          <w:p w14:paraId="2A039714" w14:textId="77777777" w:rsidR="00A46702" w:rsidRPr="00573420" w:rsidRDefault="00A46702" w:rsidP="00A46702">
            <w:pPr>
              <w:jc w:val="both"/>
              <w:rPr>
                <w:rFonts w:ascii="Cambria" w:hAnsi="Cambria"/>
                <w:sz w:val="20"/>
                <w:szCs w:val="20"/>
              </w:rPr>
            </w:pPr>
          </w:p>
        </w:tc>
      </w:tr>
      <w:tr w:rsidR="00A46702" w:rsidRPr="00573420" w14:paraId="394ECF59" w14:textId="77777777" w:rsidTr="00A46702">
        <w:tc>
          <w:tcPr>
            <w:tcW w:w="1427" w:type="dxa"/>
          </w:tcPr>
          <w:p w14:paraId="0B29C42E" w14:textId="77777777" w:rsidR="00A46702" w:rsidRPr="00573420" w:rsidRDefault="00A46702" w:rsidP="00A46702">
            <w:pPr>
              <w:jc w:val="both"/>
              <w:rPr>
                <w:rFonts w:ascii="Cambria" w:hAnsi="Cambria"/>
                <w:sz w:val="20"/>
                <w:szCs w:val="20"/>
              </w:rPr>
            </w:pPr>
          </w:p>
        </w:tc>
        <w:tc>
          <w:tcPr>
            <w:tcW w:w="1495" w:type="dxa"/>
          </w:tcPr>
          <w:p w14:paraId="5C57BF73" w14:textId="77777777" w:rsidR="00A46702" w:rsidRPr="00573420" w:rsidRDefault="00A46702" w:rsidP="00A46702">
            <w:pPr>
              <w:jc w:val="both"/>
              <w:rPr>
                <w:rFonts w:ascii="Cambria" w:hAnsi="Cambria"/>
                <w:sz w:val="20"/>
                <w:szCs w:val="20"/>
              </w:rPr>
            </w:pPr>
          </w:p>
        </w:tc>
        <w:tc>
          <w:tcPr>
            <w:tcW w:w="1773" w:type="dxa"/>
          </w:tcPr>
          <w:p w14:paraId="2D587519" w14:textId="77777777" w:rsidR="00A46702" w:rsidRPr="00573420" w:rsidRDefault="00A46702" w:rsidP="00A46702">
            <w:pPr>
              <w:jc w:val="both"/>
              <w:rPr>
                <w:rFonts w:ascii="Cambria" w:hAnsi="Cambria"/>
                <w:sz w:val="20"/>
                <w:szCs w:val="20"/>
              </w:rPr>
            </w:pPr>
          </w:p>
        </w:tc>
        <w:tc>
          <w:tcPr>
            <w:tcW w:w="1518" w:type="dxa"/>
          </w:tcPr>
          <w:p w14:paraId="3590FD26" w14:textId="77777777" w:rsidR="00A46702" w:rsidRPr="00573420" w:rsidRDefault="00A46702" w:rsidP="00A46702">
            <w:pPr>
              <w:jc w:val="both"/>
              <w:rPr>
                <w:rFonts w:ascii="Cambria" w:hAnsi="Cambria"/>
                <w:sz w:val="20"/>
                <w:szCs w:val="20"/>
              </w:rPr>
            </w:pPr>
          </w:p>
        </w:tc>
        <w:tc>
          <w:tcPr>
            <w:tcW w:w="1462" w:type="dxa"/>
          </w:tcPr>
          <w:p w14:paraId="164C7612" w14:textId="77777777" w:rsidR="00A46702" w:rsidRPr="00573420" w:rsidRDefault="00A46702" w:rsidP="00A46702">
            <w:pPr>
              <w:jc w:val="both"/>
              <w:rPr>
                <w:rFonts w:ascii="Cambria" w:hAnsi="Cambria"/>
                <w:sz w:val="20"/>
                <w:szCs w:val="20"/>
              </w:rPr>
            </w:pPr>
          </w:p>
        </w:tc>
        <w:tc>
          <w:tcPr>
            <w:tcW w:w="1528" w:type="dxa"/>
          </w:tcPr>
          <w:p w14:paraId="0E5A4D29" w14:textId="77777777" w:rsidR="00A46702" w:rsidRPr="00573420" w:rsidRDefault="00A46702" w:rsidP="00A46702">
            <w:pPr>
              <w:jc w:val="both"/>
              <w:rPr>
                <w:rFonts w:ascii="Cambria" w:hAnsi="Cambria"/>
                <w:sz w:val="20"/>
                <w:szCs w:val="20"/>
              </w:rPr>
            </w:pPr>
          </w:p>
        </w:tc>
      </w:tr>
      <w:tr w:rsidR="00A46702" w:rsidRPr="00573420" w14:paraId="419A8A2E" w14:textId="77777777" w:rsidTr="00A46702">
        <w:tc>
          <w:tcPr>
            <w:tcW w:w="1427" w:type="dxa"/>
          </w:tcPr>
          <w:p w14:paraId="5F28BE7A" w14:textId="77777777" w:rsidR="00A46702" w:rsidRPr="00573420" w:rsidRDefault="00A46702" w:rsidP="00A46702">
            <w:pPr>
              <w:jc w:val="both"/>
              <w:rPr>
                <w:rFonts w:ascii="Cambria" w:hAnsi="Cambria"/>
                <w:sz w:val="20"/>
                <w:szCs w:val="20"/>
              </w:rPr>
            </w:pPr>
          </w:p>
        </w:tc>
        <w:tc>
          <w:tcPr>
            <w:tcW w:w="1495" w:type="dxa"/>
          </w:tcPr>
          <w:p w14:paraId="39203400" w14:textId="77777777" w:rsidR="00A46702" w:rsidRPr="00573420" w:rsidRDefault="00A46702" w:rsidP="00A46702">
            <w:pPr>
              <w:jc w:val="both"/>
              <w:rPr>
                <w:rFonts w:ascii="Cambria" w:hAnsi="Cambria"/>
                <w:sz w:val="20"/>
                <w:szCs w:val="20"/>
              </w:rPr>
            </w:pPr>
          </w:p>
        </w:tc>
        <w:tc>
          <w:tcPr>
            <w:tcW w:w="1773" w:type="dxa"/>
          </w:tcPr>
          <w:p w14:paraId="2377AA23" w14:textId="77777777" w:rsidR="00A46702" w:rsidRPr="00573420" w:rsidRDefault="00A46702" w:rsidP="00A46702">
            <w:pPr>
              <w:jc w:val="both"/>
              <w:rPr>
                <w:rFonts w:ascii="Cambria" w:hAnsi="Cambria"/>
                <w:sz w:val="20"/>
                <w:szCs w:val="20"/>
              </w:rPr>
            </w:pPr>
          </w:p>
        </w:tc>
        <w:tc>
          <w:tcPr>
            <w:tcW w:w="1518" w:type="dxa"/>
          </w:tcPr>
          <w:p w14:paraId="40C6B4CA" w14:textId="77777777" w:rsidR="00A46702" w:rsidRPr="00573420" w:rsidRDefault="00A46702" w:rsidP="00A46702">
            <w:pPr>
              <w:jc w:val="both"/>
              <w:rPr>
                <w:rFonts w:ascii="Cambria" w:hAnsi="Cambria"/>
                <w:sz w:val="20"/>
                <w:szCs w:val="20"/>
              </w:rPr>
            </w:pPr>
          </w:p>
        </w:tc>
        <w:tc>
          <w:tcPr>
            <w:tcW w:w="1462" w:type="dxa"/>
          </w:tcPr>
          <w:p w14:paraId="22128C71" w14:textId="77777777" w:rsidR="00A46702" w:rsidRPr="00573420" w:rsidRDefault="00A46702" w:rsidP="00A46702">
            <w:pPr>
              <w:jc w:val="both"/>
              <w:rPr>
                <w:rFonts w:ascii="Cambria" w:hAnsi="Cambria"/>
                <w:sz w:val="20"/>
                <w:szCs w:val="20"/>
              </w:rPr>
            </w:pPr>
          </w:p>
        </w:tc>
        <w:tc>
          <w:tcPr>
            <w:tcW w:w="1528" w:type="dxa"/>
          </w:tcPr>
          <w:p w14:paraId="3CA28379" w14:textId="77777777" w:rsidR="00A46702" w:rsidRPr="00573420" w:rsidRDefault="00A46702" w:rsidP="00A46702">
            <w:pPr>
              <w:jc w:val="both"/>
              <w:rPr>
                <w:rFonts w:ascii="Cambria" w:hAnsi="Cambria"/>
                <w:sz w:val="20"/>
                <w:szCs w:val="20"/>
              </w:rPr>
            </w:pPr>
          </w:p>
        </w:tc>
      </w:tr>
      <w:tr w:rsidR="00A46702" w:rsidRPr="00573420" w14:paraId="37914123" w14:textId="77777777" w:rsidTr="00A46702">
        <w:tc>
          <w:tcPr>
            <w:tcW w:w="1427" w:type="dxa"/>
          </w:tcPr>
          <w:p w14:paraId="3A733814" w14:textId="77777777" w:rsidR="00A46702" w:rsidRPr="00573420" w:rsidRDefault="00A46702" w:rsidP="00A46702">
            <w:pPr>
              <w:jc w:val="both"/>
              <w:rPr>
                <w:rFonts w:ascii="Cambria" w:hAnsi="Cambria"/>
                <w:sz w:val="20"/>
                <w:szCs w:val="20"/>
              </w:rPr>
            </w:pPr>
          </w:p>
        </w:tc>
        <w:tc>
          <w:tcPr>
            <w:tcW w:w="1495" w:type="dxa"/>
          </w:tcPr>
          <w:p w14:paraId="713B238A" w14:textId="77777777" w:rsidR="00A46702" w:rsidRPr="00573420" w:rsidRDefault="00A46702" w:rsidP="00A46702">
            <w:pPr>
              <w:jc w:val="both"/>
              <w:rPr>
                <w:rFonts w:ascii="Cambria" w:hAnsi="Cambria"/>
                <w:sz w:val="20"/>
                <w:szCs w:val="20"/>
              </w:rPr>
            </w:pPr>
          </w:p>
        </w:tc>
        <w:tc>
          <w:tcPr>
            <w:tcW w:w="1773" w:type="dxa"/>
          </w:tcPr>
          <w:p w14:paraId="04CF61E4" w14:textId="77777777" w:rsidR="00A46702" w:rsidRPr="00573420" w:rsidRDefault="00A46702" w:rsidP="00A46702">
            <w:pPr>
              <w:jc w:val="both"/>
              <w:rPr>
                <w:rFonts w:ascii="Cambria" w:hAnsi="Cambria"/>
                <w:sz w:val="20"/>
                <w:szCs w:val="20"/>
              </w:rPr>
            </w:pPr>
          </w:p>
        </w:tc>
        <w:tc>
          <w:tcPr>
            <w:tcW w:w="1518" w:type="dxa"/>
          </w:tcPr>
          <w:p w14:paraId="22EB2BF1" w14:textId="77777777" w:rsidR="00A46702" w:rsidRPr="00573420" w:rsidRDefault="00A46702" w:rsidP="00A46702">
            <w:pPr>
              <w:jc w:val="both"/>
              <w:rPr>
                <w:rFonts w:ascii="Cambria" w:hAnsi="Cambria"/>
                <w:sz w:val="20"/>
                <w:szCs w:val="20"/>
              </w:rPr>
            </w:pPr>
          </w:p>
        </w:tc>
        <w:tc>
          <w:tcPr>
            <w:tcW w:w="1462" w:type="dxa"/>
          </w:tcPr>
          <w:p w14:paraId="3301744C" w14:textId="77777777" w:rsidR="00A46702" w:rsidRPr="00573420" w:rsidRDefault="00A46702" w:rsidP="00A46702">
            <w:pPr>
              <w:jc w:val="both"/>
              <w:rPr>
                <w:rFonts w:ascii="Cambria" w:hAnsi="Cambria"/>
                <w:sz w:val="20"/>
                <w:szCs w:val="20"/>
              </w:rPr>
            </w:pPr>
          </w:p>
        </w:tc>
        <w:tc>
          <w:tcPr>
            <w:tcW w:w="1528" w:type="dxa"/>
          </w:tcPr>
          <w:p w14:paraId="59D766D8" w14:textId="77777777" w:rsidR="00A46702" w:rsidRPr="00573420" w:rsidRDefault="00A46702" w:rsidP="00A46702">
            <w:pPr>
              <w:jc w:val="both"/>
              <w:rPr>
                <w:rFonts w:ascii="Cambria" w:hAnsi="Cambria"/>
                <w:sz w:val="20"/>
                <w:szCs w:val="20"/>
              </w:rPr>
            </w:pPr>
          </w:p>
        </w:tc>
      </w:tr>
      <w:tr w:rsidR="00A46702" w:rsidRPr="00573420" w14:paraId="45B876C5" w14:textId="77777777" w:rsidTr="00A46702">
        <w:tc>
          <w:tcPr>
            <w:tcW w:w="1427" w:type="dxa"/>
          </w:tcPr>
          <w:p w14:paraId="542012DC" w14:textId="77777777" w:rsidR="00A46702" w:rsidRPr="00573420" w:rsidRDefault="00A46702" w:rsidP="00A46702">
            <w:pPr>
              <w:jc w:val="both"/>
              <w:rPr>
                <w:rFonts w:ascii="Cambria" w:hAnsi="Cambria"/>
                <w:sz w:val="20"/>
                <w:szCs w:val="20"/>
              </w:rPr>
            </w:pPr>
          </w:p>
        </w:tc>
        <w:tc>
          <w:tcPr>
            <w:tcW w:w="1495" w:type="dxa"/>
          </w:tcPr>
          <w:p w14:paraId="6D8057A3" w14:textId="77777777" w:rsidR="00A46702" w:rsidRPr="00573420" w:rsidRDefault="00A46702" w:rsidP="00A46702">
            <w:pPr>
              <w:jc w:val="both"/>
              <w:rPr>
                <w:rFonts w:ascii="Cambria" w:hAnsi="Cambria"/>
                <w:sz w:val="20"/>
                <w:szCs w:val="20"/>
              </w:rPr>
            </w:pPr>
          </w:p>
        </w:tc>
        <w:tc>
          <w:tcPr>
            <w:tcW w:w="1773" w:type="dxa"/>
          </w:tcPr>
          <w:p w14:paraId="6FAF009F" w14:textId="77777777" w:rsidR="00A46702" w:rsidRPr="00573420" w:rsidRDefault="00A46702" w:rsidP="00A46702">
            <w:pPr>
              <w:jc w:val="both"/>
              <w:rPr>
                <w:rFonts w:ascii="Cambria" w:hAnsi="Cambria"/>
                <w:sz w:val="20"/>
                <w:szCs w:val="20"/>
              </w:rPr>
            </w:pPr>
          </w:p>
        </w:tc>
        <w:tc>
          <w:tcPr>
            <w:tcW w:w="1518" w:type="dxa"/>
          </w:tcPr>
          <w:p w14:paraId="27B7D012" w14:textId="77777777" w:rsidR="00A46702" w:rsidRPr="00573420" w:rsidRDefault="00A46702" w:rsidP="00A46702">
            <w:pPr>
              <w:jc w:val="both"/>
              <w:rPr>
                <w:rFonts w:ascii="Cambria" w:hAnsi="Cambria"/>
                <w:sz w:val="20"/>
                <w:szCs w:val="20"/>
              </w:rPr>
            </w:pPr>
          </w:p>
        </w:tc>
        <w:tc>
          <w:tcPr>
            <w:tcW w:w="1462" w:type="dxa"/>
          </w:tcPr>
          <w:p w14:paraId="51B60334" w14:textId="77777777" w:rsidR="00A46702" w:rsidRPr="00573420" w:rsidRDefault="00A46702" w:rsidP="00A46702">
            <w:pPr>
              <w:jc w:val="both"/>
              <w:rPr>
                <w:rFonts w:ascii="Cambria" w:hAnsi="Cambria"/>
                <w:sz w:val="20"/>
                <w:szCs w:val="20"/>
              </w:rPr>
            </w:pPr>
          </w:p>
        </w:tc>
        <w:tc>
          <w:tcPr>
            <w:tcW w:w="1528" w:type="dxa"/>
          </w:tcPr>
          <w:p w14:paraId="4EA5B25D" w14:textId="77777777" w:rsidR="00A46702" w:rsidRPr="00573420" w:rsidRDefault="00A46702" w:rsidP="00A46702">
            <w:pPr>
              <w:jc w:val="both"/>
              <w:rPr>
                <w:rFonts w:ascii="Cambria" w:hAnsi="Cambria"/>
                <w:sz w:val="20"/>
                <w:szCs w:val="20"/>
              </w:rPr>
            </w:pPr>
          </w:p>
        </w:tc>
      </w:tr>
      <w:tr w:rsidR="00A46702" w:rsidRPr="00573420" w14:paraId="3883663F" w14:textId="77777777" w:rsidTr="00A46702">
        <w:tc>
          <w:tcPr>
            <w:tcW w:w="1427" w:type="dxa"/>
          </w:tcPr>
          <w:p w14:paraId="3E526860" w14:textId="77777777" w:rsidR="00A46702" w:rsidRPr="00573420" w:rsidRDefault="00A46702" w:rsidP="00A46702">
            <w:pPr>
              <w:jc w:val="both"/>
              <w:rPr>
                <w:rFonts w:ascii="Cambria" w:hAnsi="Cambria"/>
                <w:sz w:val="20"/>
                <w:szCs w:val="20"/>
              </w:rPr>
            </w:pPr>
          </w:p>
        </w:tc>
        <w:tc>
          <w:tcPr>
            <w:tcW w:w="1495" w:type="dxa"/>
          </w:tcPr>
          <w:p w14:paraId="7A7B0F6D" w14:textId="77777777" w:rsidR="00A46702" w:rsidRPr="00573420" w:rsidRDefault="00A46702" w:rsidP="00A46702">
            <w:pPr>
              <w:jc w:val="both"/>
              <w:rPr>
                <w:rFonts w:ascii="Cambria" w:hAnsi="Cambria"/>
                <w:sz w:val="20"/>
                <w:szCs w:val="20"/>
              </w:rPr>
            </w:pPr>
          </w:p>
        </w:tc>
        <w:tc>
          <w:tcPr>
            <w:tcW w:w="1773" w:type="dxa"/>
          </w:tcPr>
          <w:p w14:paraId="5E0BBFA8" w14:textId="77777777" w:rsidR="00A46702" w:rsidRPr="00573420" w:rsidRDefault="00A46702" w:rsidP="00A46702">
            <w:pPr>
              <w:jc w:val="both"/>
              <w:rPr>
                <w:rFonts w:ascii="Cambria" w:hAnsi="Cambria"/>
                <w:sz w:val="20"/>
                <w:szCs w:val="20"/>
              </w:rPr>
            </w:pPr>
          </w:p>
        </w:tc>
        <w:tc>
          <w:tcPr>
            <w:tcW w:w="1518" w:type="dxa"/>
          </w:tcPr>
          <w:p w14:paraId="03C48200" w14:textId="77777777" w:rsidR="00A46702" w:rsidRPr="00573420" w:rsidRDefault="00A46702" w:rsidP="00A46702">
            <w:pPr>
              <w:jc w:val="both"/>
              <w:rPr>
                <w:rFonts w:ascii="Cambria" w:hAnsi="Cambria"/>
                <w:sz w:val="20"/>
                <w:szCs w:val="20"/>
              </w:rPr>
            </w:pPr>
          </w:p>
        </w:tc>
        <w:tc>
          <w:tcPr>
            <w:tcW w:w="1462" w:type="dxa"/>
          </w:tcPr>
          <w:p w14:paraId="24BBF80B" w14:textId="77777777" w:rsidR="00A46702" w:rsidRPr="00573420" w:rsidRDefault="00A46702" w:rsidP="00A46702">
            <w:pPr>
              <w:jc w:val="both"/>
              <w:rPr>
                <w:rFonts w:ascii="Cambria" w:hAnsi="Cambria"/>
                <w:sz w:val="20"/>
                <w:szCs w:val="20"/>
              </w:rPr>
            </w:pPr>
          </w:p>
        </w:tc>
        <w:tc>
          <w:tcPr>
            <w:tcW w:w="1528" w:type="dxa"/>
          </w:tcPr>
          <w:p w14:paraId="5A2780C2" w14:textId="77777777" w:rsidR="00A46702" w:rsidRPr="00573420" w:rsidRDefault="00A46702" w:rsidP="00A46702">
            <w:pPr>
              <w:jc w:val="both"/>
              <w:rPr>
                <w:rFonts w:ascii="Cambria" w:hAnsi="Cambria"/>
                <w:sz w:val="20"/>
                <w:szCs w:val="20"/>
              </w:rPr>
            </w:pPr>
          </w:p>
        </w:tc>
      </w:tr>
      <w:tr w:rsidR="00A46702" w:rsidRPr="00573420" w14:paraId="603DB39A" w14:textId="77777777" w:rsidTr="00A46702">
        <w:tc>
          <w:tcPr>
            <w:tcW w:w="1427" w:type="dxa"/>
          </w:tcPr>
          <w:p w14:paraId="6CAF5847" w14:textId="77777777" w:rsidR="00A46702" w:rsidRPr="00573420" w:rsidRDefault="00A46702" w:rsidP="00A46702">
            <w:pPr>
              <w:jc w:val="both"/>
              <w:rPr>
                <w:rFonts w:ascii="Cambria" w:hAnsi="Cambria"/>
                <w:sz w:val="20"/>
                <w:szCs w:val="20"/>
              </w:rPr>
            </w:pPr>
          </w:p>
        </w:tc>
        <w:tc>
          <w:tcPr>
            <w:tcW w:w="1495" w:type="dxa"/>
          </w:tcPr>
          <w:p w14:paraId="1DDA85BE" w14:textId="77777777" w:rsidR="00A46702" w:rsidRPr="00573420" w:rsidRDefault="00A46702" w:rsidP="00A46702">
            <w:pPr>
              <w:jc w:val="both"/>
              <w:rPr>
                <w:rFonts w:ascii="Cambria" w:hAnsi="Cambria"/>
                <w:sz w:val="20"/>
                <w:szCs w:val="20"/>
              </w:rPr>
            </w:pPr>
          </w:p>
        </w:tc>
        <w:tc>
          <w:tcPr>
            <w:tcW w:w="1773" w:type="dxa"/>
          </w:tcPr>
          <w:p w14:paraId="63499DDE" w14:textId="77777777" w:rsidR="00A46702" w:rsidRPr="00573420" w:rsidRDefault="00A46702" w:rsidP="00A46702">
            <w:pPr>
              <w:jc w:val="both"/>
              <w:rPr>
                <w:rFonts w:ascii="Cambria" w:hAnsi="Cambria"/>
                <w:sz w:val="20"/>
                <w:szCs w:val="20"/>
              </w:rPr>
            </w:pPr>
          </w:p>
        </w:tc>
        <w:tc>
          <w:tcPr>
            <w:tcW w:w="1518" w:type="dxa"/>
          </w:tcPr>
          <w:p w14:paraId="1A3A314E" w14:textId="77777777" w:rsidR="00A46702" w:rsidRPr="00573420" w:rsidRDefault="00A46702" w:rsidP="00A46702">
            <w:pPr>
              <w:jc w:val="both"/>
              <w:rPr>
                <w:rFonts w:ascii="Cambria" w:hAnsi="Cambria"/>
                <w:sz w:val="20"/>
                <w:szCs w:val="20"/>
              </w:rPr>
            </w:pPr>
          </w:p>
        </w:tc>
        <w:tc>
          <w:tcPr>
            <w:tcW w:w="1462" w:type="dxa"/>
          </w:tcPr>
          <w:p w14:paraId="45824724" w14:textId="77777777" w:rsidR="00A46702" w:rsidRPr="00573420" w:rsidRDefault="00A46702" w:rsidP="00A46702">
            <w:pPr>
              <w:jc w:val="both"/>
              <w:rPr>
                <w:rFonts w:ascii="Cambria" w:hAnsi="Cambria"/>
                <w:sz w:val="20"/>
                <w:szCs w:val="20"/>
              </w:rPr>
            </w:pPr>
          </w:p>
        </w:tc>
        <w:tc>
          <w:tcPr>
            <w:tcW w:w="1528" w:type="dxa"/>
          </w:tcPr>
          <w:p w14:paraId="31F006B2" w14:textId="77777777" w:rsidR="00A46702" w:rsidRPr="00573420" w:rsidRDefault="00A46702" w:rsidP="00A46702">
            <w:pPr>
              <w:jc w:val="both"/>
              <w:rPr>
                <w:rFonts w:ascii="Cambria" w:hAnsi="Cambria"/>
                <w:sz w:val="20"/>
                <w:szCs w:val="20"/>
              </w:rPr>
            </w:pPr>
          </w:p>
        </w:tc>
      </w:tr>
    </w:tbl>
    <w:p w14:paraId="46F23DCE" w14:textId="77777777" w:rsidR="00A46702" w:rsidRPr="00573420" w:rsidRDefault="00A46702" w:rsidP="00A46702">
      <w:pPr>
        <w:jc w:val="both"/>
        <w:rPr>
          <w:rFonts w:ascii="Cambria" w:hAnsi="Cambria"/>
          <w:sz w:val="20"/>
          <w:szCs w:val="20"/>
        </w:rPr>
      </w:pPr>
    </w:p>
    <w:p w14:paraId="7A7C8C78" w14:textId="77777777" w:rsidR="00A46702" w:rsidRPr="00573420" w:rsidRDefault="00A46702" w:rsidP="00A46702">
      <w:pPr>
        <w:jc w:val="both"/>
        <w:rPr>
          <w:rFonts w:ascii="Cambria" w:hAnsi="Cambria"/>
          <w:sz w:val="20"/>
          <w:szCs w:val="20"/>
        </w:rPr>
      </w:pPr>
    </w:p>
    <w:p w14:paraId="1F6A7A97" w14:textId="72F1BA7A" w:rsidR="00A46702" w:rsidRPr="00573420" w:rsidRDefault="00A46702" w:rsidP="00A46702">
      <w:pPr>
        <w:jc w:val="both"/>
        <w:rPr>
          <w:rFonts w:ascii="Cambria" w:hAnsi="Cambria"/>
          <w:sz w:val="20"/>
          <w:szCs w:val="20"/>
        </w:rPr>
      </w:pPr>
      <w:r w:rsidRPr="00573420">
        <w:rPr>
          <w:rFonts w:ascii="Cambria" w:hAnsi="Cambria"/>
          <w:sz w:val="20"/>
          <w:szCs w:val="20"/>
        </w:rPr>
        <w:t xml:space="preserve">Podpis pracownika sporządzającego                           </w:t>
      </w:r>
      <w:r w:rsidR="00631C0E" w:rsidRPr="00573420">
        <w:rPr>
          <w:rFonts w:ascii="Cambria" w:hAnsi="Cambria"/>
          <w:sz w:val="20"/>
          <w:szCs w:val="20"/>
        </w:rPr>
        <w:t xml:space="preserve">                   </w:t>
      </w:r>
      <w:r w:rsidR="00125EC4">
        <w:rPr>
          <w:rFonts w:ascii="Cambria" w:hAnsi="Cambria"/>
          <w:sz w:val="20"/>
          <w:szCs w:val="20"/>
        </w:rPr>
        <w:t xml:space="preserve">    </w:t>
      </w:r>
      <w:r w:rsidR="00631C0E" w:rsidRPr="00573420">
        <w:rPr>
          <w:rFonts w:ascii="Cambria" w:hAnsi="Cambria"/>
          <w:sz w:val="20"/>
          <w:szCs w:val="20"/>
        </w:rPr>
        <w:t xml:space="preserve">   </w:t>
      </w:r>
      <w:r w:rsidRPr="00573420">
        <w:rPr>
          <w:rFonts w:ascii="Cambria" w:hAnsi="Cambria"/>
          <w:sz w:val="20"/>
          <w:szCs w:val="20"/>
        </w:rPr>
        <w:t xml:space="preserve">      Podpis pracownika odbierającego</w:t>
      </w:r>
    </w:p>
    <w:p w14:paraId="37D5C7E6" w14:textId="7B2ECF05" w:rsidR="00631C0E" w:rsidRPr="00573420" w:rsidRDefault="00631C0E" w:rsidP="00A46702">
      <w:pPr>
        <w:jc w:val="both"/>
        <w:rPr>
          <w:rFonts w:ascii="Cambria" w:hAnsi="Cambria"/>
          <w:sz w:val="20"/>
          <w:szCs w:val="20"/>
        </w:rPr>
      </w:pPr>
      <w:r w:rsidRPr="00573420">
        <w:rPr>
          <w:rFonts w:ascii="Cambria" w:hAnsi="Cambria"/>
          <w:sz w:val="20"/>
          <w:szCs w:val="20"/>
        </w:rPr>
        <w:t xml:space="preserve">……………………………………………………………..                         </w:t>
      </w:r>
      <w:r w:rsidR="00125EC4">
        <w:rPr>
          <w:rFonts w:ascii="Cambria" w:hAnsi="Cambria"/>
          <w:sz w:val="20"/>
          <w:szCs w:val="20"/>
        </w:rPr>
        <w:t xml:space="preserve">               </w:t>
      </w:r>
      <w:r w:rsidRPr="00573420">
        <w:rPr>
          <w:rFonts w:ascii="Cambria" w:hAnsi="Cambria"/>
          <w:sz w:val="20"/>
          <w:szCs w:val="20"/>
        </w:rPr>
        <w:t xml:space="preserve">        ……………………………………………………</w:t>
      </w:r>
    </w:p>
    <w:sectPr w:rsidR="00631C0E" w:rsidRPr="00573420" w:rsidSect="004F7348">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929"/>
    <w:multiLevelType w:val="hybridMultilevel"/>
    <w:tmpl w:val="4614F0D2"/>
    <w:lvl w:ilvl="0" w:tplc="E9167684">
      <w:start w:val="1"/>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 w15:restartNumberingAfterBreak="0">
    <w:nsid w:val="08984F6C"/>
    <w:multiLevelType w:val="hybridMultilevel"/>
    <w:tmpl w:val="2D766098"/>
    <w:lvl w:ilvl="0" w:tplc="663A25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5B3085"/>
    <w:multiLevelType w:val="hybridMultilevel"/>
    <w:tmpl w:val="594E5B3E"/>
    <w:lvl w:ilvl="0" w:tplc="F22C081C">
      <w:start w:val="1"/>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 w15:restartNumberingAfterBreak="0">
    <w:nsid w:val="0FCA6AF2"/>
    <w:multiLevelType w:val="hybridMultilevel"/>
    <w:tmpl w:val="44A4A0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84890"/>
    <w:multiLevelType w:val="hybridMultilevel"/>
    <w:tmpl w:val="A588CF0E"/>
    <w:lvl w:ilvl="0" w:tplc="E958521E">
      <w:start w:val="1"/>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5" w15:restartNumberingAfterBreak="0">
    <w:nsid w:val="20B038E6"/>
    <w:multiLevelType w:val="hybridMultilevel"/>
    <w:tmpl w:val="76F03376"/>
    <w:lvl w:ilvl="0" w:tplc="1B2E1CF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B2D164F"/>
    <w:multiLevelType w:val="hybridMultilevel"/>
    <w:tmpl w:val="2932CB80"/>
    <w:lvl w:ilvl="0" w:tplc="2D5C7A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04501D4"/>
    <w:multiLevelType w:val="hybridMultilevel"/>
    <w:tmpl w:val="4500A112"/>
    <w:lvl w:ilvl="0" w:tplc="F92A639E">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32E81B79"/>
    <w:multiLevelType w:val="hybridMultilevel"/>
    <w:tmpl w:val="E7B22B88"/>
    <w:lvl w:ilvl="0" w:tplc="78B093E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CD500D0"/>
    <w:multiLevelType w:val="hybridMultilevel"/>
    <w:tmpl w:val="BB4E11CE"/>
    <w:lvl w:ilvl="0" w:tplc="3378D368">
      <w:start w:val="1"/>
      <w:numFmt w:val="decimal"/>
      <w:lvlText w:val="%1."/>
      <w:lvlJc w:val="left"/>
      <w:pPr>
        <w:ind w:left="1778" w:hanging="360"/>
      </w:pPr>
      <w:rPr>
        <w:rFonts w:hint="default"/>
      </w:rPr>
    </w:lvl>
    <w:lvl w:ilvl="1" w:tplc="8CFACEA6">
      <w:start w:val="1"/>
      <w:numFmt w:val="decimal"/>
      <w:lvlText w:val="%2)"/>
      <w:lvlJc w:val="left"/>
      <w:pPr>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5D636C07"/>
    <w:multiLevelType w:val="hybridMultilevel"/>
    <w:tmpl w:val="79B212AE"/>
    <w:lvl w:ilvl="0" w:tplc="9DF4474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626C0E32"/>
    <w:multiLevelType w:val="hybridMultilevel"/>
    <w:tmpl w:val="757A5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5519FF"/>
    <w:multiLevelType w:val="hybridMultilevel"/>
    <w:tmpl w:val="ED16FF7A"/>
    <w:lvl w:ilvl="0" w:tplc="FFFFFFFF">
      <w:start w:val="1"/>
      <w:numFmt w:val="decimal"/>
      <w:lvlText w:val="%1)"/>
      <w:lvlJc w:val="left"/>
      <w:pPr>
        <w:ind w:left="1854" w:hanging="360"/>
      </w:pPr>
    </w:lvl>
    <w:lvl w:ilvl="1" w:tplc="04150011">
      <w:start w:val="1"/>
      <w:numFmt w:val="decimal"/>
      <w:lvlText w:val="%2)"/>
      <w:lvlJc w:val="left"/>
      <w:pPr>
        <w:ind w:left="720" w:hanging="360"/>
      </w:pPr>
    </w:lvl>
    <w:lvl w:ilvl="2" w:tplc="7CFE817C">
      <w:start w:val="1"/>
      <w:numFmt w:val="decimal"/>
      <w:lvlText w:val="%3."/>
      <w:lvlJc w:val="left"/>
      <w:pPr>
        <w:ind w:left="3474" w:hanging="360"/>
      </w:pPr>
      <w:rPr>
        <w:rFonts w:hint="default"/>
      </w:r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6AF20F7E"/>
    <w:multiLevelType w:val="hybridMultilevel"/>
    <w:tmpl w:val="D03AC9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691694"/>
    <w:multiLevelType w:val="hybridMultilevel"/>
    <w:tmpl w:val="686EB7F4"/>
    <w:lvl w:ilvl="0" w:tplc="F1DE82A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73775FC4"/>
    <w:multiLevelType w:val="hybridMultilevel"/>
    <w:tmpl w:val="679C5D52"/>
    <w:lvl w:ilvl="0" w:tplc="04150011">
      <w:start w:val="1"/>
      <w:numFmt w:val="decimal"/>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77E97220"/>
    <w:multiLevelType w:val="hybridMultilevel"/>
    <w:tmpl w:val="4AAC0A84"/>
    <w:lvl w:ilvl="0" w:tplc="616CE4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738898304">
    <w:abstractNumId w:val="11"/>
  </w:num>
  <w:num w:numId="2" w16cid:durableId="1977026621">
    <w:abstractNumId w:val="1"/>
  </w:num>
  <w:num w:numId="3" w16cid:durableId="275797091">
    <w:abstractNumId w:val="3"/>
  </w:num>
  <w:num w:numId="4" w16cid:durableId="1995181741">
    <w:abstractNumId w:val="8"/>
  </w:num>
  <w:num w:numId="5" w16cid:durableId="1890920763">
    <w:abstractNumId w:val="14"/>
  </w:num>
  <w:num w:numId="6" w16cid:durableId="1085299025">
    <w:abstractNumId w:val="10"/>
  </w:num>
  <w:num w:numId="7" w16cid:durableId="1402827967">
    <w:abstractNumId w:val="5"/>
  </w:num>
  <w:num w:numId="8" w16cid:durableId="1498157510">
    <w:abstractNumId w:val="7"/>
  </w:num>
  <w:num w:numId="9" w16cid:durableId="1801875640">
    <w:abstractNumId w:val="9"/>
  </w:num>
  <w:num w:numId="10" w16cid:durableId="1744639583">
    <w:abstractNumId w:val="15"/>
  </w:num>
  <w:num w:numId="11" w16cid:durableId="1959867613">
    <w:abstractNumId w:val="12"/>
  </w:num>
  <w:num w:numId="12" w16cid:durableId="761071121">
    <w:abstractNumId w:val="4"/>
  </w:num>
  <w:num w:numId="13" w16cid:durableId="113061233">
    <w:abstractNumId w:val="0"/>
  </w:num>
  <w:num w:numId="14" w16cid:durableId="166679456">
    <w:abstractNumId w:val="2"/>
  </w:num>
  <w:num w:numId="15" w16cid:durableId="65614968">
    <w:abstractNumId w:val="6"/>
  </w:num>
  <w:num w:numId="16" w16cid:durableId="344745548">
    <w:abstractNumId w:val="16"/>
  </w:num>
  <w:num w:numId="17" w16cid:durableId="18896787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DE"/>
    <w:rsid w:val="00125EC4"/>
    <w:rsid w:val="002A6B36"/>
    <w:rsid w:val="00335B07"/>
    <w:rsid w:val="003B7883"/>
    <w:rsid w:val="00457396"/>
    <w:rsid w:val="004D723F"/>
    <w:rsid w:val="004F7348"/>
    <w:rsid w:val="00573420"/>
    <w:rsid w:val="005B1E2F"/>
    <w:rsid w:val="00631C0E"/>
    <w:rsid w:val="00714D83"/>
    <w:rsid w:val="007259A0"/>
    <w:rsid w:val="0073553F"/>
    <w:rsid w:val="00783F51"/>
    <w:rsid w:val="007A0A45"/>
    <w:rsid w:val="0083125D"/>
    <w:rsid w:val="00860954"/>
    <w:rsid w:val="00884B22"/>
    <w:rsid w:val="008B719E"/>
    <w:rsid w:val="00901CE3"/>
    <w:rsid w:val="00991420"/>
    <w:rsid w:val="00A46702"/>
    <w:rsid w:val="00AE0516"/>
    <w:rsid w:val="00BA69C1"/>
    <w:rsid w:val="00C208DE"/>
    <w:rsid w:val="00C866C1"/>
    <w:rsid w:val="00CA328B"/>
    <w:rsid w:val="00E229CE"/>
    <w:rsid w:val="00EB1552"/>
    <w:rsid w:val="00EC05C9"/>
    <w:rsid w:val="00F0645E"/>
    <w:rsid w:val="00F971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4D7A"/>
  <w15:chartTrackingRefBased/>
  <w15:docId w15:val="{2A28D76A-A09E-4C51-8D56-2868E5FA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20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20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208D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208D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208D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208D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208D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208D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208D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08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208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208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208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208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208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208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208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208DE"/>
    <w:rPr>
      <w:rFonts w:eastAsiaTheme="majorEastAsia" w:cstheme="majorBidi"/>
      <w:color w:val="272727" w:themeColor="text1" w:themeTint="D8"/>
    </w:rPr>
  </w:style>
  <w:style w:type="paragraph" w:styleId="Tytu">
    <w:name w:val="Title"/>
    <w:basedOn w:val="Normalny"/>
    <w:next w:val="Normalny"/>
    <w:link w:val="TytuZnak"/>
    <w:uiPriority w:val="10"/>
    <w:qFormat/>
    <w:rsid w:val="00C20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08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08D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08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208DE"/>
    <w:pPr>
      <w:spacing w:before="160"/>
      <w:jc w:val="center"/>
    </w:pPr>
    <w:rPr>
      <w:i/>
      <w:iCs/>
      <w:color w:val="404040" w:themeColor="text1" w:themeTint="BF"/>
    </w:rPr>
  </w:style>
  <w:style w:type="character" w:customStyle="1" w:styleId="CytatZnak">
    <w:name w:val="Cytat Znak"/>
    <w:basedOn w:val="Domylnaczcionkaakapitu"/>
    <w:link w:val="Cytat"/>
    <w:uiPriority w:val="29"/>
    <w:rsid w:val="00C208DE"/>
    <w:rPr>
      <w:i/>
      <w:iCs/>
      <w:color w:val="404040" w:themeColor="text1" w:themeTint="BF"/>
    </w:rPr>
  </w:style>
  <w:style w:type="paragraph" w:styleId="Akapitzlist">
    <w:name w:val="List Paragraph"/>
    <w:basedOn w:val="Normalny"/>
    <w:uiPriority w:val="34"/>
    <w:qFormat/>
    <w:rsid w:val="00C208DE"/>
    <w:pPr>
      <w:ind w:left="720"/>
      <w:contextualSpacing/>
    </w:pPr>
  </w:style>
  <w:style w:type="character" w:styleId="Wyrnienieintensywne">
    <w:name w:val="Intense Emphasis"/>
    <w:basedOn w:val="Domylnaczcionkaakapitu"/>
    <w:uiPriority w:val="21"/>
    <w:qFormat/>
    <w:rsid w:val="00C208DE"/>
    <w:rPr>
      <w:i/>
      <w:iCs/>
      <w:color w:val="0F4761" w:themeColor="accent1" w:themeShade="BF"/>
    </w:rPr>
  </w:style>
  <w:style w:type="paragraph" w:styleId="Cytatintensywny">
    <w:name w:val="Intense Quote"/>
    <w:basedOn w:val="Normalny"/>
    <w:next w:val="Normalny"/>
    <w:link w:val="CytatintensywnyZnak"/>
    <w:uiPriority w:val="30"/>
    <w:qFormat/>
    <w:rsid w:val="00C20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208DE"/>
    <w:rPr>
      <w:i/>
      <w:iCs/>
      <w:color w:val="0F4761" w:themeColor="accent1" w:themeShade="BF"/>
    </w:rPr>
  </w:style>
  <w:style w:type="character" w:styleId="Odwoanieintensywne">
    <w:name w:val="Intense Reference"/>
    <w:basedOn w:val="Domylnaczcionkaakapitu"/>
    <w:uiPriority w:val="32"/>
    <w:qFormat/>
    <w:rsid w:val="00C208DE"/>
    <w:rPr>
      <w:b/>
      <w:bCs/>
      <w:smallCaps/>
      <w:color w:val="0F4761" w:themeColor="accent1" w:themeShade="BF"/>
      <w:spacing w:val="5"/>
    </w:rPr>
  </w:style>
  <w:style w:type="table" w:styleId="Tabela-Siatka">
    <w:name w:val="Table Grid"/>
    <w:basedOn w:val="Standardowy"/>
    <w:uiPriority w:val="39"/>
    <w:rsid w:val="00A46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2DCD2-D716-4480-855B-F7FE97B7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7</Pages>
  <Words>2165</Words>
  <Characters>12992</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AS1</dc:creator>
  <cp:keywords/>
  <dc:description/>
  <cp:lastModifiedBy>BD1</cp:lastModifiedBy>
  <cp:revision>7</cp:revision>
  <cp:lastPrinted>2026-07-14T06:39:00Z</cp:lastPrinted>
  <dcterms:created xsi:type="dcterms:W3CDTF">2026-06-22T06:26:00Z</dcterms:created>
  <dcterms:modified xsi:type="dcterms:W3CDTF">2026-07-14T06:54:00Z</dcterms:modified>
</cp:coreProperties>
</file>