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3D" w:rsidRDefault="00CB163D" w:rsidP="00CB16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40/2015</w:t>
      </w:r>
    </w:p>
    <w:p w:rsidR="00CB163D" w:rsidRDefault="00CB163D" w:rsidP="00CB16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CB163D" w:rsidRPr="000E3C8A" w:rsidRDefault="00CB163D" w:rsidP="00CB16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26 sierpnia 2015 roku</w:t>
      </w:r>
    </w:p>
    <w:p w:rsidR="00CB163D" w:rsidRDefault="00CB163D" w:rsidP="00CB16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CB163D" w:rsidRDefault="00CB163D" w:rsidP="00CB163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art.19 ust.2 ustawy Prawo zamówień publicznych z dnia                   29 stycznia 2004r. (t. j. Dz. U. z 2013r; poz.907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w związku   z ogłoszeniem przetargu nieograniczonego </w:t>
      </w:r>
      <w:r>
        <w:rPr>
          <w:rFonts w:ascii="Times New Roman" w:hAnsi="Times New Roman" w:cs="Times New Roman"/>
          <w:i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 „</w:t>
      </w:r>
      <w:r w:rsidRPr="00CB163D">
        <w:rPr>
          <w:rFonts w:ascii="Times New Roman" w:eastAsia="Times New Roman" w:hAnsi="Times New Roman"/>
          <w:b/>
          <w:sz w:val="24"/>
          <w:szCs w:val="24"/>
        </w:rPr>
        <w:t>Kompleksowe zaopatrzenie mieszkańców Gminy Radzanów w instalacje odnawialnych źródeł energii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163D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zarządzam co następuje:</w:t>
      </w: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w składzie:</w:t>
      </w:r>
    </w:p>
    <w:p w:rsidR="00CB163D" w:rsidRDefault="00CB163D" w:rsidP="00CB16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Przewodniczący komisji – Genowefa Jaworska</w:t>
      </w:r>
    </w:p>
    <w:p w:rsidR="00CB163D" w:rsidRDefault="00CB163D" w:rsidP="00CB16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 -  Mateusz Grela</w:t>
      </w:r>
    </w:p>
    <w:p w:rsidR="00CB163D" w:rsidRPr="000E3C8A" w:rsidRDefault="00CB163D" w:rsidP="00CB16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Bożena Dudkiewicz</w:t>
      </w: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Pr="00CB163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B163D">
        <w:rPr>
          <w:rFonts w:ascii="Times New Roman" w:eastAsia="Times New Roman" w:hAnsi="Times New Roman"/>
          <w:b/>
          <w:sz w:val="24"/>
          <w:szCs w:val="24"/>
        </w:rPr>
        <w:t>Kompleksowe zaopatrzenie mieszkańców Gminy Radzanów w instalacje odnawialnych źródeł energii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</w:rPr>
        <w:t xml:space="preserve"> 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 zwrócić wadium.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28 sierpnia 2015 roku o godz. 11.00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6511B">
        <w:rPr>
          <w:rFonts w:ascii="Times New Roman" w:hAnsi="Times New Roman" w:cs="Times New Roman"/>
          <w:b/>
        </w:rPr>
        <w:t>§ 6.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86511B">
        <w:rPr>
          <w:rFonts w:ascii="Times New Roman" w:hAnsi="Times New Roman" w:cs="Times New Roman"/>
        </w:rPr>
        <w:t>Zamawiający zapewni niezbędną obsługę prac komisji.</w:t>
      </w: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CB163D" w:rsidRPr="0086511B" w:rsidRDefault="00CB163D" w:rsidP="00CB16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CB163D" w:rsidRDefault="00CB163D" w:rsidP="00CB16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CB163D" w:rsidRDefault="00CB163D" w:rsidP="004C4ED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CB163D" w:rsidRPr="00CB163D" w:rsidRDefault="00CB163D" w:rsidP="00CB163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sectPr w:rsidR="00CB163D" w:rsidRPr="00CB163D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63D"/>
    <w:rsid w:val="00131A53"/>
    <w:rsid w:val="004C4ED8"/>
    <w:rsid w:val="006956DC"/>
    <w:rsid w:val="006B2449"/>
    <w:rsid w:val="009026C7"/>
    <w:rsid w:val="009C6871"/>
    <w:rsid w:val="00C33F23"/>
    <w:rsid w:val="00CB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2015-08-28T07:48:00Z</cp:lastPrinted>
  <dcterms:created xsi:type="dcterms:W3CDTF">2015-08-28T07:45:00Z</dcterms:created>
  <dcterms:modified xsi:type="dcterms:W3CDTF">2015-08-28T07:53:00Z</dcterms:modified>
</cp:coreProperties>
</file>