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B31" w:rsidRDefault="00541B31" w:rsidP="00541B3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>ZARZĄDZENIE NR 58.2012</w:t>
      </w:r>
    </w:p>
    <w:p w:rsidR="00541B31" w:rsidRDefault="00541B31" w:rsidP="00541B3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Wójta Gminy Radzanów </w:t>
      </w:r>
    </w:p>
    <w:p w:rsidR="00541B31" w:rsidRDefault="00541B31" w:rsidP="00541B31">
      <w:pPr>
        <w:jc w:val="center"/>
      </w:pPr>
      <w:r>
        <w:rPr>
          <w:rFonts w:ascii="Times New Roman" w:hAnsi="Times New Roman" w:cs="Times New Roman"/>
          <w:sz w:val="24"/>
        </w:rPr>
        <w:t xml:space="preserve">z dnia 31 grudnia  2012 roku </w:t>
      </w:r>
    </w:p>
    <w:p w:rsidR="00541B31" w:rsidRDefault="00541B31" w:rsidP="00541B31">
      <w:pPr>
        <w:jc w:val="center"/>
      </w:pPr>
    </w:p>
    <w:p w:rsidR="00541B31" w:rsidRDefault="00541B31" w:rsidP="00541B31">
      <w:pPr>
        <w:jc w:val="center"/>
      </w:pPr>
    </w:p>
    <w:p w:rsidR="00541B31" w:rsidRDefault="00541B31" w:rsidP="00541B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sprawie: planu kontroli zarządczej na 2013 rok w Urzędzie Gminy w Radzanowie.</w:t>
      </w:r>
    </w:p>
    <w:p w:rsidR="00541B31" w:rsidRDefault="00541B31" w:rsidP="00541B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1B31" w:rsidRDefault="00541B31" w:rsidP="00541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podstawie art. 68 i art. 69 ust. 1 pkt. 2 ustawy z dnia 27 sierpnia 2009 r. o finansach publicznych (Dz. U. Nr 157 poz. 1240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w związku z § 14 Zarządzenia nr 13/2011 Wójta Gminy Radzanów z dnia 23 maja 2011 roku w sprawie ok</w:t>
      </w:r>
      <w:r>
        <w:rPr>
          <w:rFonts w:ascii="Times New Roman" w:eastAsia="Calibri" w:hAnsi="Times New Roman" w:cs="Times New Roman"/>
          <w:sz w:val="24"/>
          <w:szCs w:val="24"/>
        </w:rPr>
        <w:t>reślenia sposobu prowadzenia kontroli zarządczej w Urzędzie Gminy Radzanów i jednostkach organizacyjnych Gminy oraz zasad jej koordynacji</w:t>
      </w:r>
      <w:r>
        <w:rPr>
          <w:rFonts w:ascii="Times New Roman" w:hAnsi="Times New Roman" w:cs="Times New Roman"/>
          <w:sz w:val="24"/>
          <w:szCs w:val="24"/>
        </w:rPr>
        <w:t>, zarządzam co następuje:</w:t>
      </w:r>
    </w:p>
    <w:p w:rsidR="00541B31" w:rsidRDefault="00541B31" w:rsidP="00541B31">
      <w:pPr>
        <w:rPr>
          <w:rFonts w:ascii="Times New Roman" w:hAnsi="Times New Roman" w:cs="Times New Roman"/>
          <w:sz w:val="24"/>
          <w:szCs w:val="24"/>
        </w:rPr>
      </w:pPr>
    </w:p>
    <w:p w:rsidR="00541B31" w:rsidRDefault="00541B31" w:rsidP="00541B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</w:t>
      </w:r>
    </w:p>
    <w:p w:rsidR="00541B31" w:rsidRDefault="00541B31" w:rsidP="00541B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Zarządzam przeprowadzenie kontroli zarządczej w 2013 roku </w:t>
      </w:r>
      <w:proofErr w:type="spellStart"/>
      <w:r>
        <w:rPr>
          <w:rFonts w:ascii="Times New Roman" w:hAnsi="Times New Roman" w:cs="Times New Roman"/>
          <w:sz w:val="24"/>
          <w:szCs w:val="24"/>
        </w:rPr>
        <w:t>wg</w:t>
      </w:r>
      <w:proofErr w:type="spellEnd"/>
      <w:r>
        <w:rPr>
          <w:rFonts w:ascii="Times New Roman" w:hAnsi="Times New Roman" w:cs="Times New Roman"/>
          <w:sz w:val="24"/>
          <w:szCs w:val="24"/>
        </w:rPr>
        <w:t>. planu kontroli, zgodnie z załącznikiem do zarządzenia.</w:t>
      </w:r>
    </w:p>
    <w:p w:rsidR="00541B31" w:rsidRDefault="00541B31" w:rsidP="00541B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</w:t>
      </w:r>
    </w:p>
    <w:p w:rsidR="00541B31" w:rsidRDefault="00541B31" w:rsidP="00541B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:rsidR="00541B31" w:rsidRDefault="00541B31" w:rsidP="00541B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1B31" w:rsidRDefault="00541B31" w:rsidP="00541B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1B31" w:rsidRDefault="00AE0D14" w:rsidP="00AE0D1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</w:t>
      </w:r>
    </w:p>
    <w:p w:rsidR="00AE0D14" w:rsidRDefault="00AE0D14" w:rsidP="00AE0D1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Sławomir </w:t>
      </w:r>
      <w:proofErr w:type="spellStart"/>
      <w:r>
        <w:rPr>
          <w:rFonts w:ascii="Times New Roman" w:hAnsi="Times New Roman" w:cs="Times New Roman"/>
          <w:sz w:val="24"/>
          <w:szCs w:val="24"/>
        </w:rPr>
        <w:t>Kruśliński</w:t>
      </w:r>
      <w:proofErr w:type="spellEnd"/>
    </w:p>
    <w:p w:rsidR="00541B31" w:rsidRDefault="00541B31" w:rsidP="00541B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1B31" w:rsidRDefault="00541B31" w:rsidP="00541B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1B31" w:rsidRDefault="00541B31" w:rsidP="00541B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1B31" w:rsidRDefault="00541B31" w:rsidP="00541B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1B31" w:rsidRDefault="00541B31" w:rsidP="00541B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1B31" w:rsidRDefault="00541B31" w:rsidP="00541B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1B31" w:rsidRDefault="00541B31" w:rsidP="00541B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1B31" w:rsidRDefault="00541B31" w:rsidP="00541B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1B31" w:rsidRDefault="00541B31" w:rsidP="00541B3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:rsidR="00541B31" w:rsidRDefault="00541B31" w:rsidP="00541B3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Zarządzenia nr 58.2012</w:t>
      </w:r>
    </w:p>
    <w:p w:rsidR="00541B31" w:rsidRDefault="00541B31" w:rsidP="00541B3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31 grudnia 2012 r.  </w:t>
      </w:r>
    </w:p>
    <w:p w:rsidR="00541B31" w:rsidRDefault="00541B31" w:rsidP="00541B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KONTROLI ZARZĄDCZEJ NA 2013 R.</w:t>
      </w:r>
    </w:p>
    <w:p w:rsidR="00541B31" w:rsidRDefault="00541B31" w:rsidP="00541B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Urzędzie Gminy Radzanów i jednostkach organizacyjnych gminy</w:t>
      </w:r>
    </w:p>
    <w:tbl>
      <w:tblPr>
        <w:tblW w:w="9405" w:type="dxa"/>
        <w:tblLayout w:type="fixed"/>
        <w:tblLook w:val="04A0"/>
      </w:tblPr>
      <w:tblGrid>
        <w:gridCol w:w="675"/>
        <w:gridCol w:w="30"/>
        <w:gridCol w:w="3002"/>
        <w:gridCol w:w="3208"/>
        <w:gridCol w:w="1292"/>
        <w:gridCol w:w="1198"/>
      </w:tblGrid>
      <w:tr w:rsidR="00541B31" w:rsidTr="00541B31"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B31" w:rsidRDefault="00541B3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B31" w:rsidRDefault="00541B3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Jednostka kontrolowana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B31" w:rsidRDefault="00541B3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 kontroli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B31" w:rsidRDefault="00541B3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odpowiedzialna za kontrolę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B31" w:rsidRDefault="00541B3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kontroli</w:t>
            </w:r>
          </w:p>
        </w:tc>
      </w:tr>
      <w:tr w:rsidR="00541B31" w:rsidTr="00541B31">
        <w:trPr>
          <w:trHeight w:val="1081"/>
        </w:trPr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31" w:rsidRDefault="00541B31" w:rsidP="001D198C">
            <w:pPr>
              <w:numPr>
                <w:ilvl w:val="0"/>
                <w:numId w:val="1"/>
              </w:numPr>
              <w:spacing w:after="0" w:line="100" w:lineRule="atLeast"/>
              <w:jc w:val="center"/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B31" w:rsidRDefault="00541B3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Publiczne Gimnazjum w Rogolinie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B31" w:rsidRDefault="00541B3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Naliczanie i wypłata dodatkowego wynagrodzenia rocznego za 2012 rok.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B31" w:rsidRDefault="00541B3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Skarbnik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31" w:rsidRDefault="00541B3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541B31" w:rsidRDefault="00541B3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B31" w:rsidTr="00541B31"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31" w:rsidRDefault="00541B31" w:rsidP="001D198C">
            <w:pPr>
              <w:numPr>
                <w:ilvl w:val="0"/>
                <w:numId w:val="1"/>
              </w:numPr>
              <w:spacing w:after="0" w:line="100" w:lineRule="atLeast"/>
              <w:jc w:val="center"/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B31" w:rsidRDefault="00541B3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Publiczna Szkoła Podstawowa im.                        J. Korczaka w Czarnocinie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B31" w:rsidRDefault="00541B3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Naliczanie i wypłata wynagrodzeń osobowych pracowników jednostki   w miesiącu maju 2013 rok.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B31" w:rsidRDefault="00541B3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Skarbnik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31" w:rsidRDefault="00541B31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  <w:p w:rsidR="00541B31" w:rsidRDefault="00541B31">
            <w:pPr>
              <w:spacing w:after="0" w:line="100" w:lineRule="atLeast"/>
              <w:jc w:val="center"/>
            </w:pPr>
          </w:p>
          <w:p w:rsidR="00541B31" w:rsidRDefault="00541B31">
            <w:pPr>
              <w:spacing w:after="0" w:line="100" w:lineRule="atLeast"/>
              <w:jc w:val="center"/>
            </w:pPr>
          </w:p>
          <w:p w:rsidR="00541B31" w:rsidRDefault="00541B31">
            <w:pPr>
              <w:spacing w:after="0" w:line="100" w:lineRule="atLeast"/>
              <w:jc w:val="center"/>
            </w:pPr>
          </w:p>
        </w:tc>
      </w:tr>
      <w:tr w:rsidR="00541B31" w:rsidTr="00541B31"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31" w:rsidRDefault="00541B31" w:rsidP="001D198C">
            <w:pPr>
              <w:numPr>
                <w:ilvl w:val="0"/>
                <w:numId w:val="1"/>
              </w:numPr>
              <w:spacing w:after="0" w:line="100" w:lineRule="atLeast"/>
              <w:jc w:val="center"/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B31" w:rsidRDefault="00541B3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 Stanowisko ds. sekretariatu, rozliczeń OSP i archiwum 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B31" w:rsidRDefault="00541B3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Sposób prowadzenia </w:t>
            </w:r>
          </w:p>
          <w:p w:rsidR="00541B31" w:rsidRDefault="00541B3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dzienników korespondencji za okres od 01.01.2013 r. do 31.05.2013 r.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B31" w:rsidRDefault="00541B3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Zastępca Wójta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B31" w:rsidRDefault="00541B31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</w:tr>
      <w:tr w:rsidR="00541B31" w:rsidTr="00541B31"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31" w:rsidRDefault="00541B31" w:rsidP="001D198C">
            <w:pPr>
              <w:pStyle w:val="Akapitzlist1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B31" w:rsidRDefault="00541B31">
            <w:pPr>
              <w:spacing w:after="0" w:line="100" w:lineRule="atLeast"/>
              <w:ind w:left="216" w:hanging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Samodzielny Publiczny Zakład Opieki Zdrowotnej w Radzanowie 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B31" w:rsidRDefault="00541B3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Kontrola gospodarki finansowej za okres od                  1 stycznia 2013 r. do                    30 czerwca 2013 r.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B31" w:rsidRDefault="00541B3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Skarbnik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B31" w:rsidRDefault="00541B3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</w:tr>
      <w:tr w:rsidR="00541B31" w:rsidTr="00541B3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31" w:rsidRDefault="00541B31" w:rsidP="001D198C">
            <w:pPr>
              <w:pStyle w:val="Akapitzlist1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B31" w:rsidRDefault="00541B3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 Stanowisko ds. </w:t>
            </w:r>
            <w:r>
              <w:rPr>
                <w:rFonts w:ascii="Times New Roman" w:hAnsi="Times New Roman" w:cs="Times New Roman"/>
                <w:sz w:val="24"/>
              </w:rPr>
              <w:t>gospodarki gruntami, obsługi Rady Gminy i wymiaru opłaty za odbiór odpadów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B31" w:rsidRDefault="00541B3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Tworzenie i gromadzenie dokumentacji, terminowość i rzetelność załatwiania spraw w okresie od 01.01.2013 r. do 30.09.2013 r.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B31" w:rsidRDefault="00541B3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Zastępca Wójta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B31" w:rsidRDefault="00541B31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41B31" w:rsidTr="00541B31"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31" w:rsidRDefault="00541B31" w:rsidP="001D198C">
            <w:pPr>
              <w:pStyle w:val="Akapitzlist1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B31" w:rsidRDefault="00541B3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UG. Stanowisko ds. pomocy materialnej dla uczniów oraz rozwoju i promocji gminy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B31" w:rsidRDefault="00541B3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Prawidłowość prowadzenia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dokumentacji związanej z wnioskowaniem, realizacją  i rozliczaniem projektów realizowanych w celu promocji gminy w tym projekty dofinansowane ze środków UE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 okresie 01.04.2013 r. do 30.10.2013 r.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B31" w:rsidRDefault="00541B3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Zastępca Wójta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B31" w:rsidRDefault="00541B3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</w:tr>
      <w:tr w:rsidR="00541B31" w:rsidTr="00541B31">
        <w:tc>
          <w:tcPr>
            <w:tcW w:w="7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31" w:rsidRDefault="00541B31" w:rsidP="001D198C">
            <w:pPr>
              <w:numPr>
                <w:ilvl w:val="0"/>
                <w:numId w:val="1"/>
              </w:numPr>
              <w:spacing w:after="0" w:line="100" w:lineRule="atLeast"/>
              <w:jc w:val="center"/>
            </w:pPr>
          </w:p>
        </w:tc>
        <w:tc>
          <w:tcPr>
            <w:tcW w:w="3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B31" w:rsidRDefault="00541B3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Referat Finansowy Urzędu Gminy </w:t>
            </w:r>
          </w:p>
        </w:tc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B31" w:rsidRDefault="00541B31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Terminowość i prawidłowość sporządzania sprawozdań finansowych za II kwartał 2013 roku</w:t>
            </w:r>
          </w:p>
        </w:tc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B31" w:rsidRDefault="00541B3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Skarbnik </w:t>
            </w:r>
          </w:p>
        </w:tc>
        <w:tc>
          <w:tcPr>
            <w:tcW w:w="1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B31" w:rsidRDefault="00541B3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XI</w:t>
            </w:r>
          </w:p>
        </w:tc>
      </w:tr>
    </w:tbl>
    <w:p w:rsidR="00AE0D14" w:rsidRDefault="00AE0D14" w:rsidP="00AE0D1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</w:t>
      </w:r>
    </w:p>
    <w:p w:rsidR="009C6871" w:rsidRPr="00AE0D14" w:rsidRDefault="00AE0D14" w:rsidP="00AE0D1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Sławomir </w:t>
      </w:r>
      <w:proofErr w:type="spellStart"/>
      <w:r>
        <w:rPr>
          <w:rFonts w:ascii="Times New Roman" w:hAnsi="Times New Roman" w:cs="Times New Roman"/>
          <w:sz w:val="24"/>
          <w:szCs w:val="24"/>
        </w:rPr>
        <w:t>Kruśliński</w:t>
      </w:r>
      <w:proofErr w:type="spellEnd"/>
    </w:p>
    <w:sectPr w:rsidR="009C6871" w:rsidRPr="00AE0D14" w:rsidSect="009C6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1B31"/>
    <w:rsid w:val="00541B31"/>
    <w:rsid w:val="005D19C4"/>
    <w:rsid w:val="006956DC"/>
    <w:rsid w:val="009026C7"/>
    <w:rsid w:val="009C6871"/>
    <w:rsid w:val="00AE0D14"/>
    <w:rsid w:val="00C33F23"/>
    <w:rsid w:val="00E13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B31"/>
    <w:pPr>
      <w:suppressAutoHyphens/>
    </w:pPr>
    <w:rPr>
      <w:rFonts w:ascii="Calibri" w:eastAsia="SimSun" w:hAnsi="Calibri" w:cs="Calibri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41B3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2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4</cp:revision>
  <dcterms:created xsi:type="dcterms:W3CDTF">2015-07-20T09:34:00Z</dcterms:created>
  <dcterms:modified xsi:type="dcterms:W3CDTF">2015-07-20T09:39:00Z</dcterms:modified>
</cp:coreProperties>
</file>