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97DD7" w14:textId="3800BD0F" w:rsidR="008109D5" w:rsidRPr="002319A1" w:rsidRDefault="008109D5" w:rsidP="008109D5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</w:rPr>
        <w:t xml:space="preserve"> </w:t>
      </w:r>
      <w:r w:rsidRPr="002319A1">
        <w:rPr>
          <w:b/>
          <w:bCs/>
          <w:sz w:val="28"/>
        </w:rPr>
        <w:t xml:space="preserve">Zarządzenie Nr </w:t>
      </w:r>
      <w:r w:rsidR="00A209E9" w:rsidRPr="002319A1">
        <w:rPr>
          <w:b/>
          <w:bCs/>
          <w:sz w:val="28"/>
        </w:rPr>
        <w:t>64</w:t>
      </w:r>
      <w:r w:rsidR="00594A05" w:rsidRPr="002319A1">
        <w:rPr>
          <w:b/>
          <w:bCs/>
          <w:sz w:val="28"/>
        </w:rPr>
        <w:t>/201</w:t>
      </w:r>
      <w:r w:rsidR="00A209E9" w:rsidRPr="002319A1">
        <w:rPr>
          <w:b/>
          <w:bCs/>
          <w:sz w:val="28"/>
        </w:rPr>
        <w:t>9</w:t>
      </w:r>
    </w:p>
    <w:p w14:paraId="6EFD9CF6" w14:textId="77777777" w:rsidR="008109D5" w:rsidRPr="002319A1" w:rsidRDefault="008109D5" w:rsidP="008109D5">
      <w:pPr>
        <w:spacing w:after="0" w:line="240" w:lineRule="auto"/>
        <w:jc w:val="center"/>
        <w:rPr>
          <w:b/>
          <w:bCs/>
          <w:sz w:val="28"/>
        </w:rPr>
      </w:pPr>
      <w:r w:rsidRPr="002319A1">
        <w:rPr>
          <w:b/>
          <w:bCs/>
          <w:sz w:val="28"/>
        </w:rPr>
        <w:t>Wójta Gminy Radzanów</w:t>
      </w:r>
    </w:p>
    <w:p w14:paraId="127B6CE0" w14:textId="58EA45A6" w:rsidR="008109D5" w:rsidRPr="002319A1" w:rsidRDefault="008109D5" w:rsidP="008109D5">
      <w:pPr>
        <w:spacing w:after="0" w:line="240" w:lineRule="auto"/>
        <w:jc w:val="center"/>
        <w:rPr>
          <w:b/>
          <w:bCs/>
          <w:sz w:val="28"/>
        </w:rPr>
      </w:pPr>
      <w:r w:rsidRPr="002319A1">
        <w:rPr>
          <w:b/>
          <w:bCs/>
          <w:sz w:val="28"/>
        </w:rPr>
        <w:t xml:space="preserve">z </w:t>
      </w:r>
      <w:r w:rsidR="00594A05" w:rsidRPr="002319A1">
        <w:rPr>
          <w:b/>
          <w:bCs/>
          <w:sz w:val="28"/>
        </w:rPr>
        <w:t>dnia 3</w:t>
      </w:r>
      <w:r w:rsidR="00A209E9" w:rsidRPr="002319A1">
        <w:rPr>
          <w:b/>
          <w:bCs/>
          <w:sz w:val="28"/>
        </w:rPr>
        <w:t>1</w:t>
      </w:r>
      <w:r w:rsidRPr="002319A1">
        <w:rPr>
          <w:b/>
          <w:bCs/>
          <w:sz w:val="28"/>
        </w:rPr>
        <w:t xml:space="preserve"> </w:t>
      </w:r>
      <w:r w:rsidR="00A209E9" w:rsidRPr="002319A1">
        <w:rPr>
          <w:b/>
          <w:bCs/>
          <w:sz w:val="28"/>
        </w:rPr>
        <w:t>grudni</w:t>
      </w:r>
      <w:r w:rsidRPr="002319A1">
        <w:rPr>
          <w:b/>
          <w:bCs/>
          <w:sz w:val="28"/>
        </w:rPr>
        <w:t>a 201</w:t>
      </w:r>
      <w:r w:rsidR="00A209E9" w:rsidRPr="002319A1">
        <w:rPr>
          <w:b/>
          <w:bCs/>
          <w:sz w:val="28"/>
        </w:rPr>
        <w:t>9</w:t>
      </w:r>
      <w:r w:rsidRPr="002319A1">
        <w:rPr>
          <w:b/>
          <w:bCs/>
          <w:sz w:val="28"/>
        </w:rPr>
        <w:t>r.</w:t>
      </w:r>
    </w:p>
    <w:p w14:paraId="240C893F" w14:textId="77777777" w:rsidR="008109D5" w:rsidRPr="008109D5" w:rsidRDefault="008109D5" w:rsidP="008109D5">
      <w:pPr>
        <w:spacing w:after="0" w:line="240" w:lineRule="auto"/>
        <w:jc w:val="center"/>
        <w:rPr>
          <w:rFonts w:ascii="Arial Narrow" w:hAnsi="Arial Narrow"/>
          <w:sz w:val="28"/>
        </w:rPr>
      </w:pPr>
    </w:p>
    <w:p w14:paraId="0FF9EE63" w14:textId="77777777" w:rsidR="008109D5" w:rsidRPr="008109D5" w:rsidRDefault="008109D5" w:rsidP="008109D5">
      <w:pPr>
        <w:spacing w:after="0" w:line="240" w:lineRule="auto"/>
        <w:jc w:val="center"/>
        <w:rPr>
          <w:rFonts w:ascii="Arial Narrow" w:hAnsi="Arial Narrow"/>
          <w:sz w:val="28"/>
        </w:rPr>
      </w:pPr>
    </w:p>
    <w:p w14:paraId="023AFDCC" w14:textId="77777777"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 xml:space="preserve">w sprawie: zmiany Zarządzenia Nr  14/2011  Wójta Gminy Radzanów z dnia  23 maja 2011r. </w:t>
      </w:r>
    </w:p>
    <w:p w14:paraId="2C272692" w14:textId="77777777"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 xml:space="preserve">                  w sprawie wprowadzenia zasad  (polityki) rachunkowości oraz wprowadzenia </w:t>
      </w:r>
    </w:p>
    <w:p w14:paraId="74FF7000" w14:textId="77777777"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 xml:space="preserve">                  w życie instrukcji regulujących zagadnienia  finansowe w Urzędzie Gminy</w:t>
      </w:r>
    </w:p>
    <w:p w14:paraId="0678B35A" w14:textId="77777777" w:rsidR="008109D5" w:rsidRPr="008109D5" w:rsidRDefault="008109D5" w:rsidP="008109D5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  <w:szCs w:val="24"/>
        </w:rPr>
        <w:t xml:space="preserve">                  Radzanów.</w:t>
      </w:r>
    </w:p>
    <w:p w14:paraId="5F854734" w14:textId="77777777" w:rsidR="008109D5" w:rsidRDefault="008109D5" w:rsidP="008109D5">
      <w:pPr>
        <w:spacing w:after="0" w:line="240" w:lineRule="auto"/>
        <w:jc w:val="both"/>
        <w:rPr>
          <w:sz w:val="28"/>
        </w:rPr>
      </w:pPr>
    </w:p>
    <w:p w14:paraId="170988FC" w14:textId="77777777" w:rsidR="00842E0C" w:rsidRPr="008109D5" w:rsidRDefault="00842E0C" w:rsidP="008109D5">
      <w:pPr>
        <w:spacing w:after="0" w:line="240" w:lineRule="auto"/>
        <w:jc w:val="both"/>
        <w:rPr>
          <w:sz w:val="28"/>
        </w:rPr>
      </w:pPr>
    </w:p>
    <w:p w14:paraId="63D8DF05" w14:textId="77777777" w:rsidR="008109D5" w:rsidRPr="008109D5" w:rsidRDefault="008109D5" w:rsidP="002319A1">
      <w:pPr>
        <w:spacing w:after="0" w:line="240" w:lineRule="auto"/>
        <w:jc w:val="both"/>
        <w:rPr>
          <w:sz w:val="24"/>
        </w:rPr>
      </w:pPr>
      <w:r w:rsidRPr="008109D5">
        <w:rPr>
          <w:sz w:val="24"/>
        </w:rPr>
        <w:t xml:space="preserve">                     Na podstawie art. 10 ust. 2 ustawy z dnia 29 września 1994r. o rachunkowości </w:t>
      </w:r>
    </w:p>
    <w:p w14:paraId="5B3D1695" w14:textId="3BF3C8EB" w:rsidR="008109D5" w:rsidRDefault="008109D5" w:rsidP="002319A1">
      <w:pPr>
        <w:spacing w:after="0" w:line="240" w:lineRule="auto"/>
        <w:jc w:val="both"/>
        <w:rPr>
          <w:sz w:val="24"/>
          <w:szCs w:val="24"/>
        </w:rPr>
      </w:pPr>
      <w:r w:rsidRPr="008109D5">
        <w:rPr>
          <w:sz w:val="24"/>
        </w:rPr>
        <w:t>(</w:t>
      </w:r>
      <w:r w:rsidRPr="008109D5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A209E9">
        <w:rPr>
          <w:rFonts w:eastAsia="Calibri"/>
          <w:sz w:val="22"/>
          <w:szCs w:val="22"/>
          <w:lang w:eastAsia="en-US"/>
        </w:rPr>
        <w:t>t.j</w:t>
      </w:r>
      <w:proofErr w:type="spellEnd"/>
      <w:r w:rsidR="00A209E9">
        <w:rPr>
          <w:rFonts w:eastAsia="Calibri"/>
          <w:sz w:val="22"/>
          <w:szCs w:val="22"/>
          <w:lang w:eastAsia="en-US"/>
        </w:rPr>
        <w:t xml:space="preserve">. </w:t>
      </w:r>
      <w:r w:rsidRPr="008109D5">
        <w:rPr>
          <w:rFonts w:eastAsia="Calibri"/>
          <w:sz w:val="22"/>
          <w:szCs w:val="22"/>
          <w:lang w:eastAsia="en-US"/>
        </w:rPr>
        <w:t>Dz.U.201</w:t>
      </w:r>
      <w:r w:rsidR="00A209E9">
        <w:rPr>
          <w:rFonts w:eastAsia="Calibri"/>
          <w:sz w:val="22"/>
          <w:szCs w:val="22"/>
          <w:lang w:eastAsia="en-US"/>
        </w:rPr>
        <w:t>9</w:t>
      </w:r>
      <w:r w:rsidRPr="008109D5">
        <w:rPr>
          <w:rFonts w:eastAsia="Calibri"/>
          <w:sz w:val="22"/>
          <w:szCs w:val="22"/>
          <w:lang w:eastAsia="en-US"/>
        </w:rPr>
        <w:t>.330 z</w:t>
      </w:r>
      <w:r w:rsidR="00A209E9">
        <w:rPr>
          <w:rFonts w:eastAsia="Calibri"/>
          <w:sz w:val="22"/>
          <w:szCs w:val="22"/>
          <w:lang w:eastAsia="en-US"/>
        </w:rPr>
        <w:t>e</w:t>
      </w:r>
      <w:r w:rsidRPr="008109D5">
        <w:rPr>
          <w:rFonts w:eastAsia="Calibri"/>
          <w:sz w:val="22"/>
          <w:szCs w:val="22"/>
          <w:lang w:eastAsia="en-US"/>
        </w:rPr>
        <w:t xml:space="preserve"> zm</w:t>
      </w:r>
      <w:r w:rsidR="00A209E9">
        <w:rPr>
          <w:rFonts w:eastAsia="Calibri"/>
          <w:sz w:val="22"/>
          <w:szCs w:val="22"/>
          <w:lang w:eastAsia="en-US"/>
        </w:rPr>
        <w:t>.</w:t>
      </w:r>
      <w:r w:rsidRPr="008109D5">
        <w:rPr>
          <w:rFonts w:eastAsia="Calibri"/>
          <w:sz w:val="22"/>
          <w:szCs w:val="22"/>
          <w:lang w:eastAsia="en-US"/>
        </w:rPr>
        <w:t xml:space="preserve">) </w:t>
      </w:r>
      <w:r w:rsidRPr="008109D5">
        <w:rPr>
          <w:sz w:val="24"/>
        </w:rPr>
        <w:t>oraz rozporządzenia Ministra Finansów z dnia 19 stycznia 2012r.  zmieniającego rozporządzenie w sprawie szczególnych zasad rachunkowości oraz planów kont dla budżetu państwa, budżetów jednostek samorządu terytorialnego oraz niektórych jednostek sektora finansów publicznych (Dz.U. z 201</w:t>
      </w:r>
      <w:r w:rsidR="00A209E9">
        <w:rPr>
          <w:sz w:val="24"/>
        </w:rPr>
        <w:t>7</w:t>
      </w:r>
      <w:r w:rsidRPr="008109D5">
        <w:rPr>
          <w:sz w:val="24"/>
        </w:rPr>
        <w:t xml:space="preserve">r. poz. </w:t>
      </w:r>
      <w:r w:rsidR="00A209E9">
        <w:rPr>
          <w:sz w:val="24"/>
        </w:rPr>
        <w:t>1911</w:t>
      </w:r>
      <w:r w:rsidRPr="008109D5">
        <w:rPr>
          <w:sz w:val="24"/>
        </w:rPr>
        <w:t xml:space="preserve">), zwanego dalej „rozporządzeniem”, </w:t>
      </w:r>
      <w:r w:rsidR="00A209E9">
        <w:rPr>
          <w:sz w:val="24"/>
        </w:rPr>
        <w:t xml:space="preserve">  </w:t>
      </w:r>
      <w:r w:rsidRPr="008109D5">
        <w:rPr>
          <w:sz w:val="24"/>
          <w:szCs w:val="24"/>
        </w:rPr>
        <w:t>zarządzam, co następuje:</w:t>
      </w:r>
      <w:bookmarkStart w:id="0" w:name="_GoBack"/>
      <w:bookmarkEnd w:id="0"/>
    </w:p>
    <w:p w14:paraId="519846B7" w14:textId="77777777" w:rsidR="00842E0C" w:rsidRPr="008109D5" w:rsidRDefault="00842E0C" w:rsidP="008109D5">
      <w:pPr>
        <w:spacing w:after="0" w:line="240" w:lineRule="auto"/>
        <w:jc w:val="both"/>
        <w:rPr>
          <w:sz w:val="24"/>
          <w:szCs w:val="24"/>
        </w:rPr>
      </w:pPr>
    </w:p>
    <w:p w14:paraId="59DDCC98" w14:textId="77777777" w:rsidR="008109D5" w:rsidRPr="008109D5" w:rsidRDefault="008109D5" w:rsidP="008109D5">
      <w:pPr>
        <w:spacing w:after="0" w:line="240" w:lineRule="auto"/>
        <w:jc w:val="center"/>
        <w:rPr>
          <w:sz w:val="24"/>
          <w:szCs w:val="24"/>
        </w:rPr>
      </w:pPr>
      <w:r w:rsidRPr="008109D5">
        <w:rPr>
          <w:sz w:val="24"/>
          <w:szCs w:val="24"/>
        </w:rPr>
        <w:t>§ 1.</w:t>
      </w:r>
    </w:p>
    <w:p w14:paraId="2CFED590" w14:textId="77777777" w:rsidR="008109D5" w:rsidRPr="008109D5" w:rsidRDefault="008109D5" w:rsidP="008109D5">
      <w:pPr>
        <w:spacing w:after="0" w:line="240" w:lineRule="auto"/>
        <w:jc w:val="center"/>
        <w:rPr>
          <w:sz w:val="24"/>
          <w:szCs w:val="24"/>
        </w:rPr>
      </w:pPr>
    </w:p>
    <w:p w14:paraId="4753AFD5" w14:textId="66D26D86" w:rsidR="00CC3064" w:rsidRDefault="00594A05" w:rsidP="00A209E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209E9">
        <w:rPr>
          <w:sz w:val="24"/>
          <w:szCs w:val="24"/>
        </w:rPr>
        <w:t xml:space="preserve">Wykreśla się  </w:t>
      </w:r>
      <w:r w:rsidR="00A209E9">
        <w:rPr>
          <w:sz w:val="24"/>
          <w:szCs w:val="24"/>
        </w:rPr>
        <w:t xml:space="preserve"> </w:t>
      </w:r>
      <w:r w:rsidRPr="00A209E9">
        <w:rPr>
          <w:sz w:val="24"/>
          <w:szCs w:val="24"/>
        </w:rPr>
        <w:t>w Załącznik</w:t>
      </w:r>
      <w:r w:rsidR="00A209E9" w:rsidRPr="00A209E9">
        <w:rPr>
          <w:sz w:val="24"/>
          <w:szCs w:val="24"/>
        </w:rPr>
        <w:t>u</w:t>
      </w:r>
      <w:r w:rsidR="008109D5" w:rsidRPr="00A209E9">
        <w:rPr>
          <w:sz w:val="24"/>
          <w:szCs w:val="24"/>
        </w:rPr>
        <w:t xml:space="preserve"> </w:t>
      </w:r>
      <w:r w:rsidR="00842E0C" w:rsidRPr="00A209E9">
        <w:rPr>
          <w:sz w:val="24"/>
          <w:szCs w:val="24"/>
        </w:rPr>
        <w:t xml:space="preserve">Nr </w:t>
      </w:r>
      <w:r w:rsidR="00A209E9" w:rsidRPr="00A209E9">
        <w:rPr>
          <w:sz w:val="24"/>
          <w:szCs w:val="24"/>
        </w:rPr>
        <w:t>4</w:t>
      </w:r>
      <w:r w:rsidR="00842E0C" w:rsidRPr="00A209E9">
        <w:rPr>
          <w:sz w:val="24"/>
          <w:szCs w:val="24"/>
        </w:rPr>
        <w:t xml:space="preserve"> „</w:t>
      </w:r>
      <w:r w:rsidR="00A209E9" w:rsidRPr="00A209E9">
        <w:rPr>
          <w:sz w:val="24"/>
          <w:szCs w:val="24"/>
        </w:rPr>
        <w:t>Zakładowy plan kont dla Urzędu Gminy w Radzanowie</w:t>
      </w:r>
      <w:r w:rsidR="00842E0C" w:rsidRPr="00A209E9">
        <w:rPr>
          <w:sz w:val="24"/>
          <w:szCs w:val="24"/>
        </w:rPr>
        <w:t xml:space="preserve">”,  </w:t>
      </w:r>
      <w:r w:rsidR="00A209E9" w:rsidRPr="00A209E9">
        <w:rPr>
          <w:sz w:val="24"/>
          <w:szCs w:val="24"/>
        </w:rPr>
        <w:t xml:space="preserve">w opisie zespół 2, konto 201 „Rozrachunki z odbiorcami i dostawcami” zdanie następującej treści:” Na koncie 201 nie księguje się należności </w:t>
      </w:r>
      <w:r w:rsidR="002319A1">
        <w:rPr>
          <w:sz w:val="24"/>
          <w:szCs w:val="24"/>
        </w:rPr>
        <w:t xml:space="preserve">                </w:t>
      </w:r>
      <w:r w:rsidR="00A209E9" w:rsidRPr="00A209E9">
        <w:rPr>
          <w:sz w:val="24"/>
          <w:szCs w:val="24"/>
        </w:rPr>
        <w:t xml:space="preserve"> i zobowiązań w ciągu miesiąca lecz  ujmuje się bezpośrednio w koszty.”</w:t>
      </w:r>
    </w:p>
    <w:p w14:paraId="2AF719F3" w14:textId="64AB445C" w:rsidR="00736E3D" w:rsidRPr="009E3165" w:rsidRDefault="00736E3D" w:rsidP="00736E3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E3165">
        <w:rPr>
          <w:sz w:val="24"/>
          <w:szCs w:val="24"/>
        </w:rPr>
        <w:t>Załącznik  Nr 6 Opis systemu przetwarzania danych otrzymuje nowe brzmienie  zgodnie z załącznikiem do niniejszego zarządzenia</w:t>
      </w:r>
      <w:r>
        <w:rPr>
          <w:sz w:val="24"/>
          <w:szCs w:val="24"/>
        </w:rPr>
        <w:t>.</w:t>
      </w:r>
    </w:p>
    <w:p w14:paraId="708D52E5" w14:textId="77777777" w:rsidR="008109D5" w:rsidRPr="008109D5" w:rsidRDefault="008109D5" w:rsidP="00CC3064">
      <w:pPr>
        <w:autoSpaceDE w:val="0"/>
        <w:autoSpaceDN w:val="0"/>
        <w:adjustRightInd w:val="0"/>
        <w:spacing w:after="0" w:line="240" w:lineRule="auto"/>
        <w:rPr>
          <w:rFonts w:eastAsia="ArialMT"/>
          <w:sz w:val="24"/>
          <w:szCs w:val="24"/>
          <w:lang w:eastAsia="en-US"/>
        </w:rPr>
      </w:pPr>
    </w:p>
    <w:p w14:paraId="78B21732" w14:textId="77777777" w:rsidR="008109D5" w:rsidRDefault="008109D5" w:rsidP="008109D5">
      <w:pPr>
        <w:spacing w:after="0" w:line="240" w:lineRule="auto"/>
        <w:jc w:val="center"/>
        <w:rPr>
          <w:sz w:val="24"/>
          <w:szCs w:val="24"/>
        </w:rPr>
      </w:pPr>
      <w:r w:rsidRPr="008109D5">
        <w:rPr>
          <w:sz w:val="24"/>
          <w:szCs w:val="24"/>
        </w:rPr>
        <w:t>§ 2.</w:t>
      </w:r>
    </w:p>
    <w:p w14:paraId="6330CAAE" w14:textId="77777777" w:rsidR="008109D5" w:rsidRPr="008109D5" w:rsidRDefault="008109D5" w:rsidP="008109D5">
      <w:pPr>
        <w:spacing w:after="0" w:line="240" w:lineRule="auto"/>
        <w:rPr>
          <w:sz w:val="24"/>
          <w:szCs w:val="24"/>
        </w:rPr>
      </w:pPr>
    </w:p>
    <w:p w14:paraId="61DC563E" w14:textId="17CA18FB" w:rsidR="008109D5" w:rsidRPr="008109D5" w:rsidRDefault="008109D5" w:rsidP="008109D5">
      <w:pPr>
        <w:spacing w:after="0" w:line="240" w:lineRule="auto"/>
        <w:rPr>
          <w:rFonts w:ascii="Calibri" w:eastAsia="Calibri" w:hAnsi="Calibri"/>
          <w:sz w:val="22"/>
          <w:szCs w:val="22"/>
          <w:lang w:eastAsia="en-US"/>
        </w:rPr>
      </w:pPr>
      <w:r w:rsidRPr="008109D5">
        <w:rPr>
          <w:sz w:val="24"/>
          <w:szCs w:val="24"/>
        </w:rPr>
        <w:t>Zarządzenie wchodzi w życie z dniem podjęcia</w:t>
      </w:r>
      <w:r>
        <w:rPr>
          <w:sz w:val="24"/>
          <w:szCs w:val="24"/>
        </w:rPr>
        <w:t xml:space="preserve"> </w:t>
      </w:r>
      <w:r w:rsidR="00842E0C">
        <w:rPr>
          <w:sz w:val="24"/>
          <w:szCs w:val="24"/>
        </w:rPr>
        <w:t>z mocą obowiązującą od 1.01.20</w:t>
      </w:r>
      <w:r w:rsidR="00736E3D">
        <w:rPr>
          <w:sz w:val="24"/>
          <w:szCs w:val="24"/>
        </w:rPr>
        <w:t>20</w:t>
      </w:r>
      <w:r>
        <w:rPr>
          <w:sz w:val="24"/>
          <w:szCs w:val="24"/>
        </w:rPr>
        <w:t xml:space="preserve"> roku</w:t>
      </w:r>
      <w:r w:rsidRPr="008109D5">
        <w:rPr>
          <w:sz w:val="24"/>
          <w:szCs w:val="24"/>
        </w:rPr>
        <w:t xml:space="preserve"> .</w:t>
      </w:r>
    </w:p>
    <w:p w14:paraId="5CE56AFA" w14:textId="67707206" w:rsidR="004E3E5D" w:rsidRDefault="004E3E5D" w:rsidP="002319A1">
      <w:pPr>
        <w:jc w:val="right"/>
      </w:pPr>
    </w:p>
    <w:p w14:paraId="5FD3308A" w14:textId="43F9F6A0" w:rsidR="002319A1" w:rsidRDefault="002319A1" w:rsidP="002319A1">
      <w:pPr>
        <w:jc w:val="right"/>
      </w:pPr>
    </w:p>
    <w:p w14:paraId="67771F74" w14:textId="3993B932" w:rsidR="002319A1" w:rsidRPr="002319A1" w:rsidRDefault="002319A1" w:rsidP="002319A1">
      <w:pPr>
        <w:jc w:val="right"/>
        <w:rPr>
          <w:sz w:val="24"/>
          <w:szCs w:val="24"/>
        </w:rPr>
      </w:pPr>
      <w:r w:rsidRPr="002319A1">
        <w:rPr>
          <w:sz w:val="24"/>
          <w:szCs w:val="24"/>
        </w:rPr>
        <w:t>Wójt Gminy</w:t>
      </w:r>
    </w:p>
    <w:p w14:paraId="733487E8" w14:textId="6128B342" w:rsidR="002319A1" w:rsidRPr="002319A1" w:rsidRDefault="002319A1" w:rsidP="002319A1">
      <w:pPr>
        <w:jc w:val="right"/>
        <w:rPr>
          <w:sz w:val="24"/>
          <w:szCs w:val="24"/>
        </w:rPr>
      </w:pPr>
      <w:r w:rsidRPr="002319A1">
        <w:rPr>
          <w:sz w:val="24"/>
          <w:szCs w:val="24"/>
        </w:rPr>
        <w:t xml:space="preserve">Sławomir </w:t>
      </w:r>
      <w:proofErr w:type="spellStart"/>
      <w:r w:rsidRPr="002319A1">
        <w:rPr>
          <w:sz w:val="24"/>
          <w:szCs w:val="24"/>
        </w:rPr>
        <w:t>Kruśliński</w:t>
      </w:r>
      <w:proofErr w:type="spellEnd"/>
    </w:p>
    <w:sectPr w:rsidR="002319A1" w:rsidRPr="0023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A43C2"/>
    <w:multiLevelType w:val="hybridMultilevel"/>
    <w:tmpl w:val="CB54E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3E4F"/>
    <w:multiLevelType w:val="hybridMultilevel"/>
    <w:tmpl w:val="24B4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064"/>
    <w:rsid w:val="002319A1"/>
    <w:rsid w:val="004E3E5D"/>
    <w:rsid w:val="00594A05"/>
    <w:rsid w:val="00736E3D"/>
    <w:rsid w:val="008109D5"/>
    <w:rsid w:val="00842E0C"/>
    <w:rsid w:val="00A209E9"/>
    <w:rsid w:val="00B95FC3"/>
    <w:rsid w:val="00C724C2"/>
    <w:rsid w:val="00C72855"/>
    <w:rsid w:val="00CC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0251"/>
  <w15:docId w15:val="{680FB8E5-F85B-4780-80CD-BF41643E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306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3064"/>
    <w:rPr>
      <w:b/>
      <w:bCs/>
    </w:rPr>
  </w:style>
  <w:style w:type="paragraph" w:styleId="Akapitzlist">
    <w:name w:val="List Paragraph"/>
    <w:basedOn w:val="Normalny"/>
    <w:uiPriority w:val="34"/>
    <w:qFormat/>
    <w:rsid w:val="00B9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BD1</cp:lastModifiedBy>
  <cp:revision>8</cp:revision>
  <cp:lastPrinted>2020-02-10T10:36:00Z</cp:lastPrinted>
  <dcterms:created xsi:type="dcterms:W3CDTF">2015-12-15T11:56:00Z</dcterms:created>
  <dcterms:modified xsi:type="dcterms:W3CDTF">2020-02-10T11:04:00Z</dcterms:modified>
</cp:coreProperties>
</file>