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9A590" w14:textId="77777777" w:rsidR="006F6292" w:rsidRDefault="006F6292" w:rsidP="006F6292">
      <w:pPr>
        <w:autoSpaceDE w:val="0"/>
        <w:autoSpaceDN w:val="0"/>
        <w:adjustRightInd w:val="0"/>
        <w:spacing w:after="0" w:line="240" w:lineRule="auto"/>
        <w:jc w:val="center"/>
        <w:rPr>
          <w:rFonts w:ascii="NeoSansPro-Bold" w:hAnsi="NeoSansPro-Bold" w:cs="NeoSansPro-Bold"/>
          <w:b/>
          <w:bCs/>
          <w:sz w:val="24"/>
          <w:szCs w:val="24"/>
        </w:rPr>
      </w:pPr>
      <w:r>
        <w:rPr>
          <w:rFonts w:ascii="NeoSansPro-Bold" w:hAnsi="NeoSansPro-Bold" w:cs="NeoSansPro-Bold"/>
          <w:b/>
          <w:bCs/>
          <w:sz w:val="24"/>
          <w:szCs w:val="24"/>
        </w:rPr>
        <w:t>ZARZĄDZENIE NR 65/2019</w:t>
      </w:r>
    </w:p>
    <w:p w14:paraId="6F31491F" w14:textId="77777777" w:rsidR="006F6292" w:rsidRDefault="006F6292" w:rsidP="006F6292">
      <w:pPr>
        <w:autoSpaceDE w:val="0"/>
        <w:autoSpaceDN w:val="0"/>
        <w:adjustRightInd w:val="0"/>
        <w:spacing w:after="0" w:line="240" w:lineRule="auto"/>
        <w:jc w:val="center"/>
        <w:rPr>
          <w:rFonts w:ascii="NeoSansPro-Bold" w:hAnsi="NeoSansPro-Bold" w:cs="NeoSansPro-Bold"/>
          <w:b/>
          <w:bCs/>
          <w:sz w:val="24"/>
          <w:szCs w:val="24"/>
        </w:rPr>
      </w:pPr>
      <w:r>
        <w:rPr>
          <w:rFonts w:ascii="NeoSansPro-Bold" w:hAnsi="NeoSansPro-Bold" w:cs="NeoSansPro-Bold"/>
          <w:b/>
          <w:bCs/>
          <w:sz w:val="24"/>
          <w:szCs w:val="24"/>
        </w:rPr>
        <w:t>Wójta Gminy Radzanów</w:t>
      </w:r>
    </w:p>
    <w:p w14:paraId="50CF12DC" w14:textId="77777777" w:rsidR="006F6292" w:rsidRDefault="006F6292" w:rsidP="006F6292">
      <w:pPr>
        <w:autoSpaceDE w:val="0"/>
        <w:autoSpaceDN w:val="0"/>
        <w:adjustRightInd w:val="0"/>
        <w:spacing w:after="0" w:line="240" w:lineRule="auto"/>
        <w:jc w:val="center"/>
        <w:rPr>
          <w:rFonts w:ascii="NeoSansPro-Bold" w:hAnsi="NeoSansPro-Bold" w:cs="NeoSansPro-Bold"/>
          <w:b/>
          <w:bCs/>
          <w:sz w:val="24"/>
          <w:szCs w:val="24"/>
        </w:rPr>
      </w:pPr>
      <w:r>
        <w:rPr>
          <w:rFonts w:ascii="NeoSansPro-Bold" w:hAnsi="NeoSansPro-Bold" w:cs="NeoSansPro-Bold"/>
          <w:b/>
          <w:bCs/>
          <w:sz w:val="24"/>
          <w:szCs w:val="24"/>
        </w:rPr>
        <w:t>z dnia 31 grudnia 2019 r.</w:t>
      </w:r>
    </w:p>
    <w:p w14:paraId="331371A4" w14:textId="77777777" w:rsidR="006F6292" w:rsidRDefault="006F6292" w:rsidP="006F6292">
      <w:pPr>
        <w:autoSpaceDE w:val="0"/>
        <w:autoSpaceDN w:val="0"/>
        <w:adjustRightInd w:val="0"/>
        <w:spacing w:after="0" w:line="240" w:lineRule="auto"/>
        <w:jc w:val="center"/>
        <w:rPr>
          <w:rFonts w:ascii="NeoSansPro-Bold" w:hAnsi="NeoSansPro-Bold" w:cs="NeoSansPro-Bold"/>
          <w:b/>
          <w:bCs/>
          <w:sz w:val="24"/>
          <w:szCs w:val="24"/>
        </w:rPr>
      </w:pPr>
    </w:p>
    <w:p w14:paraId="0BFB73C1" w14:textId="77777777" w:rsidR="006F6292" w:rsidRDefault="006F6292" w:rsidP="006F629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  <w:r>
        <w:rPr>
          <w:rFonts w:ascii="NeoSansPro-Bold" w:hAnsi="NeoSansPro-Bold" w:cs="NeoSansPro-Bold"/>
          <w:b/>
          <w:bCs/>
          <w:sz w:val="24"/>
          <w:szCs w:val="24"/>
        </w:rPr>
        <w:t>w sprawie: wprowadzenia schematu ogólnego procedury kontroli podatkowej</w:t>
      </w:r>
    </w:p>
    <w:p w14:paraId="7E02D99D" w14:textId="0C4BA58A" w:rsidR="006F6292" w:rsidRDefault="006F6292" w:rsidP="006F629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  <w:r>
        <w:rPr>
          <w:rFonts w:ascii="NeoSansPro-Bold" w:hAnsi="NeoSansPro-Bold" w:cs="NeoSansPro-Bold"/>
          <w:b/>
          <w:bCs/>
          <w:sz w:val="24"/>
          <w:szCs w:val="24"/>
        </w:rPr>
        <w:t xml:space="preserve">                     przedsiębiorców w zakresie podatków i opłat lokalnych.</w:t>
      </w:r>
    </w:p>
    <w:p w14:paraId="4E6355A5" w14:textId="77777777" w:rsidR="006F6292" w:rsidRDefault="006F6292" w:rsidP="006F629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</w:p>
    <w:p w14:paraId="53D96D49" w14:textId="77777777" w:rsidR="006F6292" w:rsidRDefault="006F6292" w:rsidP="006F629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4"/>
          <w:szCs w:val="24"/>
        </w:rPr>
      </w:pPr>
      <w:r>
        <w:rPr>
          <w:rFonts w:ascii="NeoSansPro-Regular" w:hAnsi="NeoSansPro-Regular" w:cs="NeoSansPro-Regular"/>
          <w:sz w:val="24"/>
          <w:szCs w:val="24"/>
        </w:rPr>
        <w:t xml:space="preserve">                   Na podstawie art. 33 ust. 1 i 3 ustawy z dnia 8 marca 1990 roku o samorządzie</w:t>
      </w:r>
    </w:p>
    <w:p w14:paraId="2C7F88D7" w14:textId="4D1A523C" w:rsidR="000579FF" w:rsidRDefault="006F6292" w:rsidP="006F629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4"/>
          <w:szCs w:val="24"/>
        </w:rPr>
      </w:pPr>
      <w:r>
        <w:rPr>
          <w:rFonts w:ascii="NeoSansPro-Regular" w:hAnsi="NeoSansPro-Regular" w:cs="NeoSansPro-Regular"/>
          <w:sz w:val="24"/>
          <w:szCs w:val="24"/>
        </w:rPr>
        <w:t>gminnym (t</w:t>
      </w:r>
      <w:r w:rsidR="000579FF">
        <w:rPr>
          <w:rFonts w:ascii="NeoSansPro-Regular" w:hAnsi="NeoSansPro-Regular" w:cs="NeoSansPro-Regular"/>
          <w:sz w:val="24"/>
          <w:szCs w:val="24"/>
        </w:rPr>
        <w:t>.</w:t>
      </w:r>
      <w:r>
        <w:rPr>
          <w:rFonts w:ascii="NeoSansPro-Regular" w:hAnsi="NeoSansPro-Regular" w:cs="NeoSansPro-Regular"/>
          <w:sz w:val="24"/>
          <w:szCs w:val="24"/>
        </w:rPr>
        <w:t xml:space="preserve"> j</w:t>
      </w:r>
      <w:r w:rsidR="000579FF">
        <w:rPr>
          <w:rFonts w:ascii="NeoSansPro-Regular" w:hAnsi="NeoSansPro-Regular" w:cs="NeoSansPro-Regular"/>
          <w:sz w:val="24"/>
          <w:szCs w:val="24"/>
        </w:rPr>
        <w:t>.</w:t>
      </w:r>
      <w:r>
        <w:rPr>
          <w:rFonts w:ascii="NeoSansPro-Regular" w:hAnsi="NeoSansPro-Regular" w:cs="NeoSansPro-Regular"/>
          <w:sz w:val="24"/>
          <w:szCs w:val="24"/>
        </w:rPr>
        <w:t xml:space="preserve"> z 2019r. poz. 994 ze zm.), art. 47 ustawy z dnia 6 marca</w:t>
      </w:r>
      <w:r w:rsidR="000579FF">
        <w:rPr>
          <w:rFonts w:ascii="NeoSansPro-Regular" w:hAnsi="NeoSansPro-Regular" w:cs="NeoSansPro-Regular"/>
          <w:sz w:val="24"/>
          <w:szCs w:val="24"/>
        </w:rPr>
        <w:t xml:space="preserve"> </w:t>
      </w:r>
      <w:r>
        <w:rPr>
          <w:rFonts w:ascii="NeoSansPro-Regular" w:hAnsi="NeoSansPro-Regular" w:cs="NeoSansPro-Regular"/>
          <w:sz w:val="24"/>
          <w:szCs w:val="24"/>
        </w:rPr>
        <w:t>2018r. Prawo przedsiębiorców (tekst jednolity Dz.U. z 201</w:t>
      </w:r>
      <w:r w:rsidR="000579FF">
        <w:rPr>
          <w:rFonts w:ascii="NeoSansPro-Regular" w:hAnsi="NeoSansPro-Regular" w:cs="NeoSansPro-Regular"/>
          <w:sz w:val="24"/>
          <w:szCs w:val="24"/>
        </w:rPr>
        <w:t>9</w:t>
      </w:r>
      <w:r>
        <w:rPr>
          <w:rFonts w:ascii="NeoSansPro-Regular" w:hAnsi="NeoSansPro-Regular" w:cs="NeoSansPro-Regular"/>
          <w:sz w:val="24"/>
          <w:szCs w:val="24"/>
        </w:rPr>
        <w:t xml:space="preserve">r. poz. </w:t>
      </w:r>
      <w:r w:rsidR="000579FF">
        <w:rPr>
          <w:rFonts w:ascii="NeoSansPro-Regular" w:hAnsi="NeoSansPro-Regular" w:cs="NeoSansPro-Regular"/>
          <w:sz w:val="24"/>
          <w:szCs w:val="24"/>
        </w:rPr>
        <w:t>1292</w:t>
      </w:r>
      <w:r>
        <w:rPr>
          <w:rFonts w:ascii="NeoSansPro-Regular" w:hAnsi="NeoSansPro-Regular" w:cs="NeoSansPro-Regular"/>
          <w:sz w:val="24"/>
          <w:szCs w:val="24"/>
        </w:rPr>
        <w:t xml:space="preserve"> ze zm.) </w:t>
      </w:r>
      <w:r w:rsidR="00D530D4" w:rsidRPr="000579FF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281 § 1 ustawy z dnia 29 sierpnia 1997 r. Ordynacja podatkowa ( Dz.U z 2019r. poz.900)</w:t>
      </w:r>
      <w:r w:rsidR="000579FF">
        <w:rPr>
          <w:rFonts w:ascii="NeoSansPro-Regular" w:hAnsi="NeoSansPro-Regular" w:cs="NeoSansPro-Regular"/>
          <w:sz w:val="24"/>
          <w:szCs w:val="24"/>
        </w:rPr>
        <w:t xml:space="preserve"> </w:t>
      </w:r>
      <w:r>
        <w:rPr>
          <w:rFonts w:ascii="NeoSansPro-Regular" w:hAnsi="NeoSansPro-Regular" w:cs="NeoSansPro-Regular"/>
          <w:sz w:val="24"/>
          <w:szCs w:val="24"/>
        </w:rPr>
        <w:t>zarządzam, co</w:t>
      </w:r>
      <w:r w:rsidR="00D530D4">
        <w:rPr>
          <w:rFonts w:ascii="NeoSansPro-Regular" w:hAnsi="NeoSansPro-Regular" w:cs="NeoSansPro-Regular"/>
          <w:sz w:val="24"/>
          <w:szCs w:val="24"/>
        </w:rPr>
        <w:t xml:space="preserve"> </w:t>
      </w:r>
      <w:r>
        <w:rPr>
          <w:rFonts w:ascii="NeoSansPro-Regular" w:hAnsi="NeoSansPro-Regular" w:cs="NeoSansPro-Regular"/>
          <w:sz w:val="24"/>
          <w:szCs w:val="24"/>
        </w:rPr>
        <w:t>następuje:</w:t>
      </w:r>
    </w:p>
    <w:p w14:paraId="33B16F3B" w14:textId="77777777" w:rsidR="006F6292" w:rsidRDefault="006F6292" w:rsidP="000579FF">
      <w:pPr>
        <w:autoSpaceDE w:val="0"/>
        <w:autoSpaceDN w:val="0"/>
        <w:adjustRightInd w:val="0"/>
        <w:spacing w:after="0" w:line="240" w:lineRule="auto"/>
        <w:jc w:val="center"/>
        <w:rPr>
          <w:rFonts w:ascii="NeoSansPro-Regular" w:hAnsi="NeoSansPro-Regular" w:cs="NeoSansPro-Regular"/>
          <w:sz w:val="24"/>
          <w:szCs w:val="24"/>
        </w:rPr>
      </w:pPr>
      <w:r>
        <w:rPr>
          <w:rFonts w:ascii="NeoSansPro-Regular" w:hAnsi="NeoSansPro-Regular" w:cs="NeoSansPro-Regular"/>
          <w:sz w:val="24"/>
          <w:szCs w:val="24"/>
        </w:rPr>
        <w:t>§ 1</w:t>
      </w:r>
    </w:p>
    <w:p w14:paraId="3904FD15" w14:textId="77777777" w:rsidR="006F6292" w:rsidRDefault="006F6292" w:rsidP="006F629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4"/>
          <w:szCs w:val="24"/>
        </w:rPr>
      </w:pPr>
      <w:r>
        <w:rPr>
          <w:rFonts w:ascii="NeoSansPro-Regular" w:hAnsi="NeoSansPro-Regular" w:cs="NeoSansPro-Regular"/>
          <w:sz w:val="24"/>
          <w:szCs w:val="24"/>
        </w:rPr>
        <w:t>Wprowadzam</w:t>
      </w:r>
      <w:r w:rsidR="00885D12">
        <w:rPr>
          <w:rFonts w:ascii="NeoSansPro-Regular" w:hAnsi="NeoSansPro-Regular" w:cs="NeoSansPro-Regular"/>
          <w:sz w:val="24"/>
          <w:szCs w:val="24"/>
        </w:rPr>
        <w:t xml:space="preserve"> następujący </w:t>
      </w:r>
      <w:r>
        <w:rPr>
          <w:rFonts w:ascii="NeoSansPro-Regular" w:hAnsi="NeoSansPro-Regular" w:cs="NeoSansPro-Regular"/>
          <w:sz w:val="24"/>
          <w:szCs w:val="24"/>
        </w:rPr>
        <w:t xml:space="preserve"> schemat ogólny procedury kontroli podatkowej przedsiębiorców</w:t>
      </w:r>
    </w:p>
    <w:p w14:paraId="0F6DCF85" w14:textId="77777777" w:rsidR="006F6292" w:rsidRDefault="006F6292" w:rsidP="00885D1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4"/>
          <w:szCs w:val="24"/>
        </w:rPr>
      </w:pPr>
      <w:r>
        <w:rPr>
          <w:rFonts w:ascii="NeoSansPro-Regular" w:hAnsi="NeoSansPro-Regular" w:cs="NeoSansPro-Regular"/>
          <w:sz w:val="24"/>
          <w:szCs w:val="24"/>
        </w:rPr>
        <w:t xml:space="preserve">w zakresie podatków i opłat lokalnych </w:t>
      </w:r>
      <w:r w:rsidR="00885D12">
        <w:rPr>
          <w:rFonts w:ascii="NeoSansPro-Regular" w:hAnsi="NeoSansPro-Regular" w:cs="NeoSansPro-Regular"/>
          <w:sz w:val="24"/>
          <w:szCs w:val="24"/>
        </w:rPr>
        <w:t>:</w:t>
      </w:r>
    </w:p>
    <w:p w14:paraId="02BEE056" w14:textId="77777777" w:rsidR="00885D12" w:rsidRDefault="00885D12" w:rsidP="006376C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NeoSansPro-Regular" w:hAnsi="NeoSansPro-Regular" w:cs="NeoSansPro-Regular"/>
          <w:sz w:val="24"/>
          <w:szCs w:val="24"/>
        </w:rPr>
      </w:pPr>
      <w:r>
        <w:rPr>
          <w:rFonts w:ascii="NeoSansPro-Regular" w:hAnsi="NeoSansPro-Regular" w:cs="NeoSansPro-Regular"/>
          <w:sz w:val="24"/>
          <w:szCs w:val="24"/>
        </w:rPr>
        <w:t>ETAP I – PRZEDKONTROLNY</w:t>
      </w:r>
    </w:p>
    <w:p w14:paraId="6FB0ED80" w14:textId="77777777" w:rsidR="00885D12" w:rsidRDefault="00885D12" w:rsidP="00885D1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4"/>
          <w:szCs w:val="24"/>
        </w:rPr>
      </w:pPr>
      <w:r>
        <w:rPr>
          <w:rFonts w:ascii="NeoSansPro-Regular" w:hAnsi="NeoSansPro-Regular" w:cs="NeoSansPro-Regular"/>
          <w:sz w:val="24"/>
          <w:szCs w:val="24"/>
        </w:rPr>
        <w:t xml:space="preserve">Analiza prawdopodobieństwa naruszenia prawa </w:t>
      </w:r>
      <w:r w:rsidR="006376C1">
        <w:rPr>
          <w:rFonts w:ascii="NeoSansPro-Regular" w:hAnsi="NeoSansPro-Regular" w:cs="NeoSansPro-Regular"/>
          <w:sz w:val="24"/>
          <w:szCs w:val="24"/>
        </w:rPr>
        <w:t>zgodnie z art.47 ust. 1 ustawy z dnia 6 marca 2018r. Prawo przedsiębiorców.</w:t>
      </w:r>
    </w:p>
    <w:p w14:paraId="7194326C" w14:textId="77777777" w:rsidR="00DB7BE1" w:rsidRDefault="006376C1" w:rsidP="00DB7BE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4"/>
          <w:szCs w:val="24"/>
        </w:rPr>
      </w:pPr>
      <w:r>
        <w:rPr>
          <w:rFonts w:ascii="NeoSansPro-Regular" w:hAnsi="NeoSansPro-Regular" w:cs="NeoSansPro-Regular"/>
          <w:sz w:val="24"/>
          <w:szCs w:val="24"/>
        </w:rPr>
        <w:t xml:space="preserve">Zawiadomienie przedsiębiorcy o zamiarze wszczęcia </w:t>
      </w:r>
      <w:r w:rsidR="00DB7BE1">
        <w:rPr>
          <w:rFonts w:ascii="NeoSansPro-Regular" w:hAnsi="NeoSansPro-Regular" w:cs="NeoSansPro-Regular"/>
          <w:sz w:val="24"/>
          <w:szCs w:val="24"/>
        </w:rPr>
        <w:t xml:space="preserve">kontroli z wyłączeniem przypadków określonych w art. 48 ust. 11 </w:t>
      </w:r>
      <w:r w:rsidR="00DB7BE1" w:rsidRPr="00DB7BE1">
        <w:rPr>
          <w:rFonts w:ascii="NeoSansPro-Regular" w:hAnsi="NeoSansPro-Regular" w:cs="NeoSansPro-Regular"/>
          <w:sz w:val="24"/>
          <w:szCs w:val="24"/>
        </w:rPr>
        <w:t xml:space="preserve"> </w:t>
      </w:r>
      <w:r w:rsidR="00DB7BE1">
        <w:rPr>
          <w:rFonts w:ascii="NeoSansPro-Regular" w:hAnsi="NeoSansPro-Regular" w:cs="NeoSansPro-Regular"/>
          <w:sz w:val="24"/>
          <w:szCs w:val="24"/>
        </w:rPr>
        <w:t xml:space="preserve">ustawy z dnia 6 marca 2018r. Prawo przedsiębiorców oraz art. 282c  ustawy z dnia 29 sierpnia </w:t>
      </w:r>
      <w:r w:rsidR="00DB7BE1" w:rsidRPr="000579FF">
        <w:rPr>
          <w:rFonts w:ascii="Times New Roman" w:eastAsia="Times New Roman" w:hAnsi="Times New Roman" w:cs="Times New Roman"/>
          <w:sz w:val="24"/>
          <w:szCs w:val="24"/>
          <w:lang w:eastAsia="pl-PL"/>
        </w:rPr>
        <w:t>1997 r. Ordynacja podatkowa</w:t>
      </w:r>
      <w:r w:rsidR="00DB7BE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D5F51CB" w14:textId="77777777" w:rsidR="006376C1" w:rsidRDefault="00DB7BE1" w:rsidP="00885D1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4"/>
          <w:szCs w:val="24"/>
        </w:rPr>
      </w:pPr>
      <w:r>
        <w:rPr>
          <w:rFonts w:ascii="NeoSansPro-Regular" w:hAnsi="NeoSansPro-Regular" w:cs="NeoSansPro-Regular"/>
          <w:sz w:val="24"/>
          <w:szCs w:val="24"/>
        </w:rPr>
        <w:t>Doręczenie przedsiębiorcy lub osobie upoważnionej do reprezentowania przedsiębiorcy upoważnienia do przeprowadzenia kontroli.</w:t>
      </w:r>
    </w:p>
    <w:p w14:paraId="2CD1BCA1" w14:textId="77777777" w:rsidR="00DB7BE1" w:rsidRPr="00885D12" w:rsidRDefault="00DB7BE1" w:rsidP="00885D1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4"/>
          <w:szCs w:val="24"/>
        </w:rPr>
      </w:pPr>
      <w:r>
        <w:rPr>
          <w:rFonts w:ascii="NeoSansPro-Regular" w:hAnsi="NeoSansPro-Regular" w:cs="NeoSansPro-Regular"/>
          <w:sz w:val="24"/>
          <w:szCs w:val="24"/>
        </w:rPr>
        <w:t>Rozpatrzenie sprzeciwu wniesionego przez kontrolowanego wobec podjęcia i wykonania czynności przez organ kontroli.</w:t>
      </w:r>
    </w:p>
    <w:p w14:paraId="053E24D7" w14:textId="77777777" w:rsidR="00DB7BE1" w:rsidRDefault="00DB7BE1" w:rsidP="00DB7BE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NeoSansPro-Regular" w:hAnsi="NeoSansPro-Regular" w:cs="NeoSansPro-Regular"/>
          <w:sz w:val="24"/>
          <w:szCs w:val="24"/>
        </w:rPr>
      </w:pPr>
      <w:r w:rsidRPr="00DB7BE1">
        <w:rPr>
          <w:rFonts w:ascii="NeoSansPro-Regular" w:hAnsi="NeoSansPro-Regular" w:cs="NeoSansPro-Regular"/>
          <w:sz w:val="24"/>
          <w:szCs w:val="24"/>
        </w:rPr>
        <w:t xml:space="preserve">ETAP </w:t>
      </w:r>
      <w:r>
        <w:rPr>
          <w:rFonts w:ascii="NeoSansPro-Regular" w:hAnsi="NeoSansPro-Regular" w:cs="NeoSansPro-Regular"/>
          <w:sz w:val="24"/>
          <w:szCs w:val="24"/>
        </w:rPr>
        <w:t>I</w:t>
      </w:r>
      <w:r w:rsidRPr="00DB7BE1">
        <w:rPr>
          <w:rFonts w:ascii="NeoSansPro-Regular" w:hAnsi="NeoSansPro-Regular" w:cs="NeoSansPro-Regular"/>
          <w:sz w:val="24"/>
          <w:szCs w:val="24"/>
        </w:rPr>
        <w:t>I – KONTROLNY</w:t>
      </w:r>
    </w:p>
    <w:p w14:paraId="3C17EFFF" w14:textId="77777777" w:rsidR="00DB7BE1" w:rsidRPr="00DB7BE1" w:rsidRDefault="00DB7BE1" w:rsidP="00DB7BE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4"/>
          <w:szCs w:val="24"/>
        </w:rPr>
      </w:pPr>
      <w:r w:rsidRPr="00DB7BE1">
        <w:rPr>
          <w:rFonts w:ascii="NeoSansPro-Regular" w:hAnsi="NeoSansPro-Regular" w:cs="NeoSansPro-Regular"/>
          <w:sz w:val="24"/>
          <w:szCs w:val="24"/>
        </w:rPr>
        <w:t>Przeprowadzenie czynności kontrolnych w zakresie i czasie określonym w upoważnieniu do przeprowadzenia kontroli.</w:t>
      </w:r>
    </w:p>
    <w:p w14:paraId="7D5EE3B2" w14:textId="77777777" w:rsidR="00DB7BE1" w:rsidRDefault="00DB7BE1" w:rsidP="00DB7BE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4"/>
          <w:szCs w:val="24"/>
        </w:rPr>
      </w:pPr>
      <w:r>
        <w:rPr>
          <w:rFonts w:ascii="NeoSansPro-Regular" w:hAnsi="NeoSansPro-Regular" w:cs="NeoSansPro-Regular"/>
          <w:sz w:val="24"/>
          <w:szCs w:val="24"/>
        </w:rPr>
        <w:t>Sporządzenie protokołu z przeprowadzonej kontroli.</w:t>
      </w:r>
    </w:p>
    <w:p w14:paraId="3C52309B" w14:textId="77777777" w:rsidR="00204FAB" w:rsidRDefault="00204FAB" w:rsidP="00204FA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NeoSansPro-Regular" w:hAnsi="NeoSansPro-Regular" w:cs="NeoSansPro-Regular"/>
          <w:sz w:val="24"/>
          <w:szCs w:val="24"/>
        </w:rPr>
      </w:pPr>
      <w:r w:rsidRPr="00DB7BE1">
        <w:rPr>
          <w:rFonts w:ascii="NeoSansPro-Regular" w:hAnsi="NeoSansPro-Regular" w:cs="NeoSansPro-Regular"/>
          <w:sz w:val="24"/>
          <w:szCs w:val="24"/>
        </w:rPr>
        <w:t xml:space="preserve">ETAP </w:t>
      </w:r>
      <w:r>
        <w:rPr>
          <w:rFonts w:ascii="NeoSansPro-Regular" w:hAnsi="NeoSansPro-Regular" w:cs="NeoSansPro-Regular"/>
          <w:sz w:val="24"/>
          <w:szCs w:val="24"/>
        </w:rPr>
        <w:t>I</w:t>
      </w:r>
      <w:r w:rsidRPr="00DB7BE1">
        <w:rPr>
          <w:rFonts w:ascii="NeoSansPro-Regular" w:hAnsi="NeoSansPro-Regular" w:cs="NeoSansPro-Regular"/>
          <w:sz w:val="24"/>
          <w:szCs w:val="24"/>
        </w:rPr>
        <w:t>I</w:t>
      </w:r>
      <w:r>
        <w:rPr>
          <w:rFonts w:ascii="NeoSansPro-Regular" w:hAnsi="NeoSansPro-Regular" w:cs="NeoSansPro-Regular"/>
          <w:sz w:val="24"/>
          <w:szCs w:val="24"/>
        </w:rPr>
        <w:t>I</w:t>
      </w:r>
      <w:r w:rsidRPr="00DB7BE1">
        <w:rPr>
          <w:rFonts w:ascii="NeoSansPro-Regular" w:hAnsi="NeoSansPro-Regular" w:cs="NeoSansPro-Regular"/>
          <w:sz w:val="24"/>
          <w:szCs w:val="24"/>
        </w:rPr>
        <w:t xml:space="preserve"> – </w:t>
      </w:r>
      <w:r>
        <w:rPr>
          <w:rFonts w:ascii="NeoSansPro-Regular" w:hAnsi="NeoSansPro-Regular" w:cs="NeoSansPro-Regular"/>
          <w:sz w:val="24"/>
          <w:szCs w:val="24"/>
        </w:rPr>
        <w:t>PO</w:t>
      </w:r>
      <w:r w:rsidRPr="00DB7BE1">
        <w:rPr>
          <w:rFonts w:ascii="NeoSansPro-Regular" w:hAnsi="NeoSansPro-Regular" w:cs="NeoSansPro-Regular"/>
          <w:sz w:val="24"/>
          <w:szCs w:val="24"/>
        </w:rPr>
        <w:t>KONTROLNY</w:t>
      </w:r>
    </w:p>
    <w:p w14:paraId="381F7769" w14:textId="77777777" w:rsidR="00204FAB" w:rsidRDefault="00204FAB" w:rsidP="00204F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4"/>
          <w:szCs w:val="24"/>
        </w:rPr>
      </w:pPr>
      <w:r>
        <w:rPr>
          <w:rFonts w:ascii="NeoSansPro-Regular" w:hAnsi="NeoSansPro-Regular" w:cs="NeoSansPro-Regular"/>
          <w:sz w:val="24"/>
          <w:szCs w:val="24"/>
        </w:rPr>
        <w:t>Zakończenie kontroli poprzez doręczenie przedsiębiorcy lub osobie upoważnionej do reprezentowania przedsiębiorcy protokołu kontroli.</w:t>
      </w:r>
    </w:p>
    <w:p w14:paraId="2A34CD77" w14:textId="77777777" w:rsidR="00204FAB" w:rsidRPr="00204FAB" w:rsidRDefault="00204FAB" w:rsidP="00204F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4"/>
          <w:szCs w:val="24"/>
        </w:rPr>
      </w:pPr>
      <w:r>
        <w:rPr>
          <w:rFonts w:ascii="NeoSansPro-Regular" w:hAnsi="NeoSansPro-Regular" w:cs="NeoSansPro-Regular"/>
          <w:sz w:val="24"/>
          <w:szCs w:val="24"/>
        </w:rPr>
        <w:t>Rozpatrzenie zastrzeżeń złożonych przez kontrolowanego w terminie 14 dni od dnia ich otrzymania i zawiadomienie kontrolowanego o sposobie ich załatwienia.</w:t>
      </w:r>
    </w:p>
    <w:p w14:paraId="46BB0B4C" w14:textId="77777777" w:rsidR="00204FAB" w:rsidRDefault="00204FAB" w:rsidP="00204FAB">
      <w:pPr>
        <w:pStyle w:val="Akapitzlist"/>
        <w:autoSpaceDE w:val="0"/>
        <w:autoSpaceDN w:val="0"/>
        <w:adjustRightInd w:val="0"/>
        <w:spacing w:after="0" w:line="240" w:lineRule="auto"/>
        <w:ind w:left="735"/>
        <w:rPr>
          <w:rFonts w:ascii="NeoSansPro-Regular" w:hAnsi="NeoSansPro-Regular" w:cs="NeoSansPro-Regular"/>
          <w:sz w:val="24"/>
          <w:szCs w:val="24"/>
        </w:rPr>
      </w:pPr>
    </w:p>
    <w:p w14:paraId="10AD3DE0" w14:textId="77777777" w:rsidR="006F6292" w:rsidRDefault="006F6292" w:rsidP="000579FF">
      <w:pPr>
        <w:autoSpaceDE w:val="0"/>
        <w:autoSpaceDN w:val="0"/>
        <w:adjustRightInd w:val="0"/>
        <w:spacing w:after="0" w:line="240" w:lineRule="auto"/>
        <w:jc w:val="center"/>
        <w:rPr>
          <w:rFonts w:ascii="NeoSansPro-Regular" w:hAnsi="NeoSansPro-Regular" w:cs="NeoSansPro-Regular"/>
          <w:sz w:val="24"/>
          <w:szCs w:val="24"/>
        </w:rPr>
      </w:pPr>
      <w:r>
        <w:rPr>
          <w:rFonts w:ascii="NeoSansPro-Regular" w:hAnsi="NeoSansPro-Regular" w:cs="NeoSansPro-Regular"/>
          <w:sz w:val="24"/>
          <w:szCs w:val="24"/>
        </w:rPr>
        <w:t>§ 2</w:t>
      </w:r>
    </w:p>
    <w:p w14:paraId="612B76FE" w14:textId="77777777" w:rsidR="006F6292" w:rsidRDefault="006F6292" w:rsidP="006F629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4"/>
          <w:szCs w:val="24"/>
        </w:rPr>
      </w:pPr>
      <w:r>
        <w:rPr>
          <w:rFonts w:ascii="NeoSansPro-Regular" w:hAnsi="NeoSansPro-Regular" w:cs="NeoSansPro-Regular"/>
          <w:sz w:val="24"/>
          <w:szCs w:val="24"/>
        </w:rPr>
        <w:t>Zarządzam zamieszczenie schematu ogólnego procedury kontroli podatkowej</w:t>
      </w:r>
    </w:p>
    <w:p w14:paraId="763C35B2" w14:textId="6906FB50" w:rsidR="000579FF" w:rsidRDefault="006F6292" w:rsidP="006F629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4"/>
          <w:szCs w:val="24"/>
        </w:rPr>
      </w:pPr>
      <w:r>
        <w:rPr>
          <w:rFonts w:ascii="NeoSansPro-Regular" w:hAnsi="NeoSansPro-Regular" w:cs="NeoSansPro-Regular"/>
          <w:sz w:val="24"/>
          <w:szCs w:val="24"/>
        </w:rPr>
        <w:t xml:space="preserve">w Biuletynie Informacji Publicznej Urzędu </w:t>
      </w:r>
      <w:r w:rsidR="000579FF">
        <w:rPr>
          <w:rFonts w:ascii="NeoSansPro-Regular" w:hAnsi="NeoSansPro-Regular" w:cs="NeoSansPro-Regular"/>
          <w:sz w:val="24"/>
          <w:szCs w:val="24"/>
        </w:rPr>
        <w:t>Gminy w Radzanowie</w:t>
      </w:r>
      <w:r>
        <w:rPr>
          <w:rFonts w:ascii="NeoSansPro-Regular" w:hAnsi="NeoSansPro-Regular" w:cs="NeoSansPro-Regular"/>
          <w:sz w:val="24"/>
          <w:szCs w:val="24"/>
        </w:rPr>
        <w:t>.</w:t>
      </w:r>
    </w:p>
    <w:p w14:paraId="7EE4E998" w14:textId="77777777" w:rsidR="006F6292" w:rsidRDefault="006F6292" w:rsidP="000579FF">
      <w:pPr>
        <w:autoSpaceDE w:val="0"/>
        <w:autoSpaceDN w:val="0"/>
        <w:adjustRightInd w:val="0"/>
        <w:spacing w:after="0" w:line="240" w:lineRule="auto"/>
        <w:jc w:val="center"/>
        <w:rPr>
          <w:rFonts w:ascii="NeoSansPro-Regular" w:hAnsi="NeoSansPro-Regular" w:cs="NeoSansPro-Regular"/>
          <w:sz w:val="24"/>
          <w:szCs w:val="24"/>
        </w:rPr>
      </w:pPr>
      <w:r>
        <w:rPr>
          <w:rFonts w:ascii="NeoSansPro-Regular" w:hAnsi="NeoSansPro-Regular" w:cs="NeoSansPro-Regular"/>
          <w:sz w:val="24"/>
          <w:szCs w:val="24"/>
        </w:rPr>
        <w:t>§ 3</w:t>
      </w:r>
    </w:p>
    <w:p w14:paraId="2EE256D8" w14:textId="77777777" w:rsidR="006F6292" w:rsidRDefault="006F6292" w:rsidP="006F629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4"/>
          <w:szCs w:val="24"/>
        </w:rPr>
      </w:pPr>
      <w:r>
        <w:rPr>
          <w:rFonts w:ascii="NeoSansPro-Regular" w:hAnsi="NeoSansPro-Regular" w:cs="NeoSansPro-Regular"/>
          <w:sz w:val="24"/>
          <w:szCs w:val="24"/>
        </w:rPr>
        <w:t xml:space="preserve">Wykonanie Zarządzenia powierzam </w:t>
      </w:r>
      <w:r w:rsidR="00D530D4">
        <w:rPr>
          <w:rFonts w:ascii="NeoSansPro-Regular" w:hAnsi="NeoSansPro-Regular" w:cs="NeoSansPro-Regular"/>
          <w:sz w:val="24"/>
          <w:szCs w:val="24"/>
        </w:rPr>
        <w:t>pracownikowi ds. wymiaru i opłat</w:t>
      </w:r>
      <w:r>
        <w:rPr>
          <w:rFonts w:ascii="NeoSansPro-Regular" w:hAnsi="NeoSansPro-Regular" w:cs="NeoSansPro-Regular"/>
          <w:sz w:val="24"/>
          <w:szCs w:val="24"/>
        </w:rPr>
        <w:t>.</w:t>
      </w:r>
    </w:p>
    <w:p w14:paraId="3C2A623A" w14:textId="77777777" w:rsidR="00D530D4" w:rsidRDefault="00D530D4" w:rsidP="006F629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4"/>
          <w:szCs w:val="24"/>
        </w:rPr>
      </w:pPr>
    </w:p>
    <w:p w14:paraId="41072908" w14:textId="77777777" w:rsidR="006F6292" w:rsidRDefault="006F6292" w:rsidP="00D530D4">
      <w:pPr>
        <w:autoSpaceDE w:val="0"/>
        <w:autoSpaceDN w:val="0"/>
        <w:adjustRightInd w:val="0"/>
        <w:spacing w:after="0" w:line="240" w:lineRule="auto"/>
        <w:jc w:val="center"/>
        <w:rPr>
          <w:rFonts w:ascii="NeoSansPro-Regular" w:hAnsi="NeoSansPro-Regular" w:cs="NeoSansPro-Regular"/>
          <w:sz w:val="24"/>
          <w:szCs w:val="24"/>
        </w:rPr>
      </w:pPr>
      <w:r>
        <w:rPr>
          <w:rFonts w:ascii="NeoSansPro-Regular" w:hAnsi="NeoSansPro-Regular" w:cs="NeoSansPro-Regular"/>
          <w:sz w:val="24"/>
          <w:szCs w:val="24"/>
        </w:rPr>
        <w:t>§ 4</w:t>
      </w:r>
    </w:p>
    <w:p w14:paraId="4ABDE934" w14:textId="05D19CFF" w:rsidR="000C5088" w:rsidRDefault="006F6292" w:rsidP="006F6292">
      <w:pPr>
        <w:rPr>
          <w:rFonts w:ascii="NeoSansPro-Regular" w:hAnsi="NeoSansPro-Regular" w:cs="NeoSansPro-Regular"/>
          <w:sz w:val="24"/>
          <w:szCs w:val="24"/>
        </w:rPr>
      </w:pPr>
      <w:r>
        <w:rPr>
          <w:rFonts w:ascii="NeoSansPro-Regular" w:hAnsi="NeoSansPro-Regular" w:cs="NeoSansPro-Regular"/>
          <w:sz w:val="24"/>
          <w:szCs w:val="24"/>
        </w:rPr>
        <w:t>Zarządzenie wchodzi w życie z dniem pod</w:t>
      </w:r>
      <w:r w:rsidR="00D530D4">
        <w:rPr>
          <w:rFonts w:ascii="NeoSansPro-Regular" w:hAnsi="NeoSansPro-Regular" w:cs="NeoSansPro-Regular"/>
          <w:sz w:val="24"/>
          <w:szCs w:val="24"/>
        </w:rPr>
        <w:t>jęcia.</w:t>
      </w:r>
    </w:p>
    <w:p w14:paraId="558083E7" w14:textId="24ABEC73" w:rsidR="006E1401" w:rsidRDefault="006E1401" w:rsidP="006E1401">
      <w:pPr>
        <w:jc w:val="right"/>
        <w:rPr>
          <w:rFonts w:ascii="NeoSansPro-Regular" w:hAnsi="NeoSansPro-Regular" w:cs="NeoSansPro-Regular"/>
          <w:sz w:val="24"/>
          <w:szCs w:val="24"/>
        </w:rPr>
      </w:pPr>
      <w:r>
        <w:rPr>
          <w:rFonts w:ascii="NeoSansPro-Regular" w:hAnsi="NeoSansPro-Regular" w:cs="NeoSansPro-Regular"/>
          <w:sz w:val="24"/>
          <w:szCs w:val="24"/>
        </w:rPr>
        <w:t>Wójt Gminy</w:t>
      </w:r>
    </w:p>
    <w:p w14:paraId="729AB0B8" w14:textId="1FED2DE9" w:rsidR="006E1401" w:rsidRDefault="006E1401" w:rsidP="006E1401">
      <w:pPr>
        <w:jc w:val="right"/>
        <w:rPr>
          <w:rFonts w:ascii="NeoSansPro-Regular" w:hAnsi="NeoSansPro-Regular" w:cs="NeoSansPro-Regular"/>
          <w:sz w:val="24"/>
          <w:szCs w:val="24"/>
        </w:rPr>
      </w:pPr>
      <w:r>
        <w:rPr>
          <w:rFonts w:ascii="NeoSansPro-Regular" w:hAnsi="NeoSansPro-Regular" w:cs="NeoSansPro-Regular"/>
          <w:sz w:val="24"/>
          <w:szCs w:val="24"/>
        </w:rPr>
        <w:t xml:space="preserve">Sławomir </w:t>
      </w:r>
      <w:bookmarkStart w:id="0" w:name="_GoBack"/>
      <w:bookmarkEnd w:id="0"/>
      <w:proofErr w:type="spellStart"/>
      <w:r>
        <w:rPr>
          <w:rFonts w:ascii="NeoSansPro-Regular" w:hAnsi="NeoSansPro-Regular" w:cs="NeoSansPro-Regular"/>
          <w:sz w:val="24"/>
          <w:szCs w:val="24"/>
        </w:rPr>
        <w:t>Kruśliński</w:t>
      </w:r>
      <w:proofErr w:type="spellEnd"/>
    </w:p>
    <w:sectPr w:rsidR="006E1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oSansPro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eo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77EF"/>
    <w:multiLevelType w:val="hybridMultilevel"/>
    <w:tmpl w:val="600E630C"/>
    <w:lvl w:ilvl="0" w:tplc="5872649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C50E5"/>
    <w:multiLevelType w:val="hybridMultilevel"/>
    <w:tmpl w:val="B7C2068C"/>
    <w:lvl w:ilvl="0" w:tplc="74822A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B34953"/>
    <w:multiLevelType w:val="hybridMultilevel"/>
    <w:tmpl w:val="F2B499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170C7"/>
    <w:multiLevelType w:val="hybridMultilevel"/>
    <w:tmpl w:val="805020D0"/>
    <w:lvl w:ilvl="0" w:tplc="21E0FCC4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2A39130C"/>
    <w:multiLevelType w:val="multilevel"/>
    <w:tmpl w:val="EE6EA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411596"/>
    <w:multiLevelType w:val="multilevel"/>
    <w:tmpl w:val="B9543E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465A38"/>
    <w:multiLevelType w:val="multilevel"/>
    <w:tmpl w:val="AFEA4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E7647D"/>
    <w:multiLevelType w:val="hybridMultilevel"/>
    <w:tmpl w:val="5E3E0768"/>
    <w:lvl w:ilvl="0" w:tplc="D04EBD8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4274299A"/>
    <w:multiLevelType w:val="multilevel"/>
    <w:tmpl w:val="46CE9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BCB5F4D"/>
    <w:multiLevelType w:val="multilevel"/>
    <w:tmpl w:val="AE2E9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B05DEF"/>
    <w:multiLevelType w:val="multilevel"/>
    <w:tmpl w:val="B7363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6606BA5"/>
    <w:multiLevelType w:val="multilevel"/>
    <w:tmpl w:val="C5921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D7721A"/>
    <w:multiLevelType w:val="hybridMultilevel"/>
    <w:tmpl w:val="FAEA7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8B48E9"/>
    <w:multiLevelType w:val="multilevel"/>
    <w:tmpl w:val="CBD2AF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4"/>
  </w:num>
  <w:num w:numId="5">
    <w:abstractNumId w:val="11"/>
  </w:num>
  <w:num w:numId="6">
    <w:abstractNumId w:val="13"/>
  </w:num>
  <w:num w:numId="7">
    <w:abstractNumId w:val="5"/>
  </w:num>
  <w:num w:numId="8">
    <w:abstractNumId w:val="9"/>
  </w:num>
  <w:num w:numId="9">
    <w:abstractNumId w:val="0"/>
  </w:num>
  <w:num w:numId="10">
    <w:abstractNumId w:val="12"/>
  </w:num>
  <w:num w:numId="11">
    <w:abstractNumId w:val="2"/>
  </w:num>
  <w:num w:numId="12">
    <w:abstractNumId w:val="1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292"/>
    <w:rsid w:val="000579FF"/>
    <w:rsid w:val="000C5088"/>
    <w:rsid w:val="00204FAB"/>
    <w:rsid w:val="006376C1"/>
    <w:rsid w:val="006E1401"/>
    <w:rsid w:val="006F6292"/>
    <w:rsid w:val="00885D12"/>
    <w:rsid w:val="00CD4313"/>
    <w:rsid w:val="00D530D4"/>
    <w:rsid w:val="00DB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7374E"/>
  <w15:chartTrackingRefBased/>
  <w15:docId w15:val="{BE97D4B7-8F3E-4970-A256-C3644ADF4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4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5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630F6-DB4A-46B2-A11B-0D8724413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</dc:creator>
  <cp:keywords/>
  <dc:description/>
  <cp:lastModifiedBy>BD1</cp:lastModifiedBy>
  <cp:revision>4</cp:revision>
  <cp:lastPrinted>2020-02-10T12:25:00Z</cp:lastPrinted>
  <dcterms:created xsi:type="dcterms:W3CDTF">2020-02-10T10:40:00Z</dcterms:created>
  <dcterms:modified xsi:type="dcterms:W3CDTF">2020-02-10T12:57:00Z</dcterms:modified>
</cp:coreProperties>
</file>