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0D" w:rsidRDefault="00946E0D" w:rsidP="00946E0D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I/</w:t>
      </w:r>
      <w:r w:rsidR="00360B12">
        <w:rPr>
          <w:sz w:val="32"/>
        </w:rPr>
        <w:t>1</w:t>
      </w:r>
      <w:r>
        <w:rPr>
          <w:sz w:val="32"/>
        </w:rPr>
        <w:t>/10</w:t>
      </w:r>
    </w:p>
    <w:p w:rsidR="00946E0D" w:rsidRPr="00946E0D" w:rsidRDefault="00946E0D" w:rsidP="00946E0D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 w:rsidRPr="00946E0D">
        <w:rPr>
          <w:bCs w:val="0"/>
          <w:sz w:val="28"/>
        </w:rPr>
        <w:t>Rady Gminy w Radzanowie</w:t>
      </w:r>
    </w:p>
    <w:p w:rsidR="00946E0D" w:rsidRPr="00946E0D" w:rsidRDefault="00946E0D" w:rsidP="00946E0D">
      <w:pPr>
        <w:pStyle w:val="Nagwek1"/>
        <w:spacing w:before="100" w:beforeAutospacing="1" w:after="100" w:afterAutospacing="1"/>
        <w:contextualSpacing/>
        <w:rPr>
          <w:sz w:val="32"/>
        </w:rPr>
      </w:pPr>
      <w:r w:rsidRPr="00946E0D">
        <w:rPr>
          <w:bCs w:val="0"/>
          <w:sz w:val="28"/>
        </w:rPr>
        <w:t>z dnia 1 grudnia 2010r</w:t>
      </w:r>
    </w:p>
    <w:p w:rsidR="00946E0D" w:rsidRDefault="00946E0D" w:rsidP="00946E0D">
      <w:pPr>
        <w:rPr>
          <w:rFonts w:ascii="Arial" w:hAnsi="Arial" w:cs="Arial"/>
          <w:b/>
          <w:bCs/>
        </w:rPr>
      </w:pPr>
    </w:p>
    <w:p w:rsidR="00946E0D" w:rsidRDefault="00946E0D" w:rsidP="00946E0D">
      <w:pPr>
        <w:rPr>
          <w:rFonts w:ascii="Arial" w:hAnsi="Arial" w:cs="Arial"/>
          <w:b/>
          <w:bCs/>
          <w:sz w:val="24"/>
          <w:szCs w:val="24"/>
        </w:rPr>
      </w:pPr>
      <w:r w:rsidRPr="00946E0D">
        <w:rPr>
          <w:rFonts w:ascii="Arial" w:hAnsi="Arial" w:cs="Arial"/>
          <w:bCs/>
          <w:sz w:val="24"/>
          <w:szCs w:val="24"/>
        </w:rPr>
        <w:t>w sprawie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946E0D">
        <w:rPr>
          <w:rFonts w:ascii="Arial" w:hAnsi="Arial" w:cs="Arial"/>
          <w:b/>
          <w:bCs/>
          <w:sz w:val="24"/>
          <w:szCs w:val="24"/>
        </w:rPr>
        <w:t xml:space="preserve"> wyboru Przewodniczącego Rady Gminy w Radzanowie.</w:t>
      </w:r>
    </w:p>
    <w:p w:rsidR="00360B12" w:rsidRPr="00946E0D" w:rsidRDefault="00360B12" w:rsidP="00946E0D">
      <w:pPr>
        <w:rPr>
          <w:rFonts w:ascii="Arial" w:hAnsi="Arial" w:cs="Arial"/>
          <w:b/>
          <w:bCs/>
          <w:sz w:val="24"/>
          <w:szCs w:val="24"/>
        </w:rPr>
      </w:pPr>
    </w:p>
    <w:p w:rsidR="00946E0D" w:rsidRDefault="00946E0D" w:rsidP="00946E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</w:t>
      </w:r>
      <w:r w:rsidR="00360B1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Na podstawie art.19 ust. 1 ustawy z dnia 8 marca 1990r o samorządzie gminnym (tekst jednolity Dz. U. z 2001r  Nr 142,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po przeprowadzeniu głosowania tajnego, Rada Gminy uchwala co następuje:</w:t>
      </w:r>
    </w:p>
    <w:p w:rsidR="00946E0D" w:rsidRDefault="00946E0D" w:rsidP="00946E0D">
      <w:pPr>
        <w:jc w:val="both"/>
        <w:rPr>
          <w:rFonts w:ascii="Arial" w:hAnsi="Arial" w:cs="Arial"/>
        </w:rPr>
      </w:pPr>
    </w:p>
    <w:p w:rsidR="00946E0D" w:rsidRDefault="00946E0D" w:rsidP="00946E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946E0D" w:rsidRDefault="00946E0D" w:rsidP="00946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Stwierdza się wybór radnego </w:t>
      </w:r>
      <w:r w:rsidR="00360B12">
        <w:rPr>
          <w:rFonts w:ascii="Arial" w:hAnsi="Arial" w:cs="Arial"/>
        </w:rPr>
        <w:t xml:space="preserve">Grzegorza </w:t>
      </w:r>
      <w:proofErr w:type="spellStart"/>
      <w:r w:rsidR="00360B12">
        <w:rPr>
          <w:rFonts w:ascii="Arial" w:hAnsi="Arial" w:cs="Arial"/>
        </w:rPr>
        <w:t>Aderka</w:t>
      </w:r>
      <w:proofErr w:type="spellEnd"/>
      <w:r w:rsidR="00360B12">
        <w:rPr>
          <w:rFonts w:ascii="Arial" w:hAnsi="Arial" w:cs="Arial"/>
        </w:rPr>
        <w:t xml:space="preserve"> </w:t>
      </w:r>
      <w:r w:rsidR="00D2108E">
        <w:rPr>
          <w:rFonts w:ascii="Arial" w:hAnsi="Arial" w:cs="Arial"/>
        </w:rPr>
        <w:t>na  Przewodniczącego</w:t>
      </w:r>
      <w:r>
        <w:rPr>
          <w:rFonts w:ascii="Arial" w:hAnsi="Arial" w:cs="Arial"/>
        </w:rPr>
        <w:t xml:space="preserve"> Rady Gminy  </w:t>
      </w:r>
      <w:r w:rsidR="00360B1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w  Radzanowie.</w:t>
      </w:r>
    </w:p>
    <w:p w:rsidR="00946E0D" w:rsidRDefault="00946E0D" w:rsidP="00946E0D">
      <w:pPr>
        <w:jc w:val="both"/>
        <w:rPr>
          <w:rFonts w:ascii="Arial" w:hAnsi="Arial" w:cs="Arial"/>
        </w:rPr>
      </w:pPr>
    </w:p>
    <w:p w:rsidR="00946E0D" w:rsidRDefault="00946E0D" w:rsidP="00946E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946E0D" w:rsidRDefault="00946E0D" w:rsidP="00946E0D">
      <w:pPr>
        <w:jc w:val="both"/>
        <w:rPr>
          <w:rFonts w:ascii="Arial" w:hAnsi="Arial" w:cs="Arial"/>
          <w:b/>
          <w:bCs/>
        </w:rPr>
      </w:pPr>
    </w:p>
    <w:p w:rsidR="00946E0D" w:rsidRDefault="00946E0D" w:rsidP="00946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Uchwała wchodzi w życie z dniem podjęcia.</w:t>
      </w:r>
    </w:p>
    <w:p w:rsidR="00946E0D" w:rsidRDefault="00946E0D" w:rsidP="00946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Uchwała podlega podaniu do publicznej wiadomości  w sposób zwyczajowo przyjęty.</w:t>
      </w:r>
    </w:p>
    <w:p w:rsidR="00946E0D" w:rsidRDefault="00946E0D" w:rsidP="00946E0D">
      <w:pPr>
        <w:rPr>
          <w:rFonts w:ascii="Arial" w:hAnsi="Arial" w:cs="Arial"/>
        </w:rPr>
      </w:pPr>
    </w:p>
    <w:p w:rsidR="00946E0D" w:rsidRDefault="00946E0D" w:rsidP="00946E0D">
      <w:pPr>
        <w:rPr>
          <w:rFonts w:ascii="Arial" w:hAnsi="Arial" w:cs="Arial"/>
        </w:rPr>
      </w:pPr>
    </w:p>
    <w:p w:rsidR="007515B3" w:rsidRDefault="007515B3"/>
    <w:sectPr w:rsidR="007515B3" w:rsidSect="00CD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6E0D"/>
    <w:rsid w:val="00360B12"/>
    <w:rsid w:val="00497F31"/>
    <w:rsid w:val="007515B3"/>
    <w:rsid w:val="009234F5"/>
    <w:rsid w:val="00946E0D"/>
    <w:rsid w:val="009A43B5"/>
    <w:rsid w:val="00CD2480"/>
    <w:rsid w:val="00D2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480"/>
  </w:style>
  <w:style w:type="paragraph" w:styleId="Nagwek1">
    <w:name w:val="heading 1"/>
    <w:basedOn w:val="Normalny"/>
    <w:next w:val="Normalny"/>
    <w:link w:val="Nagwek1Znak"/>
    <w:qFormat/>
    <w:rsid w:val="00946E0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6E0D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2010-11-25T10:14:00Z</cp:lastPrinted>
  <dcterms:created xsi:type="dcterms:W3CDTF">2010-11-25T09:23:00Z</dcterms:created>
  <dcterms:modified xsi:type="dcterms:W3CDTF">2010-12-06T11:27:00Z</dcterms:modified>
</cp:coreProperties>
</file>