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57" w:rsidRDefault="00570A57" w:rsidP="00570A57">
      <w:pPr>
        <w:contextualSpacing/>
        <w:jc w:val="center"/>
        <w:rPr>
          <w:szCs w:val="32"/>
        </w:rPr>
      </w:pPr>
      <w:r>
        <w:rPr>
          <w:szCs w:val="32"/>
        </w:rPr>
        <w:t>U</w:t>
      </w:r>
      <w:r w:rsidR="001B6D42">
        <w:rPr>
          <w:szCs w:val="32"/>
        </w:rPr>
        <w:t xml:space="preserve"> </w:t>
      </w:r>
      <w:r>
        <w:rPr>
          <w:szCs w:val="32"/>
        </w:rPr>
        <w:t>C</w:t>
      </w:r>
      <w:r w:rsidR="001B6D42">
        <w:rPr>
          <w:szCs w:val="32"/>
        </w:rPr>
        <w:t xml:space="preserve"> </w:t>
      </w:r>
      <w:r>
        <w:rPr>
          <w:szCs w:val="32"/>
        </w:rPr>
        <w:t>H</w:t>
      </w:r>
      <w:r w:rsidR="001B6D42">
        <w:rPr>
          <w:szCs w:val="32"/>
        </w:rPr>
        <w:t xml:space="preserve"> </w:t>
      </w:r>
      <w:r>
        <w:rPr>
          <w:szCs w:val="32"/>
        </w:rPr>
        <w:t>W</w:t>
      </w:r>
      <w:r w:rsidR="001B6D42">
        <w:rPr>
          <w:szCs w:val="32"/>
        </w:rPr>
        <w:t xml:space="preserve"> </w:t>
      </w:r>
      <w:r>
        <w:rPr>
          <w:szCs w:val="32"/>
        </w:rPr>
        <w:t>A</w:t>
      </w:r>
      <w:r w:rsidR="001B6D42">
        <w:rPr>
          <w:szCs w:val="32"/>
        </w:rPr>
        <w:t xml:space="preserve"> </w:t>
      </w:r>
      <w:r>
        <w:rPr>
          <w:szCs w:val="32"/>
        </w:rPr>
        <w:t>Ł</w:t>
      </w:r>
      <w:r w:rsidR="001B6D42">
        <w:rPr>
          <w:szCs w:val="32"/>
        </w:rPr>
        <w:t xml:space="preserve"> </w:t>
      </w:r>
      <w:r>
        <w:rPr>
          <w:szCs w:val="32"/>
        </w:rPr>
        <w:t xml:space="preserve">A  </w:t>
      </w:r>
      <w:r w:rsidR="001B6D42">
        <w:rPr>
          <w:szCs w:val="32"/>
        </w:rPr>
        <w:t xml:space="preserve"> </w:t>
      </w:r>
      <w:r>
        <w:rPr>
          <w:szCs w:val="32"/>
        </w:rPr>
        <w:t xml:space="preserve">Nr </w:t>
      </w:r>
      <w:r w:rsidR="00342CF5">
        <w:rPr>
          <w:szCs w:val="32"/>
        </w:rPr>
        <w:t xml:space="preserve"> </w:t>
      </w:r>
      <w:r>
        <w:rPr>
          <w:szCs w:val="32"/>
        </w:rPr>
        <w:t>I/</w:t>
      </w:r>
      <w:r w:rsidR="00342CF5">
        <w:rPr>
          <w:szCs w:val="32"/>
        </w:rPr>
        <w:t>1</w:t>
      </w:r>
      <w:r>
        <w:rPr>
          <w:szCs w:val="32"/>
        </w:rPr>
        <w:t>/2012</w:t>
      </w:r>
    </w:p>
    <w:p w:rsidR="00570A57" w:rsidRPr="00370D82" w:rsidRDefault="00570A57" w:rsidP="00570A57">
      <w:pPr>
        <w:contextualSpacing/>
        <w:jc w:val="center"/>
        <w:rPr>
          <w:sz w:val="28"/>
          <w:szCs w:val="28"/>
        </w:rPr>
      </w:pPr>
      <w:r w:rsidRPr="00370D82">
        <w:rPr>
          <w:sz w:val="28"/>
          <w:szCs w:val="28"/>
        </w:rPr>
        <w:t>Rady  Gminy w Radzanowie</w:t>
      </w:r>
    </w:p>
    <w:p w:rsidR="00570A57" w:rsidRPr="00370D82" w:rsidRDefault="00570A57" w:rsidP="00570A57">
      <w:pPr>
        <w:contextualSpacing/>
        <w:jc w:val="center"/>
        <w:rPr>
          <w:sz w:val="28"/>
          <w:szCs w:val="28"/>
        </w:rPr>
      </w:pPr>
      <w:r w:rsidRPr="00370D82">
        <w:rPr>
          <w:sz w:val="28"/>
          <w:szCs w:val="28"/>
        </w:rPr>
        <w:t xml:space="preserve">z dnia </w:t>
      </w:r>
      <w:r w:rsidR="001B6D42">
        <w:rPr>
          <w:sz w:val="28"/>
          <w:szCs w:val="28"/>
        </w:rPr>
        <w:t xml:space="preserve">30 stycznia </w:t>
      </w:r>
      <w:r w:rsidRPr="00370D82">
        <w:rPr>
          <w:sz w:val="28"/>
          <w:szCs w:val="28"/>
        </w:rPr>
        <w:t>2012r</w:t>
      </w:r>
    </w:p>
    <w:p w:rsidR="00570A57" w:rsidRDefault="00570A57" w:rsidP="00570A57">
      <w:pPr>
        <w:contextualSpacing/>
        <w:jc w:val="center"/>
        <w:rPr>
          <w:szCs w:val="32"/>
        </w:rPr>
      </w:pPr>
    </w:p>
    <w:p w:rsidR="00277DF2" w:rsidRDefault="00570A57" w:rsidP="00570A57">
      <w:pPr>
        <w:contextualSpacing/>
        <w:rPr>
          <w:b w:val="0"/>
          <w:sz w:val="24"/>
        </w:rPr>
      </w:pPr>
      <w:r w:rsidRPr="00277DF2">
        <w:rPr>
          <w:b w:val="0"/>
          <w:sz w:val="24"/>
        </w:rPr>
        <w:t>w sprawie</w:t>
      </w:r>
      <w:r w:rsidR="00277DF2" w:rsidRPr="00277DF2">
        <w:rPr>
          <w:b w:val="0"/>
          <w:sz w:val="24"/>
        </w:rPr>
        <w:t>:</w:t>
      </w:r>
      <w:r w:rsidRPr="00277DF2">
        <w:rPr>
          <w:b w:val="0"/>
          <w:sz w:val="24"/>
        </w:rPr>
        <w:t xml:space="preserve"> </w:t>
      </w:r>
    </w:p>
    <w:p w:rsidR="00277DF2" w:rsidRDefault="00277DF2" w:rsidP="00570A57">
      <w:pPr>
        <w:contextualSpacing/>
        <w:rPr>
          <w:sz w:val="24"/>
        </w:rPr>
      </w:pPr>
      <w:r>
        <w:rPr>
          <w:b w:val="0"/>
          <w:sz w:val="24"/>
        </w:rPr>
        <w:t xml:space="preserve">                     </w:t>
      </w:r>
      <w:r w:rsidR="00570A57" w:rsidRPr="00277DF2">
        <w:rPr>
          <w:sz w:val="24"/>
        </w:rPr>
        <w:t xml:space="preserve">uchylenia uchwał Rady Gminy w Radzanowie  Nr </w:t>
      </w:r>
      <w:r>
        <w:rPr>
          <w:sz w:val="24"/>
        </w:rPr>
        <w:t>XII/73/09,</w:t>
      </w:r>
    </w:p>
    <w:p w:rsidR="00570A57" w:rsidRPr="00277DF2" w:rsidRDefault="00277DF2" w:rsidP="00570A57">
      <w:pPr>
        <w:contextualSpacing/>
        <w:rPr>
          <w:sz w:val="24"/>
        </w:rPr>
      </w:pPr>
      <w:r>
        <w:rPr>
          <w:sz w:val="24"/>
        </w:rPr>
        <w:t xml:space="preserve">                     Nr </w:t>
      </w:r>
      <w:r w:rsidR="00570A57" w:rsidRPr="00277DF2">
        <w:rPr>
          <w:sz w:val="24"/>
        </w:rPr>
        <w:t xml:space="preserve">XII/74/09, Nr XII/75/09 i Nr XII/76/09 </w:t>
      </w:r>
      <w:r w:rsidRPr="00277DF2">
        <w:rPr>
          <w:sz w:val="24"/>
        </w:rPr>
        <w:t xml:space="preserve"> </w:t>
      </w:r>
      <w:r w:rsidR="00570A57" w:rsidRPr="00277DF2">
        <w:rPr>
          <w:sz w:val="24"/>
        </w:rPr>
        <w:t>z dnia  29 grudnia 2009r.</w:t>
      </w:r>
    </w:p>
    <w:p w:rsidR="00277DF2" w:rsidRPr="00277DF2" w:rsidRDefault="00277DF2" w:rsidP="00570A57">
      <w:pPr>
        <w:contextualSpacing/>
        <w:rPr>
          <w:sz w:val="24"/>
        </w:rPr>
      </w:pPr>
    </w:p>
    <w:p w:rsidR="00277DF2" w:rsidRPr="00277DF2" w:rsidRDefault="00277DF2" w:rsidP="00277DF2">
      <w:pPr>
        <w:contextualSpacing/>
        <w:jc w:val="both"/>
        <w:rPr>
          <w:b w:val="0"/>
          <w:sz w:val="24"/>
        </w:rPr>
      </w:pPr>
      <w:r>
        <w:rPr>
          <w:b w:val="0"/>
          <w:sz w:val="28"/>
          <w:szCs w:val="28"/>
        </w:rPr>
        <w:t xml:space="preserve">                  </w:t>
      </w:r>
      <w:r w:rsidRPr="00277DF2">
        <w:rPr>
          <w:b w:val="0"/>
          <w:sz w:val="24"/>
        </w:rPr>
        <w:t xml:space="preserve">Na podstawie art.18 ust.2 </w:t>
      </w:r>
      <w:proofErr w:type="spellStart"/>
      <w:r w:rsidRPr="00277DF2">
        <w:rPr>
          <w:b w:val="0"/>
          <w:sz w:val="24"/>
        </w:rPr>
        <w:t>pkt</w:t>
      </w:r>
      <w:proofErr w:type="spellEnd"/>
      <w:r w:rsidRPr="00277DF2">
        <w:rPr>
          <w:b w:val="0"/>
          <w:sz w:val="24"/>
        </w:rPr>
        <w:t xml:space="preserve"> 9 lit. h  ustawy z dnia 8 marca 1990</w:t>
      </w:r>
      <w:r w:rsidR="00342CF5">
        <w:rPr>
          <w:b w:val="0"/>
          <w:sz w:val="24"/>
        </w:rPr>
        <w:t xml:space="preserve"> </w:t>
      </w:r>
      <w:r w:rsidRPr="00277DF2">
        <w:rPr>
          <w:b w:val="0"/>
          <w:sz w:val="24"/>
        </w:rPr>
        <w:t xml:space="preserve">roku  </w:t>
      </w:r>
    </w:p>
    <w:p w:rsidR="00277DF2" w:rsidRDefault="00277DF2" w:rsidP="00277DF2">
      <w:pPr>
        <w:contextualSpacing/>
        <w:jc w:val="both"/>
        <w:rPr>
          <w:b w:val="0"/>
          <w:sz w:val="24"/>
        </w:rPr>
      </w:pPr>
      <w:r w:rsidRPr="00277DF2">
        <w:rPr>
          <w:b w:val="0"/>
          <w:sz w:val="24"/>
        </w:rPr>
        <w:t xml:space="preserve">o samorządzie gminnym (Dz. U. Nr 142, poz.1591 z 2001r ze zm.) i art. 21 ust.2 ustawy </w:t>
      </w:r>
      <w:r>
        <w:rPr>
          <w:b w:val="0"/>
          <w:sz w:val="24"/>
        </w:rPr>
        <w:t xml:space="preserve">     </w:t>
      </w:r>
      <w:r w:rsidRPr="00277DF2">
        <w:rPr>
          <w:b w:val="0"/>
          <w:sz w:val="24"/>
        </w:rPr>
        <w:t>o finansach publicznych z dnia 30 czerwca 2005roku (Dz. U. Nr 249, poz.2104 z 2005r. ze zm.) Rada Gminy w Radzanowie uchwala co następuje:</w:t>
      </w:r>
    </w:p>
    <w:p w:rsidR="00277DF2" w:rsidRDefault="00277DF2" w:rsidP="00277DF2">
      <w:pPr>
        <w:contextualSpacing/>
        <w:jc w:val="both"/>
        <w:rPr>
          <w:b w:val="0"/>
          <w:sz w:val="24"/>
        </w:rPr>
      </w:pPr>
    </w:p>
    <w:p w:rsidR="00277DF2" w:rsidRDefault="00277DF2" w:rsidP="00277DF2">
      <w:pPr>
        <w:contextualSpacing/>
        <w:jc w:val="center"/>
        <w:rPr>
          <w:sz w:val="24"/>
        </w:rPr>
      </w:pPr>
      <w:r>
        <w:rPr>
          <w:sz w:val="24"/>
        </w:rPr>
        <w:t>§ 1.</w:t>
      </w:r>
    </w:p>
    <w:p w:rsidR="001B6D42" w:rsidRDefault="001B6D42" w:rsidP="00277DF2">
      <w:pPr>
        <w:contextualSpacing/>
        <w:jc w:val="center"/>
        <w:rPr>
          <w:sz w:val="24"/>
        </w:rPr>
      </w:pPr>
    </w:p>
    <w:p w:rsidR="00277DF2" w:rsidRDefault="00277DF2" w:rsidP="00277DF2">
      <w:pPr>
        <w:contextualSpacing/>
        <w:rPr>
          <w:b w:val="0"/>
          <w:sz w:val="24"/>
        </w:rPr>
      </w:pPr>
      <w:r>
        <w:rPr>
          <w:b w:val="0"/>
          <w:sz w:val="24"/>
        </w:rPr>
        <w:t>Uchyla się uchwały Rady Gminy</w:t>
      </w:r>
      <w:r w:rsidR="00370D82">
        <w:rPr>
          <w:b w:val="0"/>
          <w:sz w:val="24"/>
        </w:rPr>
        <w:t xml:space="preserve"> w Radzanowie</w:t>
      </w:r>
      <w:r>
        <w:rPr>
          <w:b w:val="0"/>
          <w:sz w:val="24"/>
        </w:rPr>
        <w:t xml:space="preserve">  z dnia 29 grudnia 2009r:</w:t>
      </w:r>
    </w:p>
    <w:p w:rsidR="00277DF2" w:rsidRDefault="00277DF2" w:rsidP="00277DF2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- Nr XII/73/09 w sprawie wyposażenia Publicznego Gimnazjum im. Obrońców Ziemi Radzanowskiej w Rogolinie w majątek, </w:t>
      </w:r>
    </w:p>
    <w:p w:rsidR="00277DF2" w:rsidRDefault="00277DF2" w:rsidP="00277DF2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- Nr XII/74/09 w sprawie wyposażenia Publicznej Szkoły Podstawowej  w </w:t>
      </w:r>
      <w:proofErr w:type="spellStart"/>
      <w:r>
        <w:rPr>
          <w:b w:val="0"/>
          <w:sz w:val="24"/>
        </w:rPr>
        <w:t>Bukównie</w:t>
      </w:r>
      <w:proofErr w:type="spellEnd"/>
      <w:r>
        <w:rPr>
          <w:b w:val="0"/>
          <w:sz w:val="24"/>
        </w:rPr>
        <w:t xml:space="preserve">            w majątek,</w:t>
      </w:r>
    </w:p>
    <w:p w:rsidR="00277DF2" w:rsidRDefault="00277DF2" w:rsidP="00277DF2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- Nr XII/75/09 w sprawie wyposażenia Publicznej Szkoły Podstawowej  w Czarnocinie         w majątek,</w:t>
      </w:r>
    </w:p>
    <w:p w:rsidR="00277DF2" w:rsidRDefault="00277DF2" w:rsidP="00277DF2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- Nr XII/76/09 w sprawie wyposażenia Publicznej Szkoły Podstawowej  im.</w:t>
      </w:r>
      <w:r w:rsidR="001B6D42">
        <w:rPr>
          <w:b w:val="0"/>
          <w:sz w:val="24"/>
        </w:rPr>
        <w:t xml:space="preserve"> </w:t>
      </w:r>
      <w:r>
        <w:rPr>
          <w:b w:val="0"/>
          <w:sz w:val="24"/>
        </w:rPr>
        <w:t>Henryka Sienkiewicza w Rogolinie  w majątek.</w:t>
      </w:r>
    </w:p>
    <w:p w:rsidR="00277DF2" w:rsidRDefault="00277DF2" w:rsidP="00277DF2">
      <w:pPr>
        <w:contextualSpacing/>
        <w:jc w:val="both"/>
        <w:rPr>
          <w:b w:val="0"/>
          <w:sz w:val="24"/>
        </w:rPr>
      </w:pPr>
    </w:p>
    <w:p w:rsidR="00277DF2" w:rsidRDefault="00277DF2" w:rsidP="00277DF2">
      <w:pPr>
        <w:contextualSpacing/>
        <w:jc w:val="center"/>
        <w:rPr>
          <w:rFonts w:cs="Times New Roman"/>
          <w:sz w:val="24"/>
        </w:rPr>
      </w:pPr>
      <w:r w:rsidRPr="00277DF2">
        <w:rPr>
          <w:rFonts w:cs="Times New Roman"/>
          <w:sz w:val="24"/>
        </w:rPr>
        <w:t>§ 2.</w:t>
      </w:r>
    </w:p>
    <w:p w:rsidR="001B6D42" w:rsidRPr="00277DF2" w:rsidRDefault="001B6D42" w:rsidP="00277DF2">
      <w:pPr>
        <w:contextualSpacing/>
        <w:jc w:val="center"/>
        <w:rPr>
          <w:rFonts w:cs="Times New Roman"/>
          <w:sz w:val="24"/>
        </w:rPr>
      </w:pPr>
    </w:p>
    <w:p w:rsidR="00277DF2" w:rsidRDefault="00277DF2" w:rsidP="00277DF2">
      <w:pPr>
        <w:contextualSpacing/>
        <w:jc w:val="both"/>
        <w:rPr>
          <w:rFonts w:cs="Times New Roman"/>
          <w:b w:val="0"/>
          <w:sz w:val="24"/>
        </w:rPr>
      </w:pPr>
      <w:r w:rsidRPr="00277DF2">
        <w:rPr>
          <w:rFonts w:cs="Times New Roman"/>
          <w:b w:val="0"/>
          <w:sz w:val="24"/>
        </w:rPr>
        <w:t>Wykonanie uchwały powierza się  Wójtowi Gminy.</w:t>
      </w:r>
    </w:p>
    <w:p w:rsidR="00277DF2" w:rsidRDefault="00277DF2" w:rsidP="00277DF2">
      <w:pPr>
        <w:contextualSpacing/>
        <w:jc w:val="both"/>
        <w:rPr>
          <w:rFonts w:cs="Times New Roman"/>
          <w:b w:val="0"/>
          <w:sz w:val="24"/>
        </w:rPr>
      </w:pPr>
    </w:p>
    <w:p w:rsidR="00277DF2" w:rsidRDefault="00277DF2" w:rsidP="00277DF2">
      <w:pPr>
        <w:contextualSpacing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§ 3.</w:t>
      </w:r>
    </w:p>
    <w:p w:rsidR="001B6D42" w:rsidRDefault="001B6D42" w:rsidP="00277DF2">
      <w:pPr>
        <w:contextualSpacing/>
        <w:jc w:val="center"/>
        <w:rPr>
          <w:rFonts w:cs="Times New Roman"/>
          <w:sz w:val="24"/>
        </w:rPr>
      </w:pPr>
    </w:p>
    <w:p w:rsidR="00277DF2" w:rsidRDefault="00277DF2" w:rsidP="00277DF2">
      <w:pPr>
        <w:contextualSpacing/>
        <w:jc w:val="both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Uchwała wchodzi w życie z dniem podjęcia.</w:t>
      </w:r>
    </w:p>
    <w:p w:rsidR="00277DF2" w:rsidRDefault="00277DF2" w:rsidP="00277DF2">
      <w:pPr>
        <w:contextualSpacing/>
        <w:jc w:val="both"/>
        <w:rPr>
          <w:rFonts w:cs="Times New Roman"/>
          <w:b w:val="0"/>
          <w:sz w:val="24"/>
        </w:rPr>
      </w:pPr>
    </w:p>
    <w:p w:rsidR="00277DF2" w:rsidRDefault="00277DF2" w:rsidP="00277DF2">
      <w:pPr>
        <w:contextualSpacing/>
        <w:jc w:val="both"/>
        <w:rPr>
          <w:rFonts w:cs="Times New Roman"/>
          <w:b w:val="0"/>
          <w:sz w:val="24"/>
        </w:rPr>
      </w:pPr>
    </w:p>
    <w:p w:rsidR="001B6D42" w:rsidRDefault="001B6D42" w:rsidP="00277DF2">
      <w:pPr>
        <w:contextualSpacing/>
        <w:jc w:val="both"/>
        <w:rPr>
          <w:rFonts w:cs="Times New Roman"/>
          <w:b w:val="0"/>
          <w:sz w:val="24"/>
        </w:rPr>
      </w:pPr>
    </w:p>
    <w:p w:rsidR="001B6D42" w:rsidRDefault="001B6D42" w:rsidP="00277DF2">
      <w:pPr>
        <w:contextualSpacing/>
        <w:jc w:val="both"/>
        <w:rPr>
          <w:rFonts w:cs="Times New Roman"/>
          <w:b w:val="0"/>
          <w:sz w:val="24"/>
        </w:rPr>
      </w:pPr>
    </w:p>
    <w:p w:rsidR="00277DF2" w:rsidRDefault="00277DF2" w:rsidP="00277DF2">
      <w:pPr>
        <w:contextualSpacing/>
        <w:jc w:val="both"/>
        <w:rPr>
          <w:rFonts w:cs="Times New Roman"/>
          <w:b w:val="0"/>
          <w:sz w:val="24"/>
        </w:rPr>
      </w:pPr>
    </w:p>
    <w:p w:rsidR="00342CF5" w:rsidRDefault="00342CF5" w:rsidP="00277DF2">
      <w:pPr>
        <w:contextualSpacing/>
        <w:jc w:val="both"/>
        <w:rPr>
          <w:rFonts w:cs="Times New Roman"/>
          <w:b w:val="0"/>
          <w:sz w:val="24"/>
        </w:rPr>
      </w:pPr>
    </w:p>
    <w:p w:rsidR="004707C4" w:rsidRPr="004707C4" w:rsidRDefault="004707C4" w:rsidP="004707C4">
      <w:pPr>
        <w:contextualSpacing/>
        <w:jc w:val="right"/>
        <w:rPr>
          <w:rFonts w:cs="Times New Roman"/>
          <w:b w:val="0"/>
          <w:sz w:val="24"/>
        </w:rPr>
      </w:pPr>
      <w:r w:rsidRPr="004707C4">
        <w:rPr>
          <w:rFonts w:cs="Times New Roman"/>
          <w:b w:val="0"/>
          <w:sz w:val="24"/>
        </w:rPr>
        <w:t xml:space="preserve">Przewodniczący Rady Gminy </w:t>
      </w:r>
    </w:p>
    <w:p w:rsidR="00570A57" w:rsidRPr="004707C4" w:rsidRDefault="004707C4" w:rsidP="004707C4">
      <w:pPr>
        <w:contextualSpacing/>
        <w:jc w:val="right"/>
        <w:rPr>
          <w:rFonts w:cs="Times New Roman"/>
          <w:b w:val="0"/>
          <w:sz w:val="24"/>
        </w:rPr>
      </w:pPr>
      <w:r w:rsidRPr="004707C4">
        <w:rPr>
          <w:rFonts w:cs="Times New Roman"/>
          <w:b w:val="0"/>
          <w:sz w:val="24"/>
        </w:rPr>
        <w:t xml:space="preserve">w Radzanowie </w:t>
      </w:r>
    </w:p>
    <w:p w:rsidR="004707C4" w:rsidRPr="004707C4" w:rsidRDefault="004707C4" w:rsidP="004707C4">
      <w:pPr>
        <w:contextualSpacing/>
        <w:jc w:val="right"/>
        <w:rPr>
          <w:rFonts w:cs="Times New Roman"/>
          <w:b w:val="0"/>
          <w:i/>
          <w:sz w:val="24"/>
        </w:rPr>
      </w:pPr>
      <w:r w:rsidRPr="004707C4">
        <w:rPr>
          <w:rFonts w:cs="Times New Roman"/>
          <w:b w:val="0"/>
          <w:sz w:val="24"/>
        </w:rPr>
        <w:t xml:space="preserve">inż. Grzegorz </w:t>
      </w:r>
      <w:proofErr w:type="spellStart"/>
      <w:r w:rsidRPr="004707C4">
        <w:rPr>
          <w:rFonts w:cs="Times New Roman"/>
          <w:b w:val="0"/>
          <w:sz w:val="24"/>
        </w:rPr>
        <w:t>Aderek</w:t>
      </w:r>
      <w:proofErr w:type="spellEnd"/>
    </w:p>
    <w:sectPr w:rsidR="004707C4" w:rsidRPr="004707C4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E92"/>
    <w:rsid w:val="000134CF"/>
    <w:rsid w:val="00054894"/>
    <w:rsid w:val="000816C5"/>
    <w:rsid w:val="000B6D1A"/>
    <w:rsid w:val="001B6D42"/>
    <w:rsid w:val="00277DF2"/>
    <w:rsid w:val="00342CF5"/>
    <w:rsid w:val="00370D82"/>
    <w:rsid w:val="004522E7"/>
    <w:rsid w:val="004707C4"/>
    <w:rsid w:val="0054374B"/>
    <w:rsid w:val="00570A57"/>
    <w:rsid w:val="007E21B5"/>
    <w:rsid w:val="00855D11"/>
    <w:rsid w:val="008823D7"/>
    <w:rsid w:val="009D15CC"/>
    <w:rsid w:val="00B16E92"/>
    <w:rsid w:val="00BD3334"/>
    <w:rsid w:val="00BD6A33"/>
    <w:rsid w:val="00C928BB"/>
    <w:rsid w:val="00CF2D88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="0" w:after="0"/>
      <w:ind w:left="2880"/>
    </w:pPr>
    <w:rPr>
      <w:rFonts w:eastAsia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2012-02-01T09:48:00Z</cp:lastPrinted>
  <dcterms:created xsi:type="dcterms:W3CDTF">2012-01-16T12:57:00Z</dcterms:created>
  <dcterms:modified xsi:type="dcterms:W3CDTF">2012-08-10T09:43:00Z</dcterms:modified>
</cp:coreProperties>
</file>