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2A" w:rsidRDefault="0030322A" w:rsidP="0030322A">
      <w:pPr>
        <w:pStyle w:val="Tekstpodstawowy"/>
        <w:spacing w:after="0"/>
        <w:jc w:val="center"/>
      </w:pPr>
      <w:r>
        <w:t xml:space="preserve">                            </w:t>
      </w:r>
      <w:r>
        <w:tab/>
      </w:r>
      <w:r>
        <w:tab/>
      </w:r>
      <w:r>
        <w:tab/>
      </w:r>
    </w:p>
    <w:p w:rsidR="0030322A" w:rsidRDefault="0030322A" w:rsidP="0030322A">
      <w:pPr>
        <w:pStyle w:val="Tekstpodstawowy"/>
        <w:spacing w:after="0"/>
      </w:pPr>
      <w:r>
        <w:t> </w:t>
      </w:r>
    </w:p>
    <w:p w:rsidR="0030322A" w:rsidRPr="00A10B6F" w:rsidRDefault="0030322A" w:rsidP="0030322A">
      <w:pPr>
        <w:pStyle w:val="Tekstpodstawowy"/>
        <w:spacing w:after="0"/>
        <w:jc w:val="center"/>
        <w:rPr>
          <w:b/>
          <w:sz w:val="28"/>
          <w:szCs w:val="28"/>
        </w:rPr>
      </w:pPr>
      <w:r w:rsidRPr="00A10B6F">
        <w:rPr>
          <w:b/>
          <w:sz w:val="28"/>
          <w:szCs w:val="28"/>
        </w:rPr>
        <w:t>U</w:t>
      </w:r>
      <w:r w:rsidR="00A10B6F">
        <w:rPr>
          <w:b/>
          <w:sz w:val="28"/>
          <w:szCs w:val="28"/>
        </w:rPr>
        <w:t xml:space="preserve"> </w:t>
      </w:r>
      <w:r w:rsidRPr="00A10B6F">
        <w:rPr>
          <w:b/>
          <w:sz w:val="28"/>
          <w:szCs w:val="28"/>
        </w:rPr>
        <w:t>C</w:t>
      </w:r>
      <w:r w:rsidR="00A10B6F">
        <w:rPr>
          <w:b/>
          <w:sz w:val="28"/>
          <w:szCs w:val="28"/>
        </w:rPr>
        <w:t xml:space="preserve"> </w:t>
      </w:r>
      <w:r w:rsidRPr="00A10B6F">
        <w:rPr>
          <w:b/>
          <w:sz w:val="28"/>
          <w:szCs w:val="28"/>
        </w:rPr>
        <w:t>H</w:t>
      </w:r>
      <w:r w:rsidR="00A10B6F">
        <w:rPr>
          <w:b/>
          <w:sz w:val="28"/>
          <w:szCs w:val="28"/>
        </w:rPr>
        <w:t xml:space="preserve"> </w:t>
      </w:r>
      <w:r w:rsidRPr="00A10B6F">
        <w:rPr>
          <w:b/>
          <w:sz w:val="28"/>
          <w:szCs w:val="28"/>
        </w:rPr>
        <w:t>W</w:t>
      </w:r>
      <w:r w:rsidR="00A10B6F">
        <w:rPr>
          <w:b/>
          <w:sz w:val="28"/>
          <w:szCs w:val="28"/>
        </w:rPr>
        <w:t xml:space="preserve"> </w:t>
      </w:r>
      <w:r w:rsidRPr="00A10B6F">
        <w:rPr>
          <w:b/>
          <w:sz w:val="28"/>
          <w:szCs w:val="28"/>
        </w:rPr>
        <w:t>A</w:t>
      </w:r>
      <w:r w:rsidR="00A10B6F">
        <w:rPr>
          <w:b/>
          <w:sz w:val="28"/>
          <w:szCs w:val="28"/>
        </w:rPr>
        <w:t xml:space="preserve"> </w:t>
      </w:r>
      <w:r w:rsidRPr="00A10B6F">
        <w:rPr>
          <w:b/>
          <w:sz w:val="28"/>
          <w:szCs w:val="28"/>
        </w:rPr>
        <w:t>Ł</w:t>
      </w:r>
      <w:r w:rsidR="00A10B6F">
        <w:rPr>
          <w:b/>
          <w:sz w:val="28"/>
          <w:szCs w:val="28"/>
        </w:rPr>
        <w:t xml:space="preserve"> </w:t>
      </w:r>
      <w:r w:rsidRPr="00A10B6F">
        <w:rPr>
          <w:b/>
          <w:sz w:val="28"/>
          <w:szCs w:val="28"/>
        </w:rPr>
        <w:t xml:space="preserve">A </w:t>
      </w:r>
      <w:r w:rsidR="00A10B6F">
        <w:rPr>
          <w:b/>
          <w:sz w:val="28"/>
          <w:szCs w:val="28"/>
        </w:rPr>
        <w:t xml:space="preserve"> </w:t>
      </w:r>
      <w:r w:rsidRPr="00A10B6F">
        <w:rPr>
          <w:b/>
          <w:sz w:val="28"/>
          <w:szCs w:val="28"/>
        </w:rPr>
        <w:t>Nr  III/</w:t>
      </w:r>
      <w:r w:rsidR="00A10B6F" w:rsidRPr="00A10B6F">
        <w:rPr>
          <w:b/>
          <w:sz w:val="28"/>
          <w:szCs w:val="28"/>
        </w:rPr>
        <w:t>17</w:t>
      </w:r>
      <w:r w:rsidRPr="00A10B6F">
        <w:rPr>
          <w:b/>
          <w:sz w:val="28"/>
          <w:szCs w:val="28"/>
        </w:rPr>
        <w:t>/10</w:t>
      </w:r>
    </w:p>
    <w:p w:rsidR="0030322A" w:rsidRPr="00A10B6F" w:rsidRDefault="0030322A" w:rsidP="0030322A">
      <w:pPr>
        <w:pStyle w:val="Tekstpodstawowy"/>
        <w:spacing w:after="0"/>
        <w:jc w:val="center"/>
        <w:rPr>
          <w:b/>
          <w:sz w:val="28"/>
          <w:szCs w:val="28"/>
        </w:rPr>
      </w:pPr>
      <w:r w:rsidRPr="00A10B6F">
        <w:rPr>
          <w:b/>
          <w:sz w:val="28"/>
          <w:szCs w:val="28"/>
        </w:rPr>
        <w:t>Rady Gminy w Radzanowie</w:t>
      </w:r>
    </w:p>
    <w:p w:rsidR="0030322A" w:rsidRPr="00A10B6F" w:rsidRDefault="0030322A" w:rsidP="0030322A">
      <w:pPr>
        <w:pStyle w:val="Tekstpodstawowy"/>
        <w:spacing w:after="0"/>
        <w:jc w:val="center"/>
        <w:rPr>
          <w:b/>
          <w:sz w:val="28"/>
          <w:szCs w:val="28"/>
        </w:rPr>
      </w:pPr>
      <w:r w:rsidRPr="00A10B6F">
        <w:rPr>
          <w:b/>
          <w:sz w:val="28"/>
          <w:szCs w:val="28"/>
        </w:rPr>
        <w:t xml:space="preserve">z dnia 30 grudnia 2010r </w:t>
      </w:r>
    </w:p>
    <w:p w:rsidR="0030322A" w:rsidRDefault="0030322A" w:rsidP="0030322A">
      <w:pPr>
        <w:pStyle w:val="Tekstpodstawowy"/>
        <w:spacing w:after="0"/>
        <w:jc w:val="center"/>
      </w:pPr>
      <w:r>
        <w:t> </w:t>
      </w:r>
    </w:p>
    <w:p w:rsidR="0030322A" w:rsidRDefault="0030322A" w:rsidP="0030322A">
      <w:pPr>
        <w:pStyle w:val="Tekstpodstawowy"/>
        <w:spacing w:after="0"/>
        <w:jc w:val="center"/>
      </w:pPr>
      <w:r>
        <w:t> </w:t>
      </w:r>
    </w:p>
    <w:p w:rsidR="0030322A" w:rsidRDefault="0030322A" w:rsidP="0030322A">
      <w:pPr>
        <w:pStyle w:val="Tekstpodstawowy"/>
        <w:spacing w:after="0"/>
        <w:rPr>
          <w:b/>
        </w:rPr>
      </w:pPr>
      <w:r>
        <w:t>w sprawie:</w:t>
      </w:r>
      <w:r>
        <w:rPr>
          <w:b/>
        </w:rPr>
        <w:t xml:space="preserve"> wyłapywania bezdomnych zwierząt i zapewnienia im dalszej opieki na terenie gminy Radzanów.</w:t>
      </w:r>
    </w:p>
    <w:p w:rsidR="0030322A" w:rsidRDefault="0030322A" w:rsidP="0030322A">
      <w:pPr>
        <w:pStyle w:val="Tekstpodstawowy"/>
        <w:spacing w:after="0"/>
      </w:pPr>
      <w:r>
        <w:t> </w:t>
      </w:r>
    </w:p>
    <w:p w:rsidR="0030322A" w:rsidRDefault="0030322A" w:rsidP="0030322A">
      <w:pPr>
        <w:pStyle w:val="Tekstpodstawowy"/>
        <w:spacing w:after="0"/>
        <w:jc w:val="both"/>
      </w:pPr>
      <w:r>
        <w:t> </w:t>
      </w:r>
    </w:p>
    <w:p w:rsidR="0030322A" w:rsidRDefault="0030322A" w:rsidP="0030322A">
      <w:pPr>
        <w:pStyle w:val="Tekstpodstawowy"/>
        <w:spacing w:after="0"/>
        <w:jc w:val="both"/>
      </w:pPr>
      <w:r>
        <w:t xml:space="preserve">                 Na podstawie art.18 ust.2 </w:t>
      </w:r>
      <w:proofErr w:type="spellStart"/>
      <w:r>
        <w:t>pkt</w:t>
      </w:r>
      <w:proofErr w:type="spellEnd"/>
      <w:r>
        <w:t xml:space="preserve"> 15 ustawy z dnia 8 marca 1990 r.  o samorządzie gminnym / Dz. U. Nr 142 poz.1591 z </w:t>
      </w:r>
      <w:proofErr w:type="spellStart"/>
      <w:r>
        <w:t>późn</w:t>
      </w:r>
      <w:proofErr w:type="spellEnd"/>
      <w:r>
        <w:t xml:space="preserve">. zmianami / art.11 ust.3 ustawy z dnia 21 sierpnia 1997 r. o ochronie zwierząt / Dz. U. Nr 106 poz.1002 z 2003 r. z </w:t>
      </w:r>
      <w:proofErr w:type="spellStart"/>
      <w:r>
        <w:t>późn</w:t>
      </w:r>
      <w:proofErr w:type="spellEnd"/>
      <w:r>
        <w:t>. zmianami /, Rozporządzeniem Ministra Spraw Wewnętrznych i Administracji z dnia 26 sierpnia 1998 r. w sprawie zasad   wyłapywania bezdomnych zwierząt / Dz. U. Nr 11</w:t>
      </w:r>
      <w:r w:rsidR="00A10B6F">
        <w:t>6</w:t>
      </w:r>
      <w:r>
        <w:t xml:space="preserve"> poz. 753 / po uzgodnieniu z Powiatowym Lekarzem Weterynarii w Białobrzegach oraz  po zaciągnięciu opinii Towarzystwa Opieki nad Zwierzętami w Warszawie uchwala się co następuje:</w:t>
      </w:r>
    </w:p>
    <w:p w:rsidR="0030322A" w:rsidRDefault="0030322A" w:rsidP="0030322A">
      <w:pPr>
        <w:pStyle w:val="Tekstpodstawowy"/>
        <w:spacing w:after="0"/>
      </w:pPr>
      <w:r>
        <w:t> </w:t>
      </w:r>
    </w:p>
    <w:p w:rsidR="0030322A" w:rsidRDefault="0030322A" w:rsidP="0030322A">
      <w:pPr>
        <w:pStyle w:val="Tekstpodstawowy"/>
        <w:spacing w:after="0"/>
      </w:pPr>
      <w:r>
        <w:t> </w:t>
      </w:r>
    </w:p>
    <w:p w:rsidR="0030322A" w:rsidRDefault="0030322A" w:rsidP="0030322A">
      <w:pPr>
        <w:pStyle w:val="Tekstpodstawowy"/>
        <w:spacing w:after="0"/>
        <w:jc w:val="center"/>
        <w:rPr>
          <w:b/>
        </w:rPr>
      </w:pPr>
      <w:r>
        <w:rPr>
          <w:b/>
        </w:rPr>
        <w:t>§ 1.</w:t>
      </w:r>
    </w:p>
    <w:p w:rsidR="0030322A" w:rsidRDefault="0030322A" w:rsidP="0030322A">
      <w:pPr>
        <w:pStyle w:val="Tekstpodstawowy"/>
        <w:spacing w:after="0"/>
        <w:jc w:val="center"/>
      </w:pPr>
      <w:r>
        <w:t> </w:t>
      </w:r>
    </w:p>
    <w:p w:rsidR="0030322A" w:rsidRDefault="0030322A" w:rsidP="0030322A">
      <w:pPr>
        <w:pStyle w:val="Tekstpodstawowy"/>
        <w:spacing w:after="0"/>
        <w:jc w:val="both"/>
      </w:pPr>
      <w:r>
        <w:t>Zatwierdza się zasady wyłapywania bezdomnych zwierząt i zapewnienia im dalszej opieki, stanowiące załącznik do niniejszej uchwały.</w:t>
      </w:r>
    </w:p>
    <w:p w:rsidR="0030322A" w:rsidRDefault="0030322A" w:rsidP="0030322A">
      <w:pPr>
        <w:pStyle w:val="Tekstpodstawowy"/>
        <w:spacing w:after="0"/>
      </w:pPr>
      <w:r>
        <w:t> </w:t>
      </w:r>
    </w:p>
    <w:p w:rsidR="0030322A" w:rsidRDefault="0030322A" w:rsidP="0030322A">
      <w:pPr>
        <w:pStyle w:val="Tekstpodstawowy"/>
        <w:spacing w:after="0"/>
        <w:jc w:val="center"/>
        <w:rPr>
          <w:b/>
        </w:rPr>
      </w:pPr>
      <w:r>
        <w:rPr>
          <w:b/>
        </w:rPr>
        <w:t>§ 2.</w:t>
      </w:r>
    </w:p>
    <w:p w:rsidR="0030322A" w:rsidRDefault="0030322A" w:rsidP="0030322A">
      <w:pPr>
        <w:pStyle w:val="Tekstpodstawowy"/>
        <w:spacing w:after="0"/>
        <w:jc w:val="center"/>
      </w:pPr>
      <w:r>
        <w:t> </w:t>
      </w:r>
    </w:p>
    <w:p w:rsidR="0030322A" w:rsidRDefault="0030322A" w:rsidP="0030322A">
      <w:pPr>
        <w:pStyle w:val="Tekstpodstawowy"/>
        <w:spacing w:after="0"/>
        <w:jc w:val="both"/>
      </w:pPr>
      <w:r>
        <w:t>Wykonanie uchwały powierza się Wójtowi Gminy Radzanów.</w:t>
      </w:r>
    </w:p>
    <w:p w:rsidR="0030322A" w:rsidRDefault="0030322A" w:rsidP="0030322A">
      <w:pPr>
        <w:pStyle w:val="Tekstpodstawowy"/>
        <w:spacing w:after="0"/>
      </w:pPr>
      <w:r>
        <w:t> </w:t>
      </w:r>
    </w:p>
    <w:p w:rsidR="0030322A" w:rsidRDefault="0030322A" w:rsidP="0030322A">
      <w:pPr>
        <w:pStyle w:val="Tekstpodstawowy"/>
        <w:spacing w:after="0"/>
        <w:jc w:val="center"/>
        <w:rPr>
          <w:b/>
        </w:rPr>
      </w:pPr>
      <w:r>
        <w:rPr>
          <w:b/>
        </w:rPr>
        <w:t>§ 3.</w:t>
      </w:r>
    </w:p>
    <w:p w:rsidR="0030322A" w:rsidRDefault="0030322A" w:rsidP="0030322A">
      <w:pPr>
        <w:pStyle w:val="Tekstpodstawowy"/>
        <w:spacing w:after="0"/>
        <w:jc w:val="center"/>
      </w:pPr>
      <w:r>
        <w:t> </w:t>
      </w:r>
    </w:p>
    <w:p w:rsidR="0030322A" w:rsidRDefault="0030322A" w:rsidP="0030322A">
      <w:pPr>
        <w:pStyle w:val="Tekstpodstawowy"/>
        <w:spacing w:after="0"/>
        <w:jc w:val="both"/>
      </w:pPr>
      <w:r>
        <w:t>Uchwała podlega podaniu do publicznej wiadomości w sposób zwyczajowo przyjęty oraz w biuletynie informacji publicznej.</w:t>
      </w:r>
    </w:p>
    <w:p w:rsidR="0030322A" w:rsidRDefault="0030322A" w:rsidP="0030322A">
      <w:pPr>
        <w:pStyle w:val="Tekstpodstawowy"/>
        <w:spacing w:after="0"/>
      </w:pPr>
      <w:r>
        <w:t> </w:t>
      </w:r>
    </w:p>
    <w:p w:rsidR="0030322A" w:rsidRDefault="0030322A" w:rsidP="0030322A">
      <w:pPr>
        <w:pStyle w:val="Tekstpodstawowy"/>
        <w:spacing w:after="0"/>
        <w:jc w:val="both"/>
      </w:pPr>
    </w:p>
    <w:p w:rsidR="0030322A" w:rsidRDefault="0030322A" w:rsidP="0030322A">
      <w:pPr>
        <w:pStyle w:val="Tekstpodstawowy"/>
        <w:spacing w:after="0"/>
        <w:jc w:val="both"/>
        <w:rPr>
          <w:sz w:val="28"/>
        </w:rPr>
      </w:pPr>
    </w:p>
    <w:p w:rsidR="0030322A" w:rsidRDefault="0030322A" w:rsidP="0030322A">
      <w:pPr>
        <w:pStyle w:val="Tekstpodstawowy"/>
        <w:spacing w:after="0"/>
        <w:jc w:val="both"/>
        <w:rPr>
          <w:sz w:val="28"/>
        </w:rPr>
      </w:pPr>
    </w:p>
    <w:p w:rsidR="0030322A" w:rsidRDefault="0030322A" w:rsidP="0030322A">
      <w:pPr>
        <w:pStyle w:val="Tekstpodstawowy"/>
        <w:spacing w:after="0"/>
        <w:jc w:val="center"/>
      </w:pPr>
      <w:r>
        <w:t> </w:t>
      </w:r>
    </w:p>
    <w:p w:rsidR="00616C76" w:rsidRDefault="00616C76" w:rsidP="00616C7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tab/>
      </w:r>
      <w:r>
        <w:rPr>
          <w:rFonts w:ascii="Arial" w:hAnsi="Arial" w:cs="Arial"/>
          <w:bCs/>
          <w:i/>
        </w:rPr>
        <w:t>Przewodniczący Rady Gminy</w:t>
      </w:r>
    </w:p>
    <w:p w:rsidR="00616C76" w:rsidRDefault="00616C76" w:rsidP="00616C7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Radzanowie</w:t>
      </w:r>
    </w:p>
    <w:p w:rsidR="00616C76" w:rsidRDefault="00616C76" w:rsidP="00616C7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inż. Grzegorz </w:t>
      </w:r>
      <w:proofErr w:type="spellStart"/>
      <w:r>
        <w:rPr>
          <w:rFonts w:ascii="Arial" w:hAnsi="Arial" w:cs="Arial"/>
          <w:bCs/>
          <w:i/>
        </w:rPr>
        <w:t>Aderek</w:t>
      </w:r>
      <w:proofErr w:type="spellEnd"/>
    </w:p>
    <w:p w:rsidR="00616C76" w:rsidRDefault="00616C76" w:rsidP="00616C76">
      <w:pPr>
        <w:autoSpaceDN w:val="0"/>
        <w:rPr>
          <w:rFonts w:ascii="Arial" w:hAnsi="Arial" w:cs="Arial"/>
          <w:bCs/>
        </w:rPr>
      </w:pPr>
    </w:p>
    <w:p w:rsidR="0030322A" w:rsidRDefault="00616C76" w:rsidP="00616C76">
      <w:pPr>
        <w:pStyle w:val="Tekstpodstawowy"/>
        <w:tabs>
          <w:tab w:val="left" w:pos="3340"/>
          <w:tab w:val="center" w:pos="4536"/>
        </w:tabs>
        <w:spacing w:after="0"/>
        <w:jc w:val="right"/>
      </w:pPr>
      <w:r>
        <w:tab/>
      </w:r>
      <w:r w:rsidR="0030322A">
        <w:t> </w:t>
      </w:r>
    </w:p>
    <w:p w:rsidR="0030322A" w:rsidRDefault="0030322A" w:rsidP="0030322A">
      <w:pPr>
        <w:pStyle w:val="Tekstpodstawowy"/>
        <w:spacing w:after="0"/>
      </w:pPr>
      <w: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30322A" w:rsidRDefault="0030322A" w:rsidP="0030322A">
      <w:pPr>
        <w:pStyle w:val="Tekstpodstawowy"/>
        <w:spacing w:after="0"/>
      </w:pPr>
    </w:p>
    <w:p w:rsidR="0030322A" w:rsidRDefault="0030322A" w:rsidP="0030322A">
      <w:pPr>
        <w:pStyle w:val="Tekstpodstawowy"/>
        <w:spacing w:after="0"/>
        <w:rPr>
          <w:b/>
          <w:sz w:val="28"/>
        </w:rPr>
      </w:pPr>
      <w:r>
        <w:br w:type="column"/>
      </w:r>
    </w:p>
    <w:p w:rsidR="0030322A" w:rsidRDefault="0030322A" w:rsidP="0030322A">
      <w:pPr>
        <w:pStyle w:val="Tekstpodstawowy"/>
        <w:spacing w:after="0"/>
        <w:jc w:val="right"/>
      </w:pPr>
      <w:r>
        <w:t xml:space="preserve">                                                                                        Załącznik </w:t>
      </w:r>
    </w:p>
    <w:p w:rsidR="0030322A" w:rsidRDefault="0030322A" w:rsidP="0030322A">
      <w:pPr>
        <w:pStyle w:val="Tekstpodstawowy"/>
        <w:spacing w:after="0"/>
        <w:jc w:val="right"/>
      </w:pPr>
      <w:r>
        <w:t>do Uchwały Nr III/</w:t>
      </w:r>
      <w:r w:rsidR="004D4E91">
        <w:t>17</w:t>
      </w:r>
      <w:r>
        <w:t xml:space="preserve"> /10</w:t>
      </w:r>
    </w:p>
    <w:p w:rsidR="0030322A" w:rsidRDefault="0030322A" w:rsidP="0030322A">
      <w:pPr>
        <w:pStyle w:val="Tekstpodstawowy"/>
        <w:spacing w:after="0"/>
        <w:jc w:val="right"/>
      </w:pPr>
      <w:r>
        <w:t>                                                                                        Rady Gminy w Radzanowie</w:t>
      </w:r>
    </w:p>
    <w:p w:rsidR="0030322A" w:rsidRDefault="0030322A" w:rsidP="0030322A">
      <w:pPr>
        <w:pStyle w:val="Tekstpodstawowy"/>
        <w:spacing w:after="0"/>
        <w:jc w:val="right"/>
        <w:rPr>
          <w:b/>
        </w:rPr>
      </w:pPr>
      <w:r>
        <w:t>                                                                                                       z dnia 30 grudnia 2010r</w:t>
      </w:r>
      <w:r>
        <w:rPr>
          <w:b/>
        </w:rPr>
        <w:t xml:space="preserve">   </w:t>
      </w:r>
    </w:p>
    <w:p w:rsidR="0030322A" w:rsidRDefault="0030322A" w:rsidP="0030322A">
      <w:pPr>
        <w:pStyle w:val="Tekstpodstawowy"/>
        <w:spacing w:after="0"/>
        <w:jc w:val="center"/>
        <w:rPr>
          <w:b/>
        </w:rPr>
      </w:pPr>
      <w:r>
        <w:rPr>
          <w:b/>
        </w:rPr>
        <w:t>Zasady wyłapywania bezdomnych zwierząt i zapewnienia im dalszej opieki</w:t>
      </w:r>
    </w:p>
    <w:p w:rsidR="0030322A" w:rsidRDefault="0030322A" w:rsidP="0030322A">
      <w:pPr>
        <w:pStyle w:val="Tekstpodstawowy"/>
        <w:spacing w:after="0"/>
        <w:jc w:val="center"/>
      </w:pPr>
      <w:r>
        <w:t> </w:t>
      </w:r>
    </w:p>
    <w:p w:rsidR="0030322A" w:rsidRDefault="0030322A" w:rsidP="0030322A">
      <w:pPr>
        <w:pStyle w:val="Tekstpodstawowy"/>
        <w:spacing w:after="0"/>
        <w:jc w:val="center"/>
      </w:pPr>
      <w:r>
        <w:t> </w:t>
      </w:r>
    </w:p>
    <w:p w:rsidR="0030322A" w:rsidRDefault="0030322A" w:rsidP="0030322A">
      <w:pPr>
        <w:pStyle w:val="Tekstpodstawowy"/>
        <w:spacing w:after="0"/>
      </w:pPr>
      <w:r>
        <w:t xml:space="preserve">1. Wyłapywanie bezdomnych zwierząt na terenie gminy Radzanów będzie się odbywało </w:t>
      </w:r>
    </w:p>
    <w:p w:rsidR="0030322A" w:rsidRDefault="0030322A" w:rsidP="0030322A">
      <w:pPr>
        <w:pStyle w:val="Tekstpodstawowy"/>
        <w:spacing w:after="0"/>
      </w:pPr>
      <w:r>
        <w:t xml:space="preserve">     sukcesywnie w miarę zaistniałych potrzeb, decyzję w tej sprawie podejmie Wójt Gminy </w:t>
      </w:r>
    </w:p>
    <w:p w:rsidR="0030322A" w:rsidRDefault="0030322A" w:rsidP="0030322A">
      <w:pPr>
        <w:pStyle w:val="Tekstpodstawowy"/>
        <w:spacing w:after="0"/>
      </w:pPr>
      <w:r>
        <w:t>     Radzanów.                                      </w:t>
      </w:r>
    </w:p>
    <w:p w:rsidR="0030322A" w:rsidRDefault="0030322A" w:rsidP="0030322A">
      <w:pPr>
        <w:pStyle w:val="Tekstpodstawowy"/>
        <w:spacing w:after="0"/>
      </w:pPr>
      <w:r>
        <w:t xml:space="preserve">2. Wyłapywaniu będą podlegać bezdomne zwierzęta domowe, które uciekły, zabłąkały się, </w:t>
      </w:r>
    </w:p>
    <w:p w:rsidR="0030322A" w:rsidRDefault="0030322A" w:rsidP="0030322A">
      <w:pPr>
        <w:pStyle w:val="Tekstpodstawowy"/>
        <w:spacing w:after="0"/>
      </w:pPr>
      <w:r>
        <w:t xml:space="preserve">     porzucone zostały przez człowieka oraz wałęsają się bez dozoru właściciela lub opiekuna </w:t>
      </w:r>
    </w:p>
    <w:p w:rsidR="0030322A" w:rsidRDefault="0030322A" w:rsidP="0030322A">
      <w:pPr>
        <w:pStyle w:val="Tekstpodstawowy"/>
        <w:spacing w:after="0"/>
      </w:pPr>
      <w:r>
        <w:t xml:space="preserve">     i mogą stwarzać zagrożenie dla ludzi lub porządku publicznego. </w:t>
      </w:r>
    </w:p>
    <w:p w:rsidR="0030322A" w:rsidRDefault="0030322A" w:rsidP="0030322A">
      <w:pPr>
        <w:pStyle w:val="Tekstpodstawowy"/>
        <w:spacing w:after="0"/>
      </w:pPr>
      <w:r>
        <w:t xml:space="preserve">3. Informacja o miejscu i terminie wyłapywania bezdomnych zwierząt podana będzie </w:t>
      </w:r>
    </w:p>
    <w:p w:rsidR="0030322A" w:rsidRDefault="0030322A" w:rsidP="0030322A">
      <w:pPr>
        <w:pStyle w:val="Tekstpodstawowy"/>
        <w:spacing w:after="0"/>
      </w:pPr>
      <w:r>
        <w:t xml:space="preserve">    do wiadomości publicznej w ogłoszeniu wywieszonym na tablicy ogłoszeń i innych </w:t>
      </w:r>
    </w:p>
    <w:p w:rsidR="0030322A" w:rsidRDefault="0030322A" w:rsidP="0030322A">
      <w:pPr>
        <w:pStyle w:val="Tekstpodstawowy"/>
        <w:spacing w:after="0"/>
      </w:pPr>
      <w:r>
        <w:t xml:space="preserve">     miejscach zwyczajowo przyjętych na terenie gminy Radzanów. </w:t>
      </w:r>
    </w:p>
    <w:p w:rsidR="0030322A" w:rsidRDefault="0030322A" w:rsidP="0030322A">
      <w:pPr>
        <w:pStyle w:val="Tekstpodstawowy"/>
        <w:spacing w:after="0"/>
      </w:pPr>
      <w:r>
        <w:t xml:space="preserve">     Informacja o wyłapywaniu bezdomnych zwierząt określa: </w:t>
      </w:r>
    </w:p>
    <w:p w:rsidR="0030322A" w:rsidRDefault="0030322A" w:rsidP="0030322A">
      <w:pPr>
        <w:pStyle w:val="Tekstpodstawowy"/>
        <w:spacing w:after="0"/>
      </w:pPr>
      <w:r>
        <w:t xml:space="preserve">     - miejsce, termin i czas prowadzenia wyłapywania </w:t>
      </w:r>
    </w:p>
    <w:p w:rsidR="0030322A" w:rsidRDefault="0030322A" w:rsidP="0030322A">
      <w:pPr>
        <w:pStyle w:val="Tekstpodstawowy"/>
        <w:spacing w:after="0"/>
      </w:pPr>
      <w:r>
        <w:t xml:space="preserve">     - adres schroniska, z którym gmina ma podpisaną umowę o zapewnienie dalszej opieki </w:t>
      </w:r>
    </w:p>
    <w:p w:rsidR="0030322A" w:rsidRDefault="0030322A" w:rsidP="0030322A">
      <w:pPr>
        <w:pStyle w:val="Tekstpodstawowy"/>
        <w:spacing w:after="0"/>
      </w:pPr>
      <w:r>
        <w:t>        wyłapywanym zwierzętom.</w:t>
      </w:r>
    </w:p>
    <w:p w:rsidR="0030322A" w:rsidRDefault="0030322A" w:rsidP="0030322A">
      <w:pPr>
        <w:pStyle w:val="Tekstpodstawowy"/>
        <w:spacing w:after="0"/>
      </w:pPr>
      <w:r>
        <w:t xml:space="preserve">     - podmiot dokonujący wyłapywania </w:t>
      </w:r>
    </w:p>
    <w:p w:rsidR="0030322A" w:rsidRDefault="0030322A" w:rsidP="0030322A">
      <w:pPr>
        <w:pStyle w:val="Tekstpodstawowy"/>
        <w:spacing w:after="0"/>
      </w:pPr>
      <w:r>
        <w:t xml:space="preserve">     - informację o możliwości odebrania wyłapanego zwierzęcia przez właściciela </w:t>
      </w:r>
    </w:p>
    <w:p w:rsidR="0030322A" w:rsidRDefault="0030322A" w:rsidP="0030322A">
      <w:pPr>
        <w:pStyle w:val="Tekstpodstawowy"/>
        <w:spacing w:after="0"/>
      </w:pPr>
      <w:r>
        <w:t>       lub opiekuna.</w:t>
      </w:r>
    </w:p>
    <w:p w:rsidR="0030322A" w:rsidRDefault="0030322A" w:rsidP="0030322A">
      <w:pPr>
        <w:pStyle w:val="Tekstpodstawowy"/>
        <w:spacing w:after="0"/>
      </w:pPr>
      <w:r>
        <w:t xml:space="preserve">4. Wyłapywanie bezdomnych zwierząt powierzone zostanie podmiotowi, z którym Gmina </w:t>
      </w:r>
    </w:p>
    <w:p w:rsidR="0030322A" w:rsidRDefault="0030322A" w:rsidP="0030322A">
      <w:pPr>
        <w:pStyle w:val="Tekstpodstawowy"/>
        <w:spacing w:after="0"/>
      </w:pPr>
      <w:r>
        <w:t>     ma podpisaną umowę.</w:t>
      </w:r>
    </w:p>
    <w:p w:rsidR="0030322A" w:rsidRDefault="0030322A" w:rsidP="0030322A">
      <w:pPr>
        <w:pStyle w:val="Tekstpodstawowy"/>
        <w:spacing w:after="0"/>
      </w:pPr>
      <w:r>
        <w:t xml:space="preserve">5. Wyłapane bezdomne zwierzęta będą przewożone przez dokonującego wyłapywania </w:t>
      </w:r>
    </w:p>
    <w:p w:rsidR="0030322A" w:rsidRDefault="0030322A" w:rsidP="0030322A">
      <w:pPr>
        <w:pStyle w:val="Tekstpodstawowy"/>
        <w:spacing w:after="0"/>
      </w:pPr>
      <w:r>
        <w:t xml:space="preserve">     do schroniska dla bezdomnych zwierząt, które prowadzi podmiot, z którym on zawarł </w:t>
      </w:r>
    </w:p>
    <w:p w:rsidR="0030322A" w:rsidRDefault="0030322A" w:rsidP="0030322A">
      <w:pPr>
        <w:pStyle w:val="Tekstpodstawowy"/>
        <w:spacing w:after="0"/>
      </w:pPr>
      <w:r>
        <w:t>     umowę na utrzymanie wyłapanych przez siebie zwierząt.</w:t>
      </w:r>
    </w:p>
    <w:p w:rsidR="0030322A" w:rsidRDefault="0030322A" w:rsidP="0030322A">
      <w:pPr>
        <w:pStyle w:val="Tekstpodstawowy"/>
        <w:spacing w:after="0"/>
      </w:pPr>
      <w:r>
        <w:t xml:space="preserve">6. W schronisku zwierzę musi być utrzymywane przez 21 dni, w tym czasie przysługuje </w:t>
      </w:r>
    </w:p>
    <w:p w:rsidR="0030322A" w:rsidRDefault="0030322A" w:rsidP="0030322A">
      <w:pPr>
        <w:pStyle w:val="Tekstpodstawowy"/>
        <w:spacing w:after="0"/>
      </w:pPr>
      <w:r>
        <w:t xml:space="preserve">     prawo do ubiegania się o jego wydanie, po przedłożeniu dowodu potwierdzającego prawo </w:t>
      </w:r>
    </w:p>
    <w:p w:rsidR="0030322A" w:rsidRDefault="0030322A" w:rsidP="0030322A">
      <w:pPr>
        <w:pStyle w:val="Tekstpodstawowy"/>
        <w:spacing w:after="0"/>
      </w:pPr>
      <w:r>
        <w:t xml:space="preserve">     własności do danego zwierzęcia. </w:t>
      </w:r>
    </w:p>
    <w:p w:rsidR="0030322A" w:rsidRDefault="0030322A" w:rsidP="0030322A">
      <w:pPr>
        <w:pStyle w:val="Tekstpodstawowy"/>
        <w:spacing w:after="0"/>
      </w:pPr>
      <w:r>
        <w:t xml:space="preserve">7. Właściciel chcący odebrać swoje zwierzę ze schroniska, w którym zostało umieszczone </w:t>
      </w:r>
    </w:p>
    <w:p w:rsidR="0030322A" w:rsidRDefault="0030322A" w:rsidP="0030322A">
      <w:pPr>
        <w:pStyle w:val="Tekstpodstawowy"/>
        <w:spacing w:after="0"/>
      </w:pPr>
      <w:r>
        <w:t>     po zakończeniu akcji wyłapywania zobowiązany jest:</w:t>
      </w:r>
    </w:p>
    <w:p w:rsidR="0030322A" w:rsidRDefault="0030322A" w:rsidP="0030322A">
      <w:pPr>
        <w:pStyle w:val="Tekstpodstawowy"/>
        <w:spacing w:after="0"/>
      </w:pPr>
      <w:r>
        <w:t>     - udokumentować fakt bycia właścicielem zwierzęcia o zwrot, którego się zwraca</w:t>
      </w:r>
    </w:p>
    <w:p w:rsidR="0030322A" w:rsidRDefault="0030322A" w:rsidP="0030322A">
      <w:pPr>
        <w:pStyle w:val="Tekstpodstawowy"/>
        <w:spacing w:after="0"/>
      </w:pPr>
      <w:r>
        <w:t xml:space="preserve">     - wpłacić na rzecz schroniska kwotę stanowiącą równowartość kosztów utrzymania </w:t>
      </w:r>
    </w:p>
    <w:p w:rsidR="0030322A" w:rsidRDefault="0030322A" w:rsidP="0030322A">
      <w:pPr>
        <w:pStyle w:val="Tekstpodstawowy"/>
        <w:spacing w:after="0"/>
      </w:pPr>
      <w:r>
        <w:t>        zwierzęcia w tym schronisku.</w:t>
      </w:r>
    </w:p>
    <w:p w:rsidR="0030322A" w:rsidRDefault="0030322A" w:rsidP="0030322A">
      <w:pPr>
        <w:pStyle w:val="Tekstpodstawowy"/>
        <w:spacing w:after="0"/>
      </w:pPr>
      <w:r>
        <w:t>8. Sprzedaż zwierzęcia może nastąpić w przypadku gdy nieodebrane zostanie przez   </w:t>
      </w:r>
    </w:p>
    <w:p w:rsidR="0030322A" w:rsidRDefault="0030322A" w:rsidP="0030322A">
      <w:pPr>
        <w:pStyle w:val="Tekstpodstawowy"/>
        <w:spacing w:after="0"/>
      </w:pPr>
      <w:r>
        <w:t>     właściciela po określonym terminie.</w:t>
      </w:r>
    </w:p>
    <w:p w:rsidR="0030322A" w:rsidRDefault="0030322A" w:rsidP="0030322A">
      <w:pPr>
        <w:pStyle w:val="Tekstpodstawowy"/>
        <w:spacing w:after="0"/>
      </w:pPr>
      <w:r>
        <w:t xml:space="preserve">9. W przypadku ustalenia właściciela złapanego bezdomnego zwierzęcia, właściciel zwraca </w:t>
      </w:r>
    </w:p>
    <w:p w:rsidR="0030322A" w:rsidRDefault="0030322A" w:rsidP="0030322A">
      <w:pPr>
        <w:pStyle w:val="Tekstpodstawowy"/>
        <w:spacing w:after="0"/>
      </w:pPr>
      <w:r>
        <w:t>     poniesione przez Gminę koszty:</w:t>
      </w:r>
    </w:p>
    <w:p w:rsidR="0030322A" w:rsidRDefault="0030322A" w:rsidP="0030322A">
      <w:pPr>
        <w:pStyle w:val="Tekstpodstawowy"/>
        <w:spacing w:after="0"/>
      </w:pPr>
      <w:r>
        <w:t>     - wyłapania zwierzęcia</w:t>
      </w:r>
    </w:p>
    <w:p w:rsidR="0030322A" w:rsidRDefault="0030322A" w:rsidP="0030322A">
      <w:pPr>
        <w:pStyle w:val="Tekstpodstawowy"/>
        <w:spacing w:after="0"/>
      </w:pPr>
      <w:r>
        <w:t>     - transportu od miejsca wyłapania do miejsca przetrzymania</w:t>
      </w:r>
    </w:p>
    <w:p w:rsidR="0030322A" w:rsidRDefault="0030322A" w:rsidP="0030322A">
      <w:pPr>
        <w:pStyle w:val="Tekstpodstawowy"/>
        <w:spacing w:after="0"/>
      </w:pPr>
      <w:r>
        <w:t>     - utrzymania zwierzęcia w schronisku.</w:t>
      </w:r>
    </w:p>
    <w:p w:rsidR="0030322A" w:rsidRDefault="0030322A" w:rsidP="0030322A">
      <w:pPr>
        <w:pStyle w:val="Tekstpodstawowy"/>
        <w:spacing w:after="0"/>
      </w:pPr>
      <w:r>
        <w:t xml:space="preserve">Koszty o których mowa w </w:t>
      </w:r>
      <w:proofErr w:type="spellStart"/>
      <w:r>
        <w:t>pkt</w:t>
      </w:r>
      <w:proofErr w:type="spellEnd"/>
      <w:r>
        <w:t xml:space="preserve">  9 ponosi właściciel niezależnie od tego czy odbierze zwierzę </w:t>
      </w:r>
    </w:p>
    <w:p w:rsidR="0030322A" w:rsidRDefault="0030322A" w:rsidP="0030322A">
      <w:pPr>
        <w:pStyle w:val="Tekstpodstawowy"/>
        <w:spacing w:after="0"/>
      </w:pPr>
      <w:r>
        <w:t>z miejsca, w którym zostało umieszczone po złapaniu.    </w:t>
      </w:r>
    </w:p>
    <w:p w:rsidR="0030322A" w:rsidRDefault="0030322A" w:rsidP="0030322A"/>
    <w:p w:rsidR="00DD3DD5" w:rsidRDefault="00DD3DD5"/>
    <w:sectPr w:rsidR="00DD3DD5" w:rsidSect="00C8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30322A"/>
    <w:rsid w:val="0030322A"/>
    <w:rsid w:val="004D4E91"/>
    <w:rsid w:val="005F2418"/>
    <w:rsid w:val="00616C76"/>
    <w:rsid w:val="009564D5"/>
    <w:rsid w:val="00A10B6F"/>
    <w:rsid w:val="00C87C97"/>
    <w:rsid w:val="00D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032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322A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2011-01-07T07:03:00Z</cp:lastPrinted>
  <dcterms:created xsi:type="dcterms:W3CDTF">2010-12-29T10:31:00Z</dcterms:created>
  <dcterms:modified xsi:type="dcterms:W3CDTF">2011-01-20T12:34:00Z</dcterms:modified>
</cp:coreProperties>
</file>