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5E" w:rsidRDefault="00C31D5E" w:rsidP="00C31D5E">
      <w:pPr>
        <w:tabs>
          <w:tab w:val="left" w:pos="3369"/>
        </w:tabs>
      </w:pPr>
      <w:r>
        <w:tab/>
      </w:r>
    </w:p>
    <w:p w:rsidR="00C31D5E" w:rsidRDefault="00C31D5E" w:rsidP="00C31D5E">
      <w:pPr>
        <w:pStyle w:val="Nagwek1"/>
      </w:pPr>
      <w:r>
        <w:t xml:space="preserve">UCHWAŁA NR IX/51/2013      </w:t>
      </w:r>
    </w:p>
    <w:p w:rsidR="00C31D5E" w:rsidRDefault="00C31D5E" w:rsidP="00C31D5E">
      <w:pPr>
        <w:pStyle w:val="Nagwek1"/>
      </w:pPr>
      <w:r>
        <w:t>Rady Gminy  Radzanów</w:t>
      </w:r>
    </w:p>
    <w:p w:rsidR="00C31D5E" w:rsidRDefault="00C31D5E" w:rsidP="00C31D5E">
      <w:pPr>
        <w:jc w:val="center"/>
      </w:pPr>
      <w:r>
        <w:t>z dnia  15 listopada 2013 roku.</w:t>
      </w:r>
    </w:p>
    <w:p w:rsidR="00C31D5E" w:rsidRDefault="00C31D5E" w:rsidP="00C31D5E">
      <w:pPr>
        <w:jc w:val="center"/>
      </w:pPr>
    </w:p>
    <w:p w:rsidR="00C31D5E" w:rsidRDefault="00C31D5E" w:rsidP="00C31D5E">
      <w:pPr>
        <w:jc w:val="center"/>
      </w:pPr>
      <w:r>
        <w:t xml:space="preserve">w sprawie:  udzielenia pomocy finansowej dla Powiatu Białobrzeskiego </w:t>
      </w:r>
    </w:p>
    <w:p w:rsidR="00C31D5E" w:rsidRDefault="00C31D5E" w:rsidP="00C31D5E">
      <w:pPr>
        <w:jc w:val="center"/>
      </w:pPr>
      <w:r>
        <w:t>w 2013 roku.</w:t>
      </w:r>
    </w:p>
    <w:p w:rsidR="00C31D5E" w:rsidRDefault="00C31D5E" w:rsidP="00C31D5E">
      <w:pPr>
        <w:jc w:val="center"/>
      </w:pPr>
    </w:p>
    <w:p w:rsidR="00C31D5E" w:rsidRDefault="00C31D5E" w:rsidP="00C31D5E">
      <w:pPr>
        <w:pStyle w:val="Tekstpodstawowywcity"/>
      </w:pPr>
      <w:r>
        <w:t xml:space="preserve">     Na podstawie art.18 ust.2pkt 15 ustawy z dnia 8 marca 1990 roku o samorządzie gminnym (  </w:t>
      </w:r>
      <w:proofErr w:type="spellStart"/>
      <w:r>
        <w:t>Dz.U</w:t>
      </w:r>
      <w:proofErr w:type="spellEnd"/>
      <w:r>
        <w:t xml:space="preserve">. z 2013r,  poz. 594 </w:t>
      </w:r>
      <w:proofErr w:type="spellStart"/>
      <w:r>
        <w:t>t.j</w:t>
      </w:r>
      <w:proofErr w:type="spellEnd"/>
      <w:r>
        <w:t xml:space="preserve">.),  art.216 ust.2 </w:t>
      </w:r>
      <w:proofErr w:type="spellStart"/>
      <w:r>
        <w:t>pkt</w:t>
      </w:r>
      <w:proofErr w:type="spellEnd"/>
      <w:r>
        <w:t xml:space="preserve">  5 i art. 220  ustawy z dnia 27 sierpnia 2009 r. o finansach publicznych (Dz. U. z 2013r.  poz. 885 </w:t>
      </w:r>
      <w:proofErr w:type="spellStart"/>
      <w:r>
        <w:t>t.j</w:t>
      </w:r>
      <w:proofErr w:type="spellEnd"/>
      <w:r>
        <w:t>. ) Rada Gminy  Radzanów  uchwala co następuje:</w:t>
      </w:r>
    </w:p>
    <w:p w:rsidR="00C31D5E" w:rsidRDefault="00C31D5E" w:rsidP="00C31D5E">
      <w:pPr>
        <w:pStyle w:val="Tekstpodstawowywcity"/>
        <w:ind w:left="0"/>
      </w:pPr>
    </w:p>
    <w:p w:rsidR="00C31D5E" w:rsidRDefault="00C31D5E" w:rsidP="00C31D5E">
      <w:pPr>
        <w:pStyle w:val="Tekstpodstawowywcity"/>
        <w:ind w:left="0"/>
      </w:pPr>
    </w:p>
    <w:p w:rsidR="00C31D5E" w:rsidRDefault="00C31D5E" w:rsidP="00C31D5E">
      <w:pPr>
        <w:jc w:val="center"/>
      </w:pPr>
      <w:r>
        <w:t>§1</w:t>
      </w:r>
    </w:p>
    <w:p w:rsidR="00C31D5E" w:rsidRDefault="00C31D5E" w:rsidP="00C31D5E">
      <w:pPr>
        <w:jc w:val="center"/>
      </w:pPr>
    </w:p>
    <w:p w:rsidR="00C31D5E" w:rsidRDefault="00C31D5E" w:rsidP="00C31D5E">
      <w:pPr>
        <w:pStyle w:val="Tekstpodstawowy"/>
      </w:pPr>
      <w:r>
        <w:t xml:space="preserve"> Udziela się pomocy finansowej Powiatowi Białobrzeskiemu  w kwocie 87.520,83 zł. (słownie: osiemdziesiąt siedem tysięcy pięćset dwadzieścia złotych osiemdziesiąt trzy grosze) z przeznaczeniem na:</w:t>
      </w:r>
    </w:p>
    <w:p w:rsidR="00C31D5E" w:rsidRDefault="00C31D5E" w:rsidP="00C31D5E">
      <w:pPr>
        <w:pStyle w:val="Tekstpodstawowy"/>
      </w:pPr>
      <w:r>
        <w:t xml:space="preserve">- „Odbudowa drogi powiatowej nr 111W na odcinku Podlesie-Radzanów” </w:t>
      </w:r>
    </w:p>
    <w:p w:rsidR="00C31D5E" w:rsidRDefault="00C31D5E" w:rsidP="00C31D5E">
      <w:pPr>
        <w:pStyle w:val="Tekstpodstawowy"/>
      </w:pPr>
      <w:r>
        <w:t xml:space="preserve">    w kwocie   62.520,83 zł</w:t>
      </w:r>
    </w:p>
    <w:p w:rsidR="00C31D5E" w:rsidRDefault="00C31D5E" w:rsidP="00C31D5E">
      <w:pPr>
        <w:pStyle w:val="Tekstpodstawowy"/>
      </w:pPr>
      <w:r>
        <w:t>-</w:t>
      </w:r>
      <w:r>
        <w:rPr>
          <w:sz w:val="24"/>
        </w:rPr>
        <w:t xml:space="preserve">„Przebudowa drogi powiatowej Nr 1119W Radzanów Kadłubska Wola na odcinku Radzanów- Rogolin, o długości 500mb.” w kwocie 25.000,00 zł </w:t>
      </w:r>
    </w:p>
    <w:p w:rsidR="00C31D5E" w:rsidRDefault="00C31D5E" w:rsidP="00C31D5E">
      <w:pPr>
        <w:rPr>
          <w:b w:val="0"/>
          <w:bCs/>
        </w:rPr>
      </w:pPr>
      <w:r>
        <w:t xml:space="preserve"> </w:t>
      </w:r>
    </w:p>
    <w:p w:rsidR="00C31D5E" w:rsidRDefault="00C31D5E" w:rsidP="00C31D5E">
      <w:pPr>
        <w:pStyle w:val="Tekstpodstawowy"/>
        <w:jc w:val="center"/>
        <w:rPr>
          <w:b/>
          <w:bCs w:val="0"/>
        </w:rPr>
      </w:pPr>
      <w:r>
        <w:rPr>
          <w:b/>
          <w:bCs w:val="0"/>
        </w:rPr>
        <w:t>§2</w:t>
      </w:r>
    </w:p>
    <w:p w:rsidR="00C31D5E" w:rsidRDefault="00C31D5E" w:rsidP="00C31D5E">
      <w:pPr>
        <w:pStyle w:val="Tekstpodstawowy"/>
        <w:jc w:val="center"/>
        <w:rPr>
          <w:b/>
          <w:bCs w:val="0"/>
        </w:rPr>
      </w:pPr>
    </w:p>
    <w:p w:rsidR="00C31D5E" w:rsidRDefault="00C31D5E" w:rsidP="00C31D5E">
      <w:pPr>
        <w:pStyle w:val="Tekstpodstawowy"/>
      </w:pPr>
      <w:r>
        <w:t>Zasady udzielenia i rozliczenia pomocy o jakiej mowa w § 1 określi odrębna umowa.</w:t>
      </w:r>
    </w:p>
    <w:p w:rsidR="00C31D5E" w:rsidRDefault="00C31D5E" w:rsidP="00C31D5E">
      <w:pPr>
        <w:rPr>
          <w:b w:val="0"/>
          <w:bCs/>
        </w:rPr>
      </w:pPr>
      <w:r>
        <w:rPr>
          <w:b w:val="0"/>
          <w:bCs/>
        </w:rPr>
        <w:t xml:space="preserve"> </w:t>
      </w:r>
    </w:p>
    <w:p w:rsidR="00C31D5E" w:rsidRDefault="00C31D5E" w:rsidP="00C31D5E">
      <w:pPr>
        <w:jc w:val="center"/>
      </w:pPr>
      <w:r>
        <w:t>§3</w:t>
      </w:r>
    </w:p>
    <w:p w:rsidR="00C31D5E" w:rsidRDefault="00C31D5E" w:rsidP="00C31D5E">
      <w:pPr>
        <w:jc w:val="center"/>
      </w:pPr>
    </w:p>
    <w:p w:rsidR="00C31D5E" w:rsidRDefault="00C31D5E" w:rsidP="00C31D5E">
      <w:pPr>
        <w:rPr>
          <w:b w:val="0"/>
        </w:rPr>
      </w:pPr>
      <w:r>
        <w:rPr>
          <w:b w:val="0"/>
        </w:rPr>
        <w:t>Traci moc uchwała nr VII/38/2013 Rady Gminy Radzanów z dnia 24 września  2013r.</w:t>
      </w:r>
    </w:p>
    <w:p w:rsidR="00C31D5E" w:rsidRDefault="00C31D5E" w:rsidP="00C31D5E">
      <w:pPr>
        <w:rPr>
          <w:b w:val="0"/>
        </w:rPr>
      </w:pPr>
    </w:p>
    <w:p w:rsidR="00C31D5E" w:rsidRDefault="00C31D5E" w:rsidP="00C31D5E">
      <w:pPr>
        <w:jc w:val="center"/>
      </w:pPr>
      <w:r>
        <w:t>§4</w:t>
      </w:r>
    </w:p>
    <w:p w:rsidR="00C31D5E" w:rsidRDefault="00C31D5E" w:rsidP="00C31D5E">
      <w:pPr>
        <w:jc w:val="center"/>
        <w:rPr>
          <w:b w:val="0"/>
          <w:bCs/>
        </w:rPr>
      </w:pPr>
    </w:p>
    <w:p w:rsidR="00C31D5E" w:rsidRDefault="00C31D5E" w:rsidP="00C31D5E">
      <w:pPr>
        <w:pStyle w:val="Tekstpodstawowy"/>
      </w:pPr>
      <w:r>
        <w:t>Wykonanie uchwały powierza się Wójtowi Gminy .</w:t>
      </w:r>
    </w:p>
    <w:p w:rsidR="00C31D5E" w:rsidRDefault="00C31D5E" w:rsidP="00C31D5E">
      <w:pPr>
        <w:jc w:val="center"/>
      </w:pPr>
    </w:p>
    <w:p w:rsidR="00C31D5E" w:rsidRDefault="00C31D5E" w:rsidP="00C31D5E">
      <w:pPr>
        <w:jc w:val="center"/>
      </w:pPr>
      <w:r>
        <w:t>§5</w:t>
      </w:r>
    </w:p>
    <w:p w:rsidR="00C31D5E" w:rsidRDefault="00C31D5E" w:rsidP="00C31D5E">
      <w:pPr>
        <w:jc w:val="center"/>
      </w:pPr>
    </w:p>
    <w:p w:rsidR="00C31D5E" w:rsidRDefault="00C31D5E" w:rsidP="00C31D5E">
      <w:pPr>
        <w:pStyle w:val="Tekstpodstawowy"/>
      </w:pPr>
      <w:r>
        <w:t>Uchwała wchodzi w życie z dniem podjęcia i podlega ogłoszeniu.</w:t>
      </w:r>
    </w:p>
    <w:p w:rsidR="00C31D5E" w:rsidRDefault="00C31D5E" w:rsidP="00C31D5E">
      <w:pPr>
        <w:pStyle w:val="Tekstpodstawowy"/>
        <w:jc w:val="right"/>
      </w:pPr>
    </w:p>
    <w:p w:rsidR="00C31D5E" w:rsidRDefault="00C31D5E" w:rsidP="00C31D5E">
      <w:pPr>
        <w:pStyle w:val="Tekstpodstawowy"/>
        <w:jc w:val="center"/>
      </w:pPr>
      <w:r>
        <w:t xml:space="preserve">                                                                                                  Przewodniczący </w:t>
      </w:r>
    </w:p>
    <w:p w:rsidR="00C31D5E" w:rsidRDefault="00C31D5E" w:rsidP="00C31D5E">
      <w:pPr>
        <w:pStyle w:val="Tekstpodstawowy"/>
        <w:jc w:val="right"/>
      </w:pPr>
      <w:r>
        <w:t>Rady Gminy w Radzanowie</w:t>
      </w:r>
    </w:p>
    <w:p w:rsidR="00C31D5E" w:rsidRDefault="00C31D5E" w:rsidP="00C31D5E">
      <w:pPr>
        <w:pStyle w:val="Tekstpodstawowy"/>
        <w:jc w:val="center"/>
      </w:pPr>
      <w:r>
        <w:t xml:space="preserve">                                                                                                 Jan Gajda</w:t>
      </w:r>
    </w:p>
    <w:p w:rsidR="00C31D5E" w:rsidRDefault="00C31D5E" w:rsidP="00C31D5E">
      <w:pPr>
        <w:pStyle w:val="Tekstpodstawowy"/>
      </w:pPr>
      <w:r>
        <w:t xml:space="preserve"> </w:t>
      </w:r>
    </w:p>
    <w:p w:rsidR="00C31D5E" w:rsidRDefault="00C31D5E" w:rsidP="00C31D5E">
      <w:pPr>
        <w:pStyle w:val="Tekstpodstawowy"/>
      </w:pPr>
    </w:p>
    <w:p w:rsidR="00C31D5E" w:rsidRDefault="00C31D5E" w:rsidP="00C31D5E">
      <w:pPr>
        <w:pStyle w:val="Tekstpodstawowy"/>
      </w:pPr>
    </w:p>
    <w:p w:rsidR="00C31D5E" w:rsidRDefault="00C31D5E" w:rsidP="00C31D5E">
      <w:pPr>
        <w:pStyle w:val="Tekstpodstawowy"/>
      </w:pPr>
    </w:p>
    <w:p w:rsidR="00C31D5E" w:rsidRDefault="00C31D5E" w:rsidP="00C31D5E">
      <w:pPr>
        <w:rPr>
          <w:sz w:val="22"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D5E"/>
    <w:rsid w:val="009C6871"/>
    <w:rsid w:val="00C31D5E"/>
    <w:rsid w:val="00C6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5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1D5E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1D5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1D5E"/>
    <w:rPr>
      <w:b w:val="0"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D5E"/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1D5E"/>
    <w:pPr>
      <w:ind w:left="75"/>
    </w:pPr>
    <w:rPr>
      <w:b w:val="0"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1D5E"/>
    <w:rPr>
      <w:rFonts w:ascii="Times New Roman" w:eastAsia="Times New Roman" w:hAnsi="Times New Roman" w:cs="Times New Roman"/>
      <w:bCs/>
      <w:i/>
      <w:iCs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2014-01-08T13:03:00Z</dcterms:created>
  <dcterms:modified xsi:type="dcterms:W3CDTF">2014-01-08T13:08:00Z</dcterms:modified>
</cp:coreProperties>
</file>