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FF956" w14:textId="77777777" w:rsidR="00A53F43" w:rsidRPr="00EB1794" w:rsidRDefault="00A53F43" w:rsidP="00A53F43">
      <w:pPr>
        <w:jc w:val="right"/>
        <w:rPr>
          <w:rFonts w:ascii="Arial" w:hAnsi="Arial" w:cs="Arial"/>
          <w:bCs/>
          <w:i/>
          <w:color w:val="000000"/>
        </w:rPr>
      </w:pPr>
      <w:r w:rsidRPr="00EB1794">
        <w:rPr>
          <w:rFonts w:ascii="Arial" w:hAnsi="Arial" w:cs="Arial"/>
          <w:bCs/>
          <w:i/>
          <w:color w:val="000000"/>
        </w:rPr>
        <w:t>Załącznik  nr 8 do SWZ</w:t>
      </w:r>
    </w:p>
    <w:p w14:paraId="15AD5826" w14:textId="77777777" w:rsidR="00A53F43" w:rsidRPr="00EB1794" w:rsidRDefault="00A53F43" w:rsidP="00A53F43">
      <w:pPr>
        <w:jc w:val="right"/>
        <w:rPr>
          <w:rFonts w:ascii="Arial" w:hAnsi="Arial" w:cs="Arial"/>
          <w:bCs/>
          <w:i/>
          <w:color w:val="000000"/>
        </w:rPr>
      </w:pPr>
    </w:p>
    <w:p w14:paraId="361B5FAE" w14:textId="02B682D7" w:rsidR="00A53F43" w:rsidRPr="00EB1794" w:rsidRDefault="00FF5AD3" w:rsidP="00A53F43">
      <w:pPr>
        <w:jc w:val="center"/>
        <w:rPr>
          <w:rFonts w:ascii="Arial" w:hAnsi="Arial" w:cs="Arial"/>
          <w:b/>
          <w:bCs/>
          <w:color w:val="000000"/>
        </w:rPr>
      </w:pPr>
      <w:r>
        <w:rPr>
          <w:rFonts w:ascii="Arial" w:hAnsi="Arial" w:cs="Arial"/>
          <w:b/>
          <w:bCs/>
          <w:color w:val="000000"/>
        </w:rPr>
        <w:t xml:space="preserve">Projekt     </w:t>
      </w:r>
      <w:r w:rsidR="00A53F43" w:rsidRPr="00EB1794">
        <w:rPr>
          <w:rFonts w:ascii="Arial" w:hAnsi="Arial" w:cs="Arial"/>
          <w:b/>
          <w:bCs/>
          <w:color w:val="000000"/>
        </w:rPr>
        <w:t xml:space="preserve">UMOWA NR </w:t>
      </w:r>
      <w:r w:rsidR="00E01E17">
        <w:rPr>
          <w:rFonts w:ascii="Arial" w:hAnsi="Arial" w:cs="Arial"/>
          <w:b/>
          <w:bCs/>
          <w:color w:val="000000"/>
        </w:rPr>
        <w:t>BRG</w:t>
      </w:r>
      <w:r w:rsidR="00FD7F54">
        <w:rPr>
          <w:rFonts w:ascii="Arial" w:hAnsi="Arial" w:cs="Arial"/>
          <w:b/>
          <w:bCs/>
          <w:color w:val="000000"/>
        </w:rPr>
        <w:t>.ZP.271.</w:t>
      </w:r>
      <w:r w:rsidR="00E01E17">
        <w:rPr>
          <w:rFonts w:ascii="Arial" w:hAnsi="Arial" w:cs="Arial"/>
          <w:b/>
          <w:bCs/>
          <w:color w:val="000000"/>
        </w:rPr>
        <w:t>7</w:t>
      </w:r>
      <w:r w:rsidR="00FD7F54">
        <w:rPr>
          <w:rFonts w:ascii="Arial" w:hAnsi="Arial" w:cs="Arial"/>
          <w:b/>
          <w:bCs/>
          <w:color w:val="000000"/>
        </w:rPr>
        <w:t>.</w:t>
      </w:r>
      <w:r w:rsidR="00A53F43" w:rsidRPr="00EB1794">
        <w:rPr>
          <w:rFonts w:ascii="Arial" w:hAnsi="Arial" w:cs="Arial"/>
          <w:b/>
          <w:bCs/>
          <w:color w:val="000000"/>
        </w:rPr>
        <w:t>202</w:t>
      </w:r>
      <w:r w:rsidR="00E01E17">
        <w:rPr>
          <w:rFonts w:ascii="Arial" w:hAnsi="Arial" w:cs="Arial"/>
          <w:b/>
          <w:bCs/>
          <w:color w:val="000000"/>
        </w:rPr>
        <w:t>4</w:t>
      </w:r>
      <w:r w:rsidR="00A53F43" w:rsidRPr="00EB1794">
        <w:rPr>
          <w:rFonts w:ascii="Arial" w:hAnsi="Arial" w:cs="Arial"/>
          <w:b/>
          <w:bCs/>
          <w:color w:val="000000"/>
        </w:rPr>
        <w:t xml:space="preserve">  </w:t>
      </w:r>
    </w:p>
    <w:p w14:paraId="533260B0"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dalej „Umowa”</w:t>
      </w:r>
    </w:p>
    <w:p w14:paraId="4EB42EE8" w14:textId="77777777" w:rsidR="00A53F43" w:rsidRPr="00EB1794" w:rsidRDefault="00A53F43" w:rsidP="00A53F43">
      <w:pPr>
        <w:jc w:val="center"/>
        <w:rPr>
          <w:rFonts w:ascii="Arial" w:hAnsi="Arial" w:cs="Arial"/>
          <w:b/>
          <w:bCs/>
          <w:color w:val="000000"/>
        </w:rPr>
      </w:pPr>
    </w:p>
    <w:p w14:paraId="7178547E" w14:textId="7630C7AF" w:rsidR="00A53F43" w:rsidRPr="00EB1794" w:rsidRDefault="00A53F43" w:rsidP="00A53F43">
      <w:pPr>
        <w:jc w:val="both"/>
        <w:rPr>
          <w:rFonts w:ascii="Arial" w:hAnsi="Arial" w:cs="Arial"/>
          <w:color w:val="000000"/>
        </w:rPr>
      </w:pPr>
      <w:r w:rsidRPr="00EB1794">
        <w:rPr>
          <w:rFonts w:ascii="Arial" w:hAnsi="Arial" w:cs="Arial"/>
          <w:color w:val="000000"/>
        </w:rPr>
        <w:t>zawart</w:t>
      </w:r>
      <w:r w:rsidR="00996079">
        <w:rPr>
          <w:rFonts w:ascii="Arial" w:hAnsi="Arial" w:cs="Arial"/>
          <w:color w:val="000000"/>
        </w:rPr>
        <w:t>ą</w:t>
      </w:r>
      <w:r w:rsidRPr="00EB1794">
        <w:rPr>
          <w:rFonts w:ascii="Arial" w:hAnsi="Arial" w:cs="Arial"/>
          <w:color w:val="000000"/>
        </w:rPr>
        <w:t xml:space="preserve"> w dniu .................................. roku w Radzanowie pomiędzy Gminą Radzanów;   Radzanów 92 A, 26-807 Radzanów</w:t>
      </w:r>
      <w:r w:rsidR="00DC0A11">
        <w:rPr>
          <w:rFonts w:ascii="Arial" w:hAnsi="Arial" w:cs="Arial"/>
          <w:color w:val="000000"/>
        </w:rPr>
        <w:t>,</w:t>
      </w:r>
      <w:r w:rsidRPr="00EB1794">
        <w:rPr>
          <w:rFonts w:ascii="Arial" w:hAnsi="Arial" w:cs="Arial"/>
          <w:color w:val="000000"/>
        </w:rPr>
        <w:t xml:space="preserve">                          </w:t>
      </w:r>
    </w:p>
    <w:p w14:paraId="304E5A4A" w14:textId="77777777" w:rsidR="00A53F43" w:rsidRPr="00EB1794" w:rsidRDefault="00A53F43" w:rsidP="00A53F43">
      <w:pPr>
        <w:jc w:val="both"/>
        <w:rPr>
          <w:rFonts w:ascii="Arial" w:hAnsi="Arial" w:cs="Arial"/>
          <w:color w:val="000000"/>
        </w:rPr>
      </w:pPr>
      <w:r w:rsidRPr="00EB1794">
        <w:rPr>
          <w:rFonts w:ascii="Arial" w:hAnsi="Arial" w:cs="Arial"/>
          <w:color w:val="000000"/>
        </w:rPr>
        <w:t xml:space="preserve">reprezentowaną przez </w:t>
      </w:r>
    </w:p>
    <w:p w14:paraId="48EA8DBE" w14:textId="77777777" w:rsidR="00A53F43" w:rsidRPr="00EB1794" w:rsidRDefault="00A53F43" w:rsidP="00A53F43">
      <w:pPr>
        <w:jc w:val="both"/>
        <w:rPr>
          <w:rFonts w:ascii="Arial" w:hAnsi="Arial" w:cs="Arial"/>
          <w:b/>
          <w:bCs/>
          <w:color w:val="000000"/>
        </w:rPr>
      </w:pPr>
      <w:r w:rsidRPr="00EB1794">
        <w:rPr>
          <w:rFonts w:ascii="Arial" w:hAnsi="Arial" w:cs="Arial"/>
          <w:color w:val="000000"/>
        </w:rPr>
        <w:t xml:space="preserve">Wójta Gminy Radzanów </w:t>
      </w:r>
      <w:r w:rsidRPr="00EB1794">
        <w:rPr>
          <w:rFonts w:ascii="Arial" w:hAnsi="Arial" w:cs="Arial"/>
          <w:b/>
          <w:bCs/>
          <w:color w:val="000000"/>
        </w:rPr>
        <w:t>– Sławomira Kruślińskiego</w:t>
      </w:r>
    </w:p>
    <w:p w14:paraId="694C8917" w14:textId="77777777" w:rsidR="00A53F43" w:rsidRPr="00EB1794" w:rsidRDefault="00A53F43" w:rsidP="00A53F43">
      <w:pPr>
        <w:jc w:val="both"/>
        <w:rPr>
          <w:rFonts w:ascii="Arial" w:hAnsi="Arial" w:cs="Arial"/>
          <w:color w:val="000000"/>
        </w:rPr>
      </w:pPr>
      <w:r w:rsidRPr="00EB1794">
        <w:rPr>
          <w:rFonts w:ascii="Arial" w:hAnsi="Arial" w:cs="Arial"/>
          <w:color w:val="000000"/>
        </w:rPr>
        <w:t>przy kontrasygnacie Skarbnika Gminy Radzanów – Aneta Pluta</w:t>
      </w:r>
    </w:p>
    <w:p w14:paraId="383413BE" w14:textId="77777777" w:rsidR="00A53F43" w:rsidRPr="00EB1794" w:rsidRDefault="00A53F43" w:rsidP="00A53F43">
      <w:pPr>
        <w:jc w:val="both"/>
        <w:rPr>
          <w:rFonts w:ascii="Arial" w:hAnsi="Arial" w:cs="Arial"/>
          <w:color w:val="000000"/>
        </w:rPr>
      </w:pPr>
      <w:r w:rsidRPr="00EB1794">
        <w:rPr>
          <w:rFonts w:ascii="Arial" w:hAnsi="Arial" w:cs="Arial"/>
          <w:color w:val="000000"/>
        </w:rPr>
        <w:t>zwaną w dalszej części umowy „</w:t>
      </w:r>
      <w:r w:rsidRPr="00EB1794">
        <w:rPr>
          <w:rFonts w:ascii="Arial" w:hAnsi="Arial" w:cs="Arial"/>
          <w:b/>
          <w:bCs/>
          <w:color w:val="000000"/>
        </w:rPr>
        <w:t>Zamawiającym”</w:t>
      </w:r>
      <w:r w:rsidRPr="00EB1794">
        <w:rPr>
          <w:rFonts w:ascii="Arial" w:hAnsi="Arial" w:cs="Arial"/>
          <w:color w:val="000000"/>
        </w:rPr>
        <w:t>,</w:t>
      </w:r>
    </w:p>
    <w:p w14:paraId="5B10076A" w14:textId="7C5B7FEB" w:rsidR="00A53F43" w:rsidRPr="00EB1794" w:rsidRDefault="00A53F43" w:rsidP="00996079">
      <w:pPr>
        <w:rPr>
          <w:rFonts w:ascii="Arial" w:hAnsi="Arial" w:cs="Arial"/>
          <w:color w:val="000000"/>
        </w:rPr>
      </w:pPr>
      <w:r w:rsidRPr="00EB1794">
        <w:rPr>
          <w:rFonts w:ascii="Arial" w:hAnsi="Arial" w:cs="Arial"/>
          <w:color w:val="000000"/>
        </w:rPr>
        <w:t xml:space="preserve"> a </w:t>
      </w:r>
      <w:r w:rsidR="00996079">
        <w:rPr>
          <w:rFonts w:ascii="Arial" w:hAnsi="Arial" w:cs="Arial"/>
          <w:color w:val="000000"/>
        </w:rPr>
        <w:t>…………………………………………………………………………………….</w:t>
      </w:r>
      <w:r w:rsidR="00B56CA3">
        <w:rPr>
          <w:rFonts w:ascii="Arial" w:hAnsi="Arial" w:cs="Arial"/>
          <w:b/>
          <w:bCs/>
          <w:color w:val="000000"/>
        </w:rPr>
        <w:t xml:space="preserve"> </w:t>
      </w:r>
      <w:r w:rsidRPr="00EB1794">
        <w:rPr>
          <w:rFonts w:ascii="Arial" w:hAnsi="Arial" w:cs="Arial"/>
          <w:color w:val="000000"/>
        </w:rPr>
        <w:t xml:space="preserve">z siedzibą </w:t>
      </w:r>
      <w:r w:rsidR="00996079">
        <w:rPr>
          <w:rFonts w:ascii="Arial" w:hAnsi="Arial" w:cs="Arial"/>
          <w:color w:val="000000"/>
        </w:rPr>
        <w:t>……………………………………………………..</w:t>
      </w:r>
      <w:r w:rsidR="00DC0A11">
        <w:rPr>
          <w:rFonts w:ascii="Arial" w:hAnsi="Arial" w:cs="Arial"/>
          <w:color w:val="000000"/>
        </w:rPr>
        <w:t xml:space="preserve"> </w:t>
      </w:r>
    </w:p>
    <w:p w14:paraId="10F94879" w14:textId="4C2802C0" w:rsidR="00A53F43" w:rsidRPr="00EB1794" w:rsidRDefault="00A53F43" w:rsidP="00A53F43">
      <w:pPr>
        <w:jc w:val="both"/>
        <w:rPr>
          <w:rFonts w:ascii="Arial" w:hAnsi="Arial" w:cs="Arial"/>
          <w:b/>
          <w:bCs/>
          <w:color w:val="000000"/>
        </w:rPr>
      </w:pPr>
      <w:r w:rsidRPr="00EB1794">
        <w:rPr>
          <w:rFonts w:ascii="Arial" w:hAnsi="Arial" w:cs="Arial"/>
          <w:color w:val="000000"/>
        </w:rPr>
        <w:t>NIP</w:t>
      </w:r>
      <w:r w:rsidR="00DC0A11">
        <w:rPr>
          <w:rFonts w:ascii="Arial" w:hAnsi="Arial" w:cs="Arial"/>
          <w:color w:val="000000"/>
        </w:rPr>
        <w:t>:</w:t>
      </w:r>
      <w:r w:rsidRPr="00EB1794">
        <w:rPr>
          <w:rFonts w:ascii="Arial" w:hAnsi="Arial" w:cs="Arial"/>
          <w:color w:val="000000"/>
        </w:rPr>
        <w:t xml:space="preserve"> </w:t>
      </w:r>
      <w:r w:rsidR="00996079">
        <w:rPr>
          <w:rFonts w:ascii="Arial" w:hAnsi="Arial" w:cs="Arial"/>
          <w:color w:val="000000"/>
        </w:rPr>
        <w:t>………………..</w:t>
      </w:r>
      <w:r w:rsidRPr="00EB1794">
        <w:rPr>
          <w:rFonts w:ascii="Arial" w:hAnsi="Arial" w:cs="Arial"/>
          <w:color w:val="000000"/>
        </w:rPr>
        <w:t xml:space="preserve">  REGON</w:t>
      </w:r>
      <w:r w:rsidR="00DC0A11">
        <w:rPr>
          <w:rFonts w:ascii="Arial" w:hAnsi="Arial" w:cs="Arial"/>
          <w:color w:val="000000"/>
        </w:rPr>
        <w:t>:</w:t>
      </w:r>
      <w:r w:rsidRPr="00EB1794">
        <w:rPr>
          <w:rFonts w:ascii="Arial" w:hAnsi="Arial" w:cs="Arial"/>
          <w:color w:val="000000"/>
        </w:rPr>
        <w:t xml:space="preserve"> </w:t>
      </w:r>
      <w:r w:rsidR="00996079">
        <w:rPr>
          <w:rFonts w:ascii="Arial" w:hAnsi="Arial" w:cs="Arial"/>
          <w:color w:val="000000"/>
        </w:rPr>
        <w:t>………………………</w:t>
      </w:r>
    </w:p>
    <w:p w14:paraId="465E1110" w14:textId="77777777" w:rsidR="00A53F43" w:rsidRPr="00EB1794" w:rsidRDefault="00A53F43" w:rsidP="00A53F43">
      <w:pPr>
        <w:jc w:val="both"/>
        <w:rPr>
          <w:rFonts w:ascii="Arial" w:hAnsi="Arial" w:cs="Arial"/>
          <w:color w:val="000000"/>
        </w:rPr>
      </w:pPr>
      <w:r w:rsidRPr="00EB1794">
        <w:rPr>
          <w:rFonts w:ascii="Arial" w:hAnsi="Arial" w:cs="Arial"/>
          <w:color w:val="000000"/>
        </w:rPr>
        <w:t>reprezentowanym przez:</w:t>
      </w:r>
    </w:p>
    <w:p w14:paraId="21C17B1D" w14:textId="628CED8F" w:rsidR="00A53F43" w:rsidRPr="00EB1794" w:rsidRDefault="00996079" w:rsidP="00A53F43">
      <w:pPr>
        <w:jc w:val="both"/>
        <w:rPr>
          <w:rFonts w:ascii="Arial" w:hAnsi="Arial" w:cs="Arial"/>
          <w:color w:val="000000"/>
        </w:rPr>
      </w:pPr>
      <w:r>
        <w:rPr>
          <w:rFonts w:ascii="Arial" w:hAnsi="Arial" w:cs="Arial"/>
          <w:b/>
          <w:bCs/>
          <w:color w:val="000000"/>
        </w:rPr>
        <w:t>…..……………………………………………</w:t>
      </w:r>
    </w:p>
    <w:p w14:paraId="169CDB62" w14:textId="77777777" w:rsidR="00A53F43" w:rsidRPr="00EB1794" w:rsidRDefault="00A53F43" w:rsidP="00A53F43">
      <w:pPr>
        <w:jc w:val="both"/>
        <w:rPr>
          <w:rFonts w:ascii="Arial" w:hAnsi="Arial" w:cs="Arial"/>
          <w:b/>
          <w:bCs/>
          <w:color w:val="000000"/>
        </w:rPr>
      </w:pPr>
      <w:r w:rsidRPr="00EB1794">
        <w:rPr>
          <w:rFonts w:ascii="Arial" w:hAnsi="Arial" w:cs="Arial"/>
          <w:color w:val="000000"/>
        </w:rPr>
        <w:t>zwanym w dalszej części umowy „</w:t>
      </w:r>
      <w:r w:rsidRPr="00EB1794">
        <w:rPr>
          <w:rFonts w:ascii="Arial" w:hAnsi="Arial" w:cs="Arial"/>
          <w:b/>
          <w:bCs/>
          <w:color w:val="000000"/>
        </w:rPr>
        <w:t>Wykonawcą” ,</w:t>
      </w:r>
    </w:p>
    <w:p w14:paraId="1A98FBE5" w14:textId="77777777" w:rsidR="00A53F43" w:rsidRPr="00EB1794" w:rsidRDefault="00A53F43" w:rsidP="00A53F43">
      <w:pPr>
        <w:jc w:val="both"/>
        <w:rPr>
          <w:rFonts w:ascii="Arial" w:hAnsi="Arial" w:cs="Arial"/>
          <w:b/>
          <w:bCs/>
          <w:color w:val="000000"/>
        </w:rPr>
      </w:pPr>
    </w:p>
    <w:p w14:paraId="7A0449FE" w14:textId="77777777" w:rsidR="00A53F43" w:rsidRPr="00EB1794" w:rsidRDefault="00A53F43" w:rsidP="00A53F43">
      <w:pPr>
        <w:jc w:val="both"/>
        <w:rPr>
          <w:rFonts w:ascii="Arial" w:hAnsi="Arial" w:cs="Arial"/>
          <w:bCs/>
          <w:color w:val="000000"/>
        </w:rPr>
      </w:pPr>
      <w:r w:rsidRPr="00EB1794">
        <w:rPr>
          <w:rFonts w:ascii="Arial" w:hAnsi="Arial" w:cs="Arial"/>
          <w:bCs/>
          <w:color w:val="000000"/>
        </w:rPr>
        <w:t>łącznie zwani  „Stronami, a indywidualnie jako „Strona”</w:t>
      </w:r>
    </w:p>
    <w:p w14:paraId="11979242" w14:textId="77777777" w:rsidR="00A53F43" w:rsidRPr="00EB1794" w:rsidRDefault="00A53F43" w:rsidP="00A53F43">
      <w:pPr>
        <w:jc w:val="both"/>
        <w:rPr>
          <w:rFonts w:ascii="Arial" w:hAnsi="Arial" w:cs="Arial"/>
          <w:bCs/>
          <w:i/>
          <w:iCs/>
          <w:color w:val="000000"/>
        </w:rPr>
      </w:pPr>
    </w:p>
    <w:p w14:paraId="7ED2A08D" w14:textId="1C1D9C84" w:rsidR="00A53F43" w:rsidRPr="00EB1794" w:rsidRDefault="00A53F43" w:rsidP="00A53F43">
      <w:pPr>
        <w:tabs>
          <w:tab w:val="left" w:pos="284"/>
        </w:tabs>
        <w:contextualSpacing/>
        <w:jc w:val="both"/>
        <w:rPr>
          <w:rFonts w:ascii="Arial" w:hAnsi="Arial" w:cs="Arial"/>
          <w:b/>
          <w:bCs/>
        </w:rPr>
      </w:pPr>
      <w:r w:rsidRPr="00EB1794">
        <w:rPr>
          <w:rFonts w:ascii="Arial" w:hAnsi="Arial" w:cs="Arial"/>
          <w:iCs/>
          <w:color w:val="000000"/>
        </w:rPr>
        <w:t>W wyniku wyboru oferty Wykonawcy dokonanego w postępowaniu o udzielenie zamówienia publicznego na usługę o nazwie</w:t>
      </w:r>
      <w:r w:rsidRPr="00EB1794">
        <w:rPr>
          <w:rFonts w:ascii="Arial" w:hAnsi="Arial" w:cs="Arial"/>
          <w:i/>
          <w:iCs/>
          <w:color w:val="000000"/>
        </w:rPr>
        <w:t xml:space="preserve"> </w:t>
      </w:r>
      <w:r w:rsidRPr="00EB1794">
        <w:rPr>
          <w:rFonts w:ascii="Arial" w:hAnsi="Arial" w:cs="Arial"/>
          <w:color w:val="000000"/>
        </w:rPr>
        <w:t xml:space="preserve">: </w:t>
      </w:r>
      <w:r w:rsidRPr="008403CB">
        <w:rPr>
          <w:rFonts w:ascii="Arial" w:hAnsi="Arial" w:cs="Arial"/>
          <w:b/>
          <w:bCs/>
          <w:color w:val="000000"/>
        </w:rPr>
        <w:t>„</w:t>
      </w:r>
      <w:r w:rsidRPr="00EB1794">
        <w:rPr>
          <w:rStyle w:val="Pogrubienie"/>
          <w:rFonts w:ascii="Arial" w:hAnsi="Arial" w:cs="Arial"/>
        </w:rPr>
        <w:t>Dowóz uczniów posiadających orzeczenie o niepełnosprawności z terenu Gminy Radzanów do szkół specjalnych i ośrodków szkolno- wychowawczych</w:t>
      </w:r>
      <w:r w:rsidRPr="00EB1794">
        <w:rPr>
          <w:rFonts w:ascii="Arial" w:hAnsi="Arial" w:cs="Arial"/>
          <w:b/>
          <w:bCs/>
        </w:rPr>
        <w:t xml:space="preserve"> </w:t>
      </w:r>
      <w:r w:rsidRPr="00EB1794">
        <w:rPr>
          <w:rStyle w:val="Pogrubienie"/>
          <w:rFonts w:ascii="Arial" w:hAnsi="Arial" w:cs="Arial"/>
        </w:rPr>
        <w:t>i odwiezienie ich do miejsca zamieszkania oraz zapewnienie opieki podczas przewozu w 202</w:t>
      </w:r>
      <w:r w:rsidR="00E01E17">
        <w:rPr>
          <w:rStyle w:val="Pogrubienie"/>
          <w:rFonts w:ascii="Arial" w:hAnsi="Arial" w:cs="Arial"/>
        </w:rPr>
        <w:t>5/2026</w:t>
      </w:r>
      <w:r w:rsidRPr="00EB1794">
        <w:rPr>
          <w:rStyle w:val="Pogrubienie"/>
          <w:rFonts w:ascii="Arial" w:hAnsi="Arial" w:cs="Arial"/>
        </w:rPr>
        <w:t xml:space="preserve"> r.” </w:t>
      </w:r>
      <w:r w:rsidRPr="00EB1794">
        <w:rPr>
          <w:rFonts w:ascii="Arial" w:hAnsi="Arial" w:cs="Arial"/>
          <w:color w:val="000000"/>
        </w:rPr>
        <w:t>przeprowadzonego</w:t>
      </w:r>
      <w:r w:rsidRPr="00EB1794">
        <w:rPr>
          <w:rFonts w:ascii="Arial" w:hAnsi="Arial" w:cs="Arial"/>
          <w:i/>
          <w:iCs/>
          <w:color w:val="000000"/>
        </w:rPr>
        <w:t xml:space="preserve"> </w:t>
      </w:r>
      <w:r w:rsidRPr="00EB1794">
        <w:rPr>
          <w:rFonts w:ascii="Arial" w:hAnsi="Arial" w:cs="Arial"/>
          <w:color w:val="000000"/>
        </w:rPr>
        <w:t>w trybie przetargu nieograniczonego na podstawie ustawy z dnia 11 września 2019r.  Prawo zamówień publicznych (</w:t>
      </w:r>
      <w:r w:rsidRPr="00EB1794">
        <w:rPr>
          <w:rFonts w:ascii="Arial" w:hAnsi="Arial" w:cs="Arial"/>
        </w:rPr>
        <w:t xml:space="preserve">t.j. </w:t>
      </w:r>
      <w:r w:rsidRPr="00EB1794">
        <w:rPr>
          <w:rFonts w:ascii="Arial" w:hAnsi="Arial" w:cs="Arial"/>
          <w:shd w:val="clear" w:color="auto" w:fill="FFFFFF"/>
        </w:rPr>
        <w:t>Dz. U. z 202</w:t>
      </w:r>
      <w:r w:rsidR="005F21E3">
        <w:rPr>
          <w:rFonts w:ascii="Arial" w:hAnsi="Arial" w:cs="Arial"/>
          <w:shd w:val="clear" w:color="auto" w:fill="FFFFFF"/>
        </w:rPr>
        <w:t>4</w:t>
      </w:r>
      <w:r w:rsidRPr="00EB1794">
        <w:rPr>
          <w:rFonts w:ascii="Arial" w:hAnsi="Arial" w:cs="Arial"/>
          <w:shd w:val="clear" w:color="auto" w:fill="FFFFFF"/>
        </w:rPr>
        <w:t xml:space="preserve"> poz. 1</w:t>
      </w:r>
      <w:r w:rsidR="005F21E3">
        <w:rPr>
          <w:rFonts w:ascii="Arial" w:hAnsi="Arial" w:cs="Arial"/>
          <w:shd w:val="clear" w:color="auto" w:fill="FFFFFF"/>
        </w:rPr>
        <w:t>320</w:t>
      </w:r>
      <w:r w:rsidRPr="00EB1794">
        <w:rPr>
          <w:rFonts w:ascii="Arial" w:hAnsi="Arial" w:cs="Arial"/>
          <w:color w:val="000000"/>
        </w:rPr>
        <w:t>.) Strony zawierają Umowę następującej treści:</w:t>
      </w:r>
    </w:p>
    <w:p w14:paraId="7166325D" w14:textId="77777777" w:rsidR="00A53F43" w:rsidRPr="00EB1794" w:rsidRDefault="00A53F43" w:rsidP="00A53F43">
      <w:pPr>
        <w:jc w:val="both"/>
        <w:rPr>
          <w:rFonts w:ascii="Arial" w:hAnsi="Arial" w:cs="Arial"/>
          <w:color w:val="000000"/>
        </w:rPr>
      </w:pPr>
    </w:p>
    <w:p w14:paraId="78A6FE69" w14:textId="77777777" w:rsidR="00A53F43" w:rsidRPr="00EB1794" w:rsidRDefault="00A53F43" w:rsidP="00A53F43">
      <w:pPr>
        <w:jc w:val="center"/>
        <w:rPr>
          <w:rFonts w:ascii="Arial" w:hAnsi="Arial" w:cs="Arial"/>
          <w:bCs/>
          <w:color w:val="000000"/>
        </w:rPr>
      </w:pPr>
      <w:r w:rsidRPr="00EB1794">
        <w:rPr>
          <w:rFonts w:ascii="Arial" w:hAnsi="Arial" w:cs="Arial"/>
          <w:bCs/>
          <w:color w:val="000000"/>
        </w:rPr>
        <w:t>§ 1</w:t>
      </w:r>
    </w:p>
    <w:p w14:paraId="397B0040" w14:textId="6C27D899" w:rsidR="00A53F43" w:rsidRPr="00EB1794" w:rsidRDefault="00A53F43" w:rsidP="00A53F43">
      <w:pPr>
        <w:tabs>
          <w:tab w:val="left" w:pos="284"/>
        </w:tabs>
        <w:contextualSpacing/>
        <w:jc w:val="both"/>
        <w:rPr>
          <w:rFonts w:ascii="Arial" w:hAnsi="Arial" w:cs="Arial"/>
          <w:b/>
          <w:bCs/>
        </w:rPr>
      </w:pPr>
      <w:r w:rsidRPr="00EB1794">
        <w:rPr>
          <w:rFonts w:ascii="Arial" w:hAnsi="Arial" w:cs="Arial"/>
          <w:color w:val="000000"/>
        </w:rPr>
        <w:t xml:space="preserve">1.  Zamawiający zleca, a Wykonawca zobowiązuje się do wykonania zamówienia publicznego na usługę </w:t>
      </w:r>
      <w:r w:rsidRPr="008403CB">
        <w:rPr>
          <w:rFonts w:ascii="Arial" w:hAnsi="Arial" w:cs="Arial"/>
          <w:b/>
          <w:bCs/>
          <w:color w:val="000000"/>
        </w:rPr>
        <w:t>„</w:t>
      </w:r>
      <w:r w:rsidRPr="00EB1794">
        <w:rPr>
          <w:rStyle w:val="Pogrubienie"/>
          <w:rFonts w:ascii="Arial" w:hAnsi="Arial" w:cs="Arial"/>
        </w:rPr>
        <w:t>Dowóz uczniów posiadających orzeczenie o niepełnosprawności z terenu Gminy Radzanów do szkół specjalnych i ośrodków szkolno- wychowawczych</w:t>
      </w:r>
      <w:r>
        <w:rPr>
          <w:rFonts w:ascii="Arial" w:hAnsi="Arial" w:cs="Arial"/>
          <w:b/>
          <w:bCs/>
        </w:rPr>
        <w:t xml:space="preserve"> </w:t>
      </w:r>
      <w:r w:rsidRPr="00EB1794">
        <w:rPr>
          <w:rStyle w:val="Pogrubienie"/>
          <w:rFonts w:ascii="Arial" w:hAnsi="Arial" w:cs="Arial"/>
        </w:rPr>
        <w:t>i odwiezienie ich do miejsca zamieszkania oraz zapewnienie opieki podczas przewozu w 202</w:t>
      </w:r>
      <w:r w:rsidR="00E01E17">
        <w:rPr>
          <w:rStyle w:val="Pogrubienie"/>
          <w:rFonts w:ascii="Arial" w:hAnsi="Arial" w:cs="Arial"/>
        </w:rPr>
        <w:t>5/2026</w:t>
      </w:r>
      <w:r w:rsidRPr="00EB1794">
        <w:rPr>
          <w:rStyle w:val="Pogrubienie"/>
          <w:rFonts w:ascii="Arial" w:hAnsi="Arial" w:cs="Arial"/>
        </w:rPr>
        <w:t xml:space="preserve"> r.”</w:t>
      </w:r>
      <w:r w:rsidRPr="00EB1794">
        <w:rPr>
          <w:rFonts w:ascii="Arial" w:hAnsi="Arial" w:cs="Arial"/>
          <w:b/>
          <w:bCs/>
        </w:rPr>
        <w:t xml:space="preserve"> </w:t>
      </w:r>
      <w:r w:rsidRPr="00EB1794">
        <w:rPr>
          <w:rFonts w:ascii="Arial" w:hAnsi="Arial" w:cs="Arial"/>
        </w:rPr>
        <w:t xml:space="preserve">na trasach zgodnie z harmonogramem dowożenia. </w:t>
      </w:r>
    </w:p>
    <w:p w14:paraId="3EC565B3" w14:textId="77777777" w:rsidR="00A53F43" w:rsidRPr="00EB1794" w:rsidRDefault="00A53F43" w:rsidP="00A53F43">
      <w:pPr>
        <w:ind w:left="284" w:hanging="284"/>
        <w:jc w:val="both"/>
        <w:rPr>
          <w:rFonts w:ascii="Arial" w:hAnsi="Arial" w:cs="Arial"/>
          <w:color w:val="000000"/>
        </w:rPr>
      </w:pPr>
      <w:r w:rsidRPr="00EB1794">
        <w:rPr>
          <w:rFonts w:ascii="Arial" w:hAnsi="Arial" w:cs="Arial"/>
          <w:color w:val="000000"/>
        </w:rPr>
        <w:t xml:space="preserve">2. Szczegółowy zakres przedmiotu umowy, o którym mowa w ust. 1 oraz warunki jego wykonania określone są w Specyfikacji Warunków Zamówienia (SWZ) i ofercie złożonej przez Wykonawcę stanowiących integralną część niniejszej Umowy. </w:t>
      </w:r>
    </w:p>
    <w:p w14:paraId="35DB64B0" w14:textId="77777777" w:rsidR="00A53F43" w:rsidRPr="00EB1794" w:rsidRDefault="00A53F43" w:rsidP="00A53F43">
      <w:pPr>
        <w:jc w:val="center"/>
        <w:rPr>
          <w:rFonts w:ascii="Arial" w:hAnsi="Arial" w:cs="Arial"/>
          <w:b/>
          <w:bCs/>
          <w:color w:val="000000"/>
        </w:rPr>
      </w:pPr>
    </w:p>
    <w:p w14:paraId="3CB2738D"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2</w:t>
      </w:r>
    </w:p>
    <w:p w14:paraId="2507CA3B" w14:textId="77777777" w:rsidR="00A53F43" w:rsidRPr="00EB1794" w:rsidRDefault="00A53F43" w:rsidP="00A53F43">
      <w:pPr>
        <w:pStyle w:val="Akapitzlist"/>
        <w:numPr>
          <w:ilvl w:val="0"/>
          <w:numId w:val="13"/>
        </w:numPr>
        <w:ind w:left="426"/>
        <w:jc w:val="both"/>
        <w:rPr>
          <w:rFonts w:ascii="Arial" w:hAnsi="Arial" w:cs="Arial"/>
        </w:rPr>
      </w:pPr>
      <w:r w:rsidRPr="00EB1794">
        <w:rPr>
          <w:rFonts w:ascii="Arial" w:hAnsi="Arial" w:cs="Arial"/>
          <w:bCs/>
        </w:rPr>
        <w:t>Wykonawca oświadcza, że posiada uprawnienia do realizacji niniejszej umowy, tj. zezwolenie na wykonywanie zawodu przewoźnika drogowego.</w:t>
      </w:r>
    </w:p>
    <w:p w14:paraId="36E60364" w14:textId="77777777" w:rsidR="00A53F43" w:rsidRPr="00EB1794" w:rsidRDefault="00A53F43" w:rsidP="00A53F43">
      <w:pPr>
        <w:pStyle w:val="Akapitzlist"/>
        <w:numPr>
          <w:ilvl w:val="0"/>
          <w:numId w:val="13"/>
        </w:numPr>
        <w:ind w:left="426"/>
        <w:jc w:val="both"/>
        <w:rPr>
          <w:rFonts w:ascii="Arial" w:hAnsi="Arial" w:cs="Arial"/>
        </w:rPr>
      </w:pPr>
      <w:r w:rsidRPr="00EB1794">
        <w:rPr>
          <w:rFonts w:ascii="Arial" w:hAnsi="Arial" w:cs="Arial"/>
          <w:bCs/>
        </w:rPr>
        <w:t>Wykonawca zobowiązuje się utrzymywać dokumenty, wymienione w ust. 1 przez cały okres trwania umowy.</w:t>
      </w:r>
    </w:p>
    <w:p w14:paraId="311CD185" w14:textId="77777777" w:rsidR="00A53F43" w:rsidRPr="00EB1794" w:rsidRDefault="00A53F43" w:rsidP="00A53F43">
      <w:pPr>
        <w:pStyle w:val="Akapitzlist"/>
        <w:numPr>
          <w:ilvl w:val="0"/>
          <w:numId w:val="13"/>
        </w:numPr>
        <w:ind w:left="426"/>
        <w:jc w:val="both"/>
        <w:rPr>
          <w:rFonts w:ascii="Arial" w:hAnsi="Arial" w:cs="Arial"/>
        </w:rPr>
      </w:pPr>
      <w:r w:rsidRPr="00EB1794">
        <w:rPr>
          <w:rFonts w:ascii="Arial" w:hAnsi="Arial" w:cs="Arial"/>
          <w:bCs/>
        </w:rPr>
        <w:t>W przypadku zakończenia ważności licencji lub/i zezwolenia w okresie trwania niniejszej umowy, Wykonawca zobowiązuje się na co najmniej 30 dni przed upływem ich terminu ważności, przedłożyć nowy dokument, ważny przez pozostały okres trwania umowy – pod rygorem odstąpienia Zamawiającego od umowy z przyczyn zawinionych przez Wykonawcę.</w:t>
      </w:r>
    </w:p>
    <w:p w14:paraId="399EAC04" w14:textId="77777777" w:rsidR="00A53F43" w:rsidRPr="00EB1794" w:rsidRDefault="00A53F43" w:rsidP="00A53F43">
      <w:pPr>
        <w:pStyle w:val="Akapitzlist"/>
        <w:numPr>
          <w:ilvl w:val="0"/>
          <w:numId w:val="13"/>
        </w:numPr>
        <w:ind w:left="426"/>
        <w:jc w:val="both"/>
        <w:rPr>
          <w:rFonts w:ascii="Arial" w:hAnsi="Arial" w:cs="Arial"/>
          <w:color w:val="000000"/>
        </w:rPr>
      </w:pPr>
      <w:r w:rsidRPr="00EB1794">
        <w:rPr>
          <w:rFonts w:ascii="Arial" w:hAnsi="Arial" w:cs="Arial"/>
          <w:color w:val="000000"/>
        </w:rPr>
        <w:t xml:space="preserve">Wykonawca ustali w uzgodnieniu z Zamawiającym szczegółowy rozkład jazdy na poszczególnych trasach dowożenia (harmonogram dowożenia), dostosowany do </w:t>
      </w:r>
      <w:r w:rsidRPr="00EB1794">
        <w:rPr>
          <w:rFonts w:ascii="Arial" w:hAnsi="Arial" w:cs="Arial"/>
          <w:color w:val="000000"/>
        </w:rPr>
        <w:lastRenderedPageBreak/>
        <w:t>planów lekcji w poszczególnych szkołach, mając na uwadze wymagania określone w SWZ, w szczególności, że przewóz dzieci odbywać się będzie na trasach zamkniętych uruchomionych i obsługiwanych wyłącznie na potrzeby realizacji Umowy.</w:t>
      </w:r>
    </w:p>
    <w:p w14:paraId="1739E0FC" w14:textId="77777777" w:rsidR="00A53F43" w:rsidRPr="00EB1794" w:rsidRDefault="00A53F43" w:rsidP="00A53F43">
      <w:pPr>
        <w:pStyle w:val="Akapitzlist"/>
        <w:numPr>
          <w:ilvl w:val="0"/>
          <w:numId w:val="13"/>
        </w:numPr>
        <w:ind w:left="426"/>
        <w:jc w:val="both"/>
        <w:rPr>
          <w:rFonts w:ascii="Arial" w:hAnsi="Arial" w:cs="Arial"/>
          <w:color w:val="000000"/>
        </w:rPr>
      </w:pPr>
      <w:r w:rsidRPr="00EB1794">
        <w:rPr>
          <w:rFonts w:ascii="Arial" w:eastAsia="Calibri" w:hAnsi="Arial" w:cs="Arial"/>
          <w:lang w:eastAsia="en-US"/>
        </w:rPr>
        <w:t xml:space="preserve">Harmonogram podlega bieżącej aktualizacji w przypadku stałej zmiany planu zajęć szkolnych lub liczby przewożonych dzieci na poszczególnych kursach. Zamawiający akceptując ewentualne zmiany ma w szczególności na uwadze dobro dowożonych dzieci oraz minimalizację kosztów dowozu. </w:t>
      </w:r>
    </w:p>
    <w:p w14:paraId="2278DA9F" w14:textId="77777777" w:rsidR="00DC0A11" w:rsidRDefault="00DC0A11" w:rsidP="00A53F43">
      <w:pPr>
        <w:jc w:val="center"/>
        <w:rPr>
          <w:rFonts w:ascii="Arial" w:hAnsi="Arial" w:cs="Arial"/>
          <w:b/>
          <w:bCs/>
        </w:rPr>
      </w:pPr>
    </w:p>
    <w:p w14:paraId="1167CCA6" w14:textId="77777777" w:rsidR="00A53F43" w:rsidRPr="00EB1794" w:rsidRDefault="00A53F43" w:rsidP="00A53F43">
      <w:pPr>
        <w:jc w:val="center"/>
        <w:rPr>
          <w:rFonts w:ascii="Arial" w:hAnsi="Arial" w:cs="Arial"/>
          <w:b/>
          <w:bCs/>
        </w:rPr>
      </w:pPr>
      <w:r w:rsidRPr="00EB1794">
        <w:rPr>
          <w:rFonts w:ascii="Arial" w:hAnsi="Arial" w:cs="Arial"/>
          <w:b/>
          <w:bCs/>
        </w:rPr>
        <w:t>§ 3</w:t>
      </w:r>
    </w:p>
    <w:p w14:paraId="5622A956" w14:textId="37C2EA6B" w:rsidR="00A53F43" w:rsidRDefault="00A53F43" w:rsidP="00A53F43">
      <w:pPr>
        <w:widowControl/>
        <w:numPr>
          <w:ilvl w:val="0"/>
          <w:numId w:val="9"/>
        </w:numPr>
        <w:tabs>
          <w:tab w:val="clear" w:pos="360"/>
        </w:tabs>
        <w:suppressAutoHyphens w:val="0"/>
        <w:overflowPunct/>
        <w:adjustRightInd/>
        <w:ind w:left="502" w:hanging="502"/>
        <w:jc w:val="both"/>
        <w:rPr>
          <w:rFonts w:ascii="Arial" w:hAnsi="Arial" w:cs="Arial"/>
          <w:b/>
        </w:rPr>
      </w:pPr>
      <w:r w:rsidRPr="00EB1794">
        <w:rPr>
          <w:rFonts w:ascii="Arial" w:hAnsi="Arial" w:cs="Arial"/>
          <w:b/>
        </w:rPr>
        <w:t xml:space="preserve">Zgodnie z oferta Wykonawcy, strony ustalają stawkę za 1 km dowozu uczniów, o którym mowa w §1   w kwocie </w:t>
      </w:r>
      <w:r w:rsidR="00996079">
        <w:rPr>
          <w:rFonts w:ascii="Arial" w:hAnsi="Arial" w:cs="Arial"/>
          <w:b/>
        </w:rPr>
        <w:t>………..….</w:t>
      </w:r>
      <w:r w:rsidR="00DC0A11">
        <w:rPr>
          <w:rFonts w:ascii="Arial" w:hAnsi="Arial" w:cs="Arial"/>
          <w:b/>
        </w:rPr>
        <w:t xml:space="preserve"> </w:t>
      </w:r>
      <w:r w:rsidRPr="00EB1794">
        <w:rPr>
          <w:rFonts w:ascii="Arial" w:hAnsi="Arial" w:cs="Arial"/>
          <w:b/>
        </w:rPr>
        <w:t xml:space="preserve">zł </w:t>
      </w:r>
      <w:r w:rsidR="001B7C8B" w:rsidRPr="001B7C8B">
        <w:rPr>
          <w:rFonts w:ascii="Arial" w:hAnsi="Arial" w:cs="Arial"/>
          <w:b/>
        </w:rPr>
        <w:t>brutto</w:t>
      </w:r>
      <w:r w:rsidR="001B7C8B" w:rsidRPr="00EB1794">
        <w:rPr>
          <w:rFonts w:ascii="Arial" w:hAnsi="Arial" w:cs="Arial"/>
        </w:rPr>
        <w:t xml:space="preserve"> </w:t>
      </w:r>
      <w:r w:rsidRPr="00EB1794">
        <w:rPr>
          <w:rFonts w:ascii="Arial" w:hAnsi="Arial" w:cs="Arial"/>
        </w:rPr>
        <w:t>( słownie</w:t>
      </w:r>
      <w:r w:rsidR="00996079">
        <w:rPr>
          <w:rFonts w:ascii="Arial" w:hAnsi="Arial" w:cs="Arial"/>
        </w:rPr>
        <w:t>………………………………………..…………….</w:t>
      </w:r>
      <w:r w:rsidRPr="00EB1794">
        <w:rPr>
          <w:rFonts w:ascii="Arial" w:hAnsi="Arial" w:cs="Arial"/>
        </w:rPr>
        <w:t xml:space="preserve"> brutto</w:t>
      </w:r>
      <w:r w:rsidR="006E0307">
        <w:rPr>
          <w:rFonts w:ascii="Arial" w:hAnsi="Arial" w:cs="Arial"/>
          <w:b/>
        </w:rPr>
        <w:t xml:space="preserve">. </w:t>
      </w:r>
    </w:p>
    <w:p w14:paraId="01BF50B8" w14:textId="2FFC126E" w:rsidR="00E01E17" w:rsidRDefault="00E01E17" w:rsidP="00E01E17">
      <w:pPr>
        <w:widowControl/>
        <w:suppressAutoHyphens w:val="0"/>
        <w:overflowPunct/>
        <w:adjustRightInd/>
        <w:ind w:left="502"/>
        <w:jc w:val="both"/>
        <w:rPr>
          <w:rFonts w:ascii="Arial" w:hAnsi="Arial" w:cs="Arial"/>
          <w:b/>
        </w:rPr>
      </w:pPr>
      <w:r>
        <w:rPr>
          <w:rFonts w:ascii="Arial" w:hAnsi="Arial" w:cs="Arial"/>
          <w:b/>
        </w:rPr>
        <w:t>Łączna wartość usługi przewozu wynosi 89584 km x stawka za 1km = …………………………………………………………………………………………….</w:t>
      </w:r>
    </w:p>
    <w:p w14:paraId="0AC72874" w14:textId="77777777" w:rsidR="006E0307" w:rsidRPr="006E0307" w:rsidRDefault="006E0307" w:rsidP="006E0307">
      <w:pPr>
        <w:numPr>
          <w:ilvl w:val="0"/>
          <w:numId w:val="9"/>
        </w:numPr>
        <w:tabs>
          <w:tab w:val="left" w:pos="1072"/>
        </w:tabs>
        <w:autoSpaceDE w:val="0"/>
        <w:ind w:right="110"/>
        <w:jc w:val="both"/>
        <w:rPr>
          <w:rFonts w:ascii="Arial" w:eastAsia="SimSun" w:hAnsi="Arial" w:cs="Arial"/>
          <w:kern w:val="1"/>
          <w:lang w:eastAsia="zh-CN" w:bidi="hi-IN"/>
        </w:rPr>
      </w:pPr>
      <w:r w:rsidRPr="006E0307">
        <w:rPr>
          <w:rFonts w:ascii="Arial" w:hAnsi="Arial" w:cs="Arial"/>
          <w:color w:val="000000"/>
          <w:kern w:val="1"/>
        </w:rPr>
        <w:t>Zasady wprowadzenia zmian wynagrodzenia należnego Wykonawcy w przypadku zmiany cen lub kosztów związanych z realizacją zamówienia; Wynagrodzenie Wykonawcy, na zasadach określonych w niniejszej umowie oraz treści art. 439 ustawy Pzp, podlegać będzie waloryzacji prowadzącej do dokonywania zmian wysokości wynagrodzenia należnego Wykonawcy, w przypadku zmiany dających się wyodrębnić i ustalić kosztów związanych z realizacją zamówienia. Waloryzacja ta będzie dokonywana z zachowaniem następujących zasad i w następujący sposób:</w:t>
      </w:r>
    </w:p>
    <w:p w14:paraId="1567A650" w14:textId="77777777" w:rsidR="006E0307" w:rsidRPr="006E0307" w:rsidRDefault="00D22ABF" w:rsidP="008403CB">
      <w:pPr>
        <w:pStyle w:val="Akapitzlist"/>
        <w:numPr>
          <w:ilvl w:val="1"/>
          <w:numId w:val="18"/>
        </w:numPr>
        <w:autoSpaceDE w:val="0"/>
        <w:spacing w:line="276" w:lineRule="auto"/>
        <w:ind w:left="0" w:firstLine="0"/>
        <w:jc w:val="both"/>
        <w:rPr>
          <w:rFonts w:ascii="Arial" w:eastAsia="SimSun" w:hAnsi="Arial" w:cs="Arial"/>
          <w:kern w:val="1"/>
          <w:lang w:eastAsia="zh-CN" w:bidi="hi-IN"/>
        </w:rPr>
      </w:pPr>
      <w:r>
        <w:rPr>
          <w:rFonts w:ascii="Arial" w:eastAsia="SimSun" w:hAnsi="Arial" w:cs="Arial"/>
          <w:color w:val="000000"/>
          <w:kern w:val="1"/>
          <w:lang w:eastAsia="zh-CN" w:bidi="hi-IN"/>
        </w:rPr>
        <w:t>Z</w:t>
      </w:r>
      <w:r w:rsidR="006E0307" w:rsidRPr="006E0307">
        <w:rPr>
          <w:rFonts w:ascii="Arial" w:eastAsia="SimSun" w:hAnsi="Arial" w:cs="Arial"/>
          <w:color w:val="000000"/>
          <w:kern w:val="1"/>
          <w:lang w:eastAsia="zh-CN" w:bidi="hi-IN"/>
        </w:rPr>
        <w:t>miana wynagrodzenia jest możliwa w oparciu (z użyciem) wskaźnika  ogłaszanego w komunikacie Prezesa Głównego Urzędu Statystycznego: przeciętnego miesięcznego wynagrodzenia w sektorze przedsiębiorstw bez wypłat nagród z zysku;</w:t>
      </w:r>
    </w:p>
    <w:p w14:paraId="4463F912" w14:textId="77777777" w:rsidR="006E0307" w:rsidRPr="006E0307" w:rsidRDefault="00D22ABF" w:rsidP="008403CB">
      <w:pPr>
        <w:pStyle w:val="Akapitzlist"/>
        <w:numPr>
          <w:ilvl w:val="1"/>
          <w:numId w:val="18"/>
        </w:numPr>
        <w:autoSpaceDE w:val="0"/>
        <w:spacing w:line="276" w:lineRule="auto"/>
        <w:ind w:left="142" w:firstLine="0"/>
        <w:jc w:val="both"/>
        <w:rPr>
          <w:rFonts w:ascii="Arial" w:eastAsia="SimSun" w:hAnsi="Arial" w:cs="Arial"/>
          <w:kern w:val="1"/>
          <w:lang w:eastAsia="zh-CN" w:bidi="hi-IN"/>
        </w:rPr>
      </w:pPr>
      <w:r>
        <w:rPr>
          <w:rFonts w:ascii="Arial" w:eastAsia="SimSun" w:hAnsi="Arial" w:cs="Arial"/>
          <w:color w:val="000000"/>
          <w:kern w:val="1"/>
          <w:lang w:eastAsia="zh-CN" w:bidi="hi-IN"/>
        </w:rPr>
        <w:t>Z</w:t>
      </w:r>
      <w:r w:rsidR="006E0307" w:rsidRPr="006E0307">
        <w:rPr>
          <w:rFonts w:ascii="Arial" w:eastAsia="SimSun" w:hAnsi="Arial" w:cs="Arial"/>
          <w:color w:val="000000"/>
          <w:kern w:val="1"/>
          <w:lang w:eastAsia="zh-CN" w:bidi="hi-IN"/>
        </w:rPr>
        <w:t>miana wynagrodzenia jest możliwa w przypadku zmiany (wzrostu lub spadku) ww. wskaźnika w toku wykonywania umowy o więcej niż 15% w stosunku do wartości aktualnej na miesiąc poprzedzający miesiąc zawarcia umowy (co oznacza, że zmieniona wartość wskaźnika uprawniająca do podwyższenia wynagrodzenia musi wynosić ponad 115% wartości aktualnej na miesiąc poprzedzający miesiąc zawarcia umowy, a zmieniona wartość wskaźnika uprawniająca do obniżenia wynagrodzenia musi wynosić mniej niż 85% wartości aktualnej na miesiąc poprzedzający miesiąc zawarcia umowy);</w:t>
      </w:r>
    </w:p>
    <w:p w14:paraId="4A56EF3F" w14:textId="77777777" w:rsidR="006E0307" w:rsidRPr="006E0307" w:rsidRDefault="006E0307" w:rsidP="008403CB">
      <w:pPr>
        <w:pStyle w:val="Akapitzlist"/>
        <w:numPr>
          <w:ilvl w:val="1"/>
          <w:numId w:val="18"/>
        </w:numPr>
        <w:autoSpaceDE w:val="0"/>
        <w:spacing w:line="276" w:lineRule="auto"/>
        <w:ind w:left="142" w:firstLine="0"/>
        <w:jc w:val="both"/>
        <w:rPr>
          <w:rFonts w:ascii="Arial" w:eastAsia="SimSun" w:hAnsi="Arial" w:cs="Arial"/>
          <w:kern w:val="1"/>
          <w:lang w:eastAsia="zh-CN" w:bidi="hi-IN"/>
        </w:rPr>
      </w:pPr>
      <w:r w:rsidRPr="006E0307">
        <w:rPr>
          <w:rFonts w:ascii="Arial" w:eastAsia="SimSun" w:hAnsi="Arial" w:cs="Arial"/>
          <w:color w:val="000000"/>
          <w:kern w:val="1"/>
          <w:lang w:eastAsia="zh-CN" w:bidi="hi-IN"/>
        </w:rPr>
        <w:t xml:space="preserve">Wykonawca jest zobowiązany określić i udokumentować wpływ zmiany ww. kosztów na koszt wykonania zamówienia – w szczególności poprzez wykazanie poniesienia powiększonych kosztów wynagrodzeń pracowników, przy pomocy których wykonuje zamówienie Wykonawca lub podwykonawcy; </w:t>
      </w:r>
    </w:p>
    <w:p w14:paraId="04251736" w14:textId="77777777" w:rsidR="006E0307" w:rsidRPr="006E0307" w:rsidRDefault="006E0307" w:rsidP="008403CB">
      <w:pPr>
        <w:pStyle w:val="Akapitzlist"/>
        <w:numPr>
          <w:ilvl w:val="1"/>
          <w:numId w:val="18"/>
        </w:numPr>
        <w:autoSpaceDE w:val="0"/>
        <w:spacing w:line="276" w:lineRule="auto"/>
        <w:ind w:left="142" w:firstLine="0"/>
        <w:jc w:val="both"/>
        <w:rPr>
          <w:rFonts w:ascii="Arial" w:eastAsia="SimSun" w:hAnsi="Arial" w:cs="Arial"/>
          <w:kern w:val="1"/>
          <w:lang w:eastAsia="zh-CN" w:bidi="hi-IN"/>
        </w:rPr>
      </w:pPr>
      <w:r w:rsidRPr="006E0307">
        <w:rPr>
          <w:rFonts w:ascii="Arial" w:eastAsia="SimSun" w:hAnsi="Arial" w:cs="Arial"/>
          <w:color w:val="000000"/>
          <w:kern w:val="1"/>
          <w:lang w:eastAsia="zh-CN" w:bidi="hi-IN"/>
        </w:rPr>
        <w:t>Zmiana wynagrodzenia dotyczy tylko niewypłaconej Wykonawcy części wynagrodzenia pozostałego do realizacji po 6  miesiącach od zawarcia umowy  i obowiązuje od  7 go miesiąca  realizacji umowy pod warunkiem, że  wartość ww. wskaźnika uległa zmianie o co najmniej 15% w stosunku do wartości aktualnej, na miesiąc poprzedzający miesiąc zawarcia umowy.</w:t>
      </w:r>
    </w:p>
    <w:p w14:paraId="1DF8257F" w14:textId="77777777" w:rsidR="006E0307" w:rsidRPr="006E0307" w:rsidRDefault="006E0307" w:rsidP="008403CB">
      <w:pPr>
        <w:pStyle w:val="Akapitzlist"/>
        <w:numPr>
          <w:ilvl w:val="1"/>
          <w:numId w:val="18"/>
        </w:numPr>
        <w:autoSpaceDE w:val="0"/>
        <w:spacing w:line="276" w:lineRule="auto"/>
        <w:ind w:left="0" w:firstLine="0"/>
        <w:jc w:val="both"/>
        <w:rPr>
          <w:rFonts w:ascii="Arial" w:eastAsia="SimSun" w:hAnsi="Arial" w:cs="Arial"/>
          <w:kern w:val="1"/>
          <w:lang w:eastAsia="zh-CN" w:bidi="hi-IN"/>
        </w:rPr>
      </w:pPr>
      <w:r w:rsidRPr="006E0307">
        <w:rPr>
          <w:rFonts w:ascii="Arial" w:eastAsia="SimSun" w:hAnsi="Arial" w:cs="Arial"/>
          <w:color w:val="000000"/>
          <w:kern w:val="1"/>
          <w:lang w:eastAsia="zh-CN" w:bidi="hi-IN"/>
        </w:rPr>
        <w:t>Maksymalna wartość zmiany wynagrodzenia w wyniku zastosowania postanowień niniejszego ustępu nie może przekroczyć 5% całkowitego wynagrodzenia Wykonawcy;</w:t>
      </w:r>
    </w:p>
    <w:p w14:paraId="53C3396D" w14:textId="34D0DE3A" w:rsidR="006E0307" w:rsidRPr="006E0307" w:rsidRDefault="008403CB" w:rsidP="008403CB">
      <w:pPr>
        <w:pStyle w:val="Akapitzlist"/>
        <w:tabs>
          <w:tab w:val="left" w:pos="1072"/>
        </w:tabs>
        <w:autoSpaceDE w:val="0"/>
        <w:spacing w:line="276" w:lineRule="auto"/>
        <w:ind w:left="0"/>
        <w:jc w:val="both"/>
        <w:rPr>
          <w:rFonts w:ascii="Arial" w:eastAsia="SimSun" w:hAnsi="Arial" w:cs="Arial"/>
          <w:kern w:val="1"/>
          <w:lang w:eastAsia="zh-CN" w:bidi="hi-IN"/>
        </w:rPr>
      </w:pPr>
      <w:r>
        <w:rPr>
          <w:rFonts w:ascii="Arial" w:hAnsi="Arial" w:cs="Arial"/>
          <w:color w:val="000000"/>
          <w:kern w:val="1"/>
        </w:rPr>
        <w:t xml:space="preserve">f. </w:t>
      </w:r>
      <w:r w:rsidR="006E0307" w:rsidRPr="006E0307">
        <w:rPr>
          <w:rFonts w:ascii="Arial" w:hAnsi="Arial" w:cs="Arial"/>
          <w:color w:val="000000"/>
          <w:kern w:val="1"/>
        </w:rPr>
        <w:t>W przypadku dokonania zmiany wynagrodzenia zgodnie z postanowieniami niniejszego ust. 2  Wykonawca jest zobowiązany do stosowania art. 439 ust. 5 ustawy Pzp.</w:t>
      </w:r>
    </w:p>
    <w:p w14:paraId="352E3873" w14:textId="77777777" w:rsidR="00A53F43" w:rsidRPr="00EB1794" w:rsidRDefault="00A53F43" w:rsidP="00A53F43">
      <w:pPr>
        <w:pStyle w:val="Akapitzlist"/>
        <w:numPr>
          <w:ilvl w:val="0"/>
          <w:numId w:val="9"/>
        </w:numPr>
        <w:tabs>
          <w:tab w:val="clear" w:pos="360"/>
        </w:tabs>
        <w:ind w:left="502" w:hanging="502"/>
        <w:jc w:val="both"/>
        <w:rPr>
          <w:rFonts w:ascii="Arial" w:hAnsi="Arial" w:cs="Arial"/>
        </w:rPr>
      </w:pPr>
      <w:r w:rsidRPr="006E0307">
        <w:rPr>
          <w:rFonts w:ascii="Arial" w:hAnsi="Arial" w:cs="Arial"/>
        </w:rPr>
        <w:lastRenderedPageBreak/>
        <w:t>Wynagrodzenie, Wykonawcy płatne będzie</w:t>
      </w:r>
      <w:r w:rsidRPr="00EB1794">
        <w:rPr>
          <w:rFonts w:ascii="Arial" w:hAnsi="Arial" w:cs="Arial"/>
        </w:rPr>
        <w:t xml:space="preserve"> miesięcznie z dołu za wykonaną usługę na podstawie faktury VAT.</w:t>
      </w:r>
    </w:p>
    <w:p w14:paraId="49385557" w14:textId="77777777" w:rsidR="00A53F43" w:rsidRPr="00EB1794" w:rsidRDefault="00A53F43" w:rsidP="00A53F43">
      <w:pPr>
        <w:pStyle w:val="Akapitzlist"/>
        <w:numPr>
          <w:ilvl w:val="0"/>
          <w:numId w:val="9"/>
        </w:numPr>
        <w:tabs>
          <w:tab w:val="clear" w:pos="360"/>
        </w:tabs>
        <w:ind w:left="502" w:hanging="502"/>
        <w:jc w:val="both"/>
        <w:rPr>
          <w:rFonts w:ascii="Arial" w:hAnsi="Arial" w:cs="Arial"/>
        </w:rPr>
      </w:pPr>
      <w:r w:rsidRPr="00EB1794">
        <w:rPr>
          <w:rFonts w:ascii="Arial" w:hAnsi="Arial" w:cs="Arial"/>
          <w:color w:val="000000"/>
        </w:rPr>
        <w:t xml:space="preserve">Z zastrzeżeniem, ust 2 wynagrodzenie Wykonawcy stanowić będzie </w:t>
      </w:r>
      <w:r w:rsidRPr="00EB1794">
        <w:rPr>
          <w:rFonts w:ascii="Arial" w:hAnsi="Arial" w:cs="Arial"/>
        </w:rPr>
        <w:t>iloczyn ilości faktycznie przejechanych  kilometrów w danym miesiącu i stawki za 1 km określonej w ust. 1</w:t>
      </w:r>
    </w:p>
    <w:p w14:paraId="112EC1FA" w14:textId="77777777" w:rsidR="00A53F43" w:rsidRPr="00EB1794" w:rsidRDefault="00A53F43" w:rsidP="00A53F43">
      <w:pPr>
        <w:pStyle w:val="Akapitzlist"/>
        <w:numPr>
          <w:ilvl w:val="0"/>
          <w:numId w:val="9"/>
        </w:numPr>
        <w:tabs>
          <w:tab w:val="clear" w:pos="360"/>
        </w:tabs>
        <w:ind w:left="502" w:hanging="502"/>
        <w:jc w:val="both"/>
        <w:rPr>
          <w:rFonts w:ascii="Arial" w:hAnsi="Arial" w:cs="Arial"/>
          <w:color w:val="000000"/>
        </w:rPr>
      </w:pPr>
      <w:r w:rsidRPr="00EB1794">
        <w:rPr>
          <w:rFonts w:ascii="Arial" w:hAnsi="Arial" w:cs="Arial"/>
          <w:color w:val="000000"/>
        </w:rPr>
        <w:t>Podstawę wystawienia faktury stanowić będzie protokół potwierdzający należyte wykonanie usługi w danym miesiącu zawierający ilość faktycznie przejechanych km tras, na których świadczona była usługa przewozu.</w:t>
      </w:r>
    </w:p>
    <w:p w14:paraId="49D43F5A" w14:textId="77777777" w:rsidR="00A53F43" w:rsidRPr="00EB1794" w:rsidRDefault="00A53F43" w:rsidP="00A53F43">
      <w:pPr>
        <w:pStyle w:val="Akapitzlist"/>
        <w:numPr>
          <w:ilvl w:val="0"/>
          <w:numId w:val="9"/>
        </w:numPr>
        <w:tabs>
          <w:tab w:val="clear" w:pos="360"/>
        </w:tabs>
        <w:ind w:left="502" w:hanging="502"/>
        <w:jc w:val="both"/>
        <w:rPr>
          <w:rFonts w:ascii="Arial" w:hAnsi="Arial" w:cs="Arial"/>
        </w:rPr>
      </w:pPr>
      <w:r w:rsidRPr="00EB1794">
        <w:rPr>
          <w:rFonts w:ascii="Arial" w:hAnsi="Arial" w:cs="Arial"/>
        </w:rPr>
        <w:t xml:space="preserve">Faktury wystawiane będą na Gminę Radzanów, Radzanów 92A, 26-807 Radzanów       NIP: 798-143-52-08. </w:t>
      </w:r>
    </w:p>
    <w:p w14:paraId="6E8F4DFD" w14:textId="77777777" w:rsidR="00A53F43" w:rsidRPr="00EB1794" w:rsidRDefault="00A53F43" w:rsidP="00A53F43">
      <w:pPr>
        <w:pStyle w:val="Akapitzlist"/>
        <w:numPr>
          <w:ilvl w:val="0"/>
          <w:numId w:val="9"/>
        </w:numPr>
        <w:tabs>
          <w:tab w:val="clear" w:pos="360"/>
        </w:tabs>
        <w:ind w:left="502" w:hanging="502"/>
        <w:jc w:val="both"/>
        <w:rPr>
          <w:rFonts w:ascii="Arial" w:hAnsi="Arial" w:cs="Arial"/>
        </w:rPr>
      </w:pPr>
      <w:r w:rsidRPr="00EB1794">
        <w:rPr>
          <w:rFonts w:ascii="Arial" w:hAnsi="Arial" w:cs="Arial"/>
        </w:rPr>
        <w:t>Wykonawca zobowiązany jest dostarczać fakturę VAT do siedziby Zamawiającego do 10- go każdego miesiąca za poprzedni miesiąc świadczenia usługi.</w:t>
      </w:r>
    </w:p>
    <w:p w14:paraId="0AAFCB24" w14:textId="77777777" w:rsidR="00A53F43" w:rsidRPr="00EB1794" w:rsidRDefault="00A53F43" w:rsidP="00A53F43">
      <w:pPr>
        <w:pStyle w:val="Akapitzlist"/>
        <w:numPr>
          <w:ilvl w:val="0"/>
          <w:numId w:val="9"/>
        </w:numPr>
        <w:tabs>
          <w:tab w:val="clear" w:pos="360"/>
        </w:tabs>
        <w:ind w:left="502" w:hanging="502"/>
        <w:jc w:val="both"/>
        <w:rPr>
          <w:rFonts w:ascii="Arial" w:hAnsi="Arial" w:cs="Arial"/>
          <w:color w:val="000000"/>
        </w:rPr>
      </w:pPr>
      <w:r w:rsidRPr="00EB1794">
        <w:rPr>
          <w:rFonts w:ascii="Arial" w:hAnsi="Arial" w:cs="Arial"/>
        </w:rPr>
        <w:t xml:space="preserve">Zamawiający dokona płatności w terminie 30 dni od dnia dostarczenia prawidłowo wystawionej faktury VAT, o której mowa w ust.3, przelewem na konto wskazane w fakturze. Za datę realizacji płatności uważa się datę obciążenia należnością konta Zamawiającego. </w:t>
      </w:r>
    </w:p>
    <w:p w14:paraId="1510CAAB" w14:textId="77777777" w:rsidR="00A53F43" w:rsidRPr="00EB1794" w:rsidRDefault="00A53F43" w:rsidP="00A53F43">
      <w:pPr>
        <w:ind w:left="284" w:hanging="284"/>
        <w:jc w:val="both"/>
        <w:rPr>
          <w:rFonts w:ascii="Arial" w:hAnsi="Arial" w:cs="Arial"/>
          <w:color w:val="000000"/>
        </w:rPr>
      </w:pPr>
    </w:p>
    <w:p w14:paraId="403BCA81"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4</w:t>
      </w:r>
    </w:p>
    <w:p w14:paraId="50D47C2C" w14:textId="2A32DCB5" w:rsidR="00A53F43" w:rsidRPr="009E454F" w:rsidRDefault="00A53F43" w:rsidP="00A53F43">
      <w:pPr>
        <w:jc w:val="both"/>
        <w:rPr>
          <w:rFonts w:ascii="Arial" w:hAnsi="Arial" w:cs="Arial"/>
          <w:b/>
          <w:bCs/>
          <w:color w:val="000000"/>
        </w:rPr>
      </w:pPr>
      <w:r w:rsidRPr="00EB1794">
        <w:rPr>
          <w:rFonts w:ascii="Arial" w:hAnsi="Arial" w:cs="Arial"/>
          <w:color w:val="000000"/>
        </w:rPr>
        <w:t xml:space="preserve">Usługa, o której mowa w § 1 będzie świadczona w okresie od dnia </w:t>
      </w:r>
      <w:r w:rsidRPr="009E454F">
        <w:rPr>
          <w:rFonts w:ascii="Arial" w:hAnsi="Arial" w:cs="Arial"/>
          <w:b/>
          <w:bCs/>
        </w:rPr>
        <w:t xml:space="preserve">od </w:t>
      </w:r>
      <w:r w:rsidR="00E01E17" w:rsidRPr="009E454F">
        <w:rPr>
          <w:rFonts w:ascii="Arial" w:hAnsi="Arial" w:cs="Arial"/>
          <w:b/>
          <w:bCs/>
        </w:rPr>
        <w:t>17</w:t>
      </w:r>
      <w:r w:rsidRPr="009E454F">
        <w:rPr>
          <w:rFonts w:ascii="Arial" w:hAnsi="Arial" w:cs="Arial"/>
          <w:b/>
          <w:bCs/>
        </w:rPr>
        <w:t xml:space="preserve"> </w:t>
      </w:r>
      <w:r w:rsidR="00E01E17" w:rsidRPr="009E454F">
        <w:rPr>
          <w:rFonts w:ascii="Arial" w:hAnsi="Arial" w:cs="Arial"/>
          <w:b/>
          <w:bCs/>
        </w:rPr>
        <w:t>lutego</w:t>
      </w:r>
      <w:r w:rsidR="001B7C8B" w:rsidRPr="009E454F">
        <w:rPr>
          <w:rFonts w:ascii="Arial" w:hAnsi="Arial" w:cs="Arial"/>
          <w:b/>
          <w:bCs/>
        </w:rPr>
        <w:t xml:space="preserve"> 202</w:t>
      </w:r>
      <w:r w:rsidR="00E01E17" w:rsidRPr="009E454F">
        <w:rPr>
          <w:rFonts w:ascii="Arial" w:hAnsi="Arial" w:cs="Arial"/>
          <w:b/>
          <w:bCs/>
        </w:rPr>
        <w:t>5</w:t>
      </w:r>
      <w:r w:rsidRPr="009E454F">
        <w:rPr>
          <w:rFonts w:ascii="Arial" w:hAnsi="Arial" w:cs="Arial"/>
          <w:b/>
          <w:bCs/>
        </w:rPr>
        <w:t xml:space="preserve">r. do </w:t>
      </w:r>
      <w:r w:rsidR="009E454F" w:rsidRPr="009E454F">
        <w:rPr>
          <w:rFonts w:ascii="Arial" w:hAnsi="Arial" w:cs="Arial"/>
          <w:b/>
          <w:bCs/>
        </w:rPr>
        <w:t>26</w:t>
      </w:r>
      <w:r w:rsidRPr="009E454F">
        <w:rPr>
          <w:rFonts w:ascii="Arial" w:hAnsi="Arial" w:cs="Arial"/>
          <w:b/>
          <w:bCs/>
        </w:rPr>
        <w:t xml:space="preserve"> </w:t>
      </w:r>
      <w:r w:rsidR="00E01E17" w:rsidRPr="009E454F">
        <w:rPr>
          <w:rFonts w:ascii="Arial" w:hAnsi="Arial" w:cs="Arial"/>
          <w:b/>
          <w:bCs/>
        </w:rPr>
        <w:t>czerwca</w:t>
      </w:r>
      <w:r w:rsidRPr="009E454F">
        <w:rPr>
          <w:rFonts w:ascii="Arial" w:hAnsi="Arial" w:cs="Arial"/>
          <w:b/>
          <w:bCs/>
        </w:rPr>
        <w:t xml:space="preserve"> 202</w:t>
      </w:r>
      <w:r w:rsidR="00E01E17" w:rsidRPr="009E454F">
        <w:rPr>
          <w:rFonts w:ascii="Arial" w:hAnsi="Arial" w:cs="Arial"/>
          <w:b/>
          <w:bCs/>
        </w:rPr>
        <w:t>6</w:t>
      </w:r>
      <w:r w:rsidRPr="009E454F">
        <w:rPr>
          <w:rFonts w:ascii="Arial" w:hAnsi="Arial" w:cs="Arial"/>
          <w:b/>
          <w:bCs/>
        </w:rPr>
        <w:t xml:space="preserve"> r</w:t>
      </w:r>
      <w:r w:rsidRPr="009E454F">
        <w:rPr>
          <w:rFonts w:ascii="Arial" w:hAnsi="Arial" w:cs="Arial"/>
          <w:b/>
          <w:bCs/>
          <w:color w:val="000000"/>
        </w:rPr>
        <w:t>.</w:t>
      </w:r>
    </w:p>
    <w:p w14:paraId="2E7DB829"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5</w:t>
      </w:r>
    </w:p>
    <w:p w14:paraId="280ED790" w14:textId="77777777" w:rsidR="00A53F43" w:rsidRPr="00EB1794" w:rsidRDefault="00A53F43" w:rsidP="00A53F43">
      <w:pPr>
        <w:pStyle w:val="Akapitzlist"/>
        <w:numPr>
          <w:ilvl w:val="0"/>
          <w:numId w:val="5"/>
        </w:numPr>
        <w:tabs>
          <w:tab w:val="clear" w:pos="720"/>
        </w:tabs>
        <w:ind w:left="426" w:hanging="426"/>
        <w:jc w:val="both"/>
        <w:rPr>
          <w:rFonts w:ascii="Arial" w:hAnsi="Arial" w:cs="Arial"/>
          <w:bCs/>
          <w:color w:val="000000"/>
        </w:rPr>
      </w:pPr>
      <w:r w:rsidRPr="00EB1794">
        <w:rPr>
          <w:rFonts w:ascii="Arial" w:hAnsi="Arial" w:cs="Arial"/>
          <w:color w:val="000000"/>
        </w:rPr>
        <w:t>Realizacja dowozów odbywać się będzie przy wykorzystaniu pojazdu wskazanego w  ofercie przetargowej. Wprowadzenie dodatkowych pojazdów wymaga poinformowania Zamawiającego.</w:t>
      </w:r>
    </w:p>
    <w:p w14:paraId="5C70718C" w14:textId="77777777" w:rsidR="00A53F43" w:rsidRPr="00EB1794" w:rsidRDefault="00A53F43" w:rsidP="00FA5549">
      <w:pPr>
        <w:pStyle w:val="Opis"/>
        <w:widowControl/>
        <w:numPr>
          <w:ilvl w:val="0"/>
          <w:numId w:val="5"/>
        </w:numPr>
        <w:tabs>
          <w:tab w:val="num" w:pos="360"/>
        </w:tabs>
        <w:spacing w:before="0"/>
        <w:ind w:left="360" w:hanging="357"/>
        <w:rPr>
          <w:rFonts w:ascii="Arial" w:hAnsi="Arial" w:cs="Arial"/>
          <w:bCs/>
          <w:szCs w:val="24"/>
        </w:rPr>
      </w:pPr>
      <w:r w:rsidRPr="00EB1794">
        <w:rPr>
          <w:rFonts w:ascii="Arial" w:hAnsi="Arial" w:cs="Arial"/>
          <w:bCs/>
          <w:szCs w:val="24"/>
        </w:rPr>
        <w:t>Wykonawca na okres obowiązywania umowy zobowiązany jest do:</w:t>
      </w:r>
    </w:p>
    <w:p w14:paraId="60C0F793" w14:textId="77777777" w:rsidR="00A53F43" w:rsidRPr="00EB1794" w:rsidRDefault="00A53F43" w:rsidP="008403CB">
      <w:pPr>
        <w:pStyle w:val="Akapitzlist"/>
        <w:numPr>
          <w:ilvl w:val="0"/>
          <w:numId w:val="17"/>
        </w:numPr>
        <w:ind w:left="284" w:firstLine="79"/>
        <w:rPr>
          <w:rFonts w:ascii="Arial" w:hAnsi="Arial" w:cs="Arial"/>
        </w:rPr>
      </w:pPr>
      <w:r w:rsidRPr="00EB1794">
        <w:rPr>
          <w:rFonts w:ascii="Arial" w:hAnsi="Arial" w:cs="Arial"/>
        </w:rPr>
        <w:t xml:space="preserve">zapewnienia  sprawnego technicznie pojazdu (min 9 miejsc) dostosowanego do potrzeb osób niepełnosprawnych, </w:t>
      </w:r>
      <w:r w:rsidRPr="00EB1794">
        <w:rPr>
          <w:rFonts w:ascii="Arial" w:hAnsi="Arial" w:cs="Arial"/>
          <w:bCs/>
        </w:rPr>
        <w:t>które będą spełniały warunki rozporządzenia Ministra Infrastruktury z dnia 31 grudnia 2002 roku w sprawie warunków technicznych pojazdów oraz zakresu ich niezbędnego wyposażenia.</w:t>
      </w:r>
    </w:p>
    <w:p w14:paraId="65E6BBEF" w14:textId="77777777" w:rsidR="00A53F43" w:rsidRPr="00EB1794" w:rsidRDefault="00A53F43" w:rsidP="008403CB">
      <w:pPr>
        <w:pStyle w:val="Opis"/>
        <w:widowControl/>
        <w:numPr>
          <w:ilvl w:val="0"/>
          <w:numId w:val="17"/>
        </w:numPr>
        <w:spacing w:before="0"/>
        <w:ind w:left="284" w:firstLine="79"/>
        <w:rPr>
          <w:rFonts w:ascii="Arial" w:hAnsi="Arial" w:cs="Arial"/>
          <w:bCs/>
          <w:szCs w:val="24"/>
        </w:rPr>
      </w:pPr>
      <w:r w:rsidRPr="00EB1794">
        <w:rPr>
          <w:rFonts w:ascii="Arial" w:hAnsi="Arial" w:cs="Arial"/>
          <w:bCs/>
          <w:szCs w:val="24"/>
        </w:rPr>
        <w:t>zapewniania ubezpieczenia pojazdów, o których mowa w ust. 1, za pomocą których świadczył będzie usługę,</w:t>
      </w:r>
    </w:p>
    <w:p w14:paraId="5FC4B17D" w14:textId="77777777" w:rsidR="00A53F43" w:rsidRPr="00EB1794" w:rsidRDefault="00A53F43" w:rsidP="008403CB">
      <w:pPr>
        <w:pStyle w:val="Opis"/>
        <w:widowControl/>
        <w:numPr>
          <w:ilvl w:val="0"/>
          <w:numId w:val="17"/>
        </w:numPr>
        <w:spacing w:before="0"/>
        <w:ind w:left="284" w:firstLine="79"/>
        <w:rPr>
          <w:rFonts w:ascii="Arial" w:hAnsi="Arial" w:cs="Arial"/>
          <w:bCs/>
          <w:szCs w:val="24"/>
        </w:rPr>
      </w:pPr>
      <w:r w:rsidRPr="00EB1794">
        <w:rPr>
          <w:rFonts w:ascii="Arial" w:hAnsi="Arial" w:cs="Arial"/>
          <w:bCs/>
          <w:szCs w:val="24"/>
        </w:rPr>
        <w:t>zapewniania ubezpieczenia przewożonych uczniów,</w:t>
      </w:r>
    </w:p>
    <w:p w14:paraId="17D9F74F" w14:textId="77777777" w:rsidR="00A53F43" w:rsidRPr="00EB1794" w:rsidRDefault="00A53F43" w:rsidP="00A53F43">
      <w:pPr>
        <w:pStyle w:val="Akapitzlist"/>
        <w:numPr>
          <w:ilvl w:val="0"/>
          <w:numId w:val="5"/>
        </w:numPr>
        <w:tabs>
          <w:tab w:val="clear" w:pos="720"/>
        </w:tabs>
        <w:ind w:left="426" w:hanging="426"/>
        <w:jc w:val="both"/>
        <w:rPr>
          <w:rFonts w:ascii="Arial" w:hAnsi="Arial" w:cs="Arial"/>
          <w:bCs/>
          <w:color w:val="000000"/>
        </w:rPr>
      </w:pPr>
      <w:r w:rsidRPr="00EB1794">
        <w:rPr>
          <w:rFonts w:ascii="Arial" w:hAnsi="Arial" w:cs="Arial"/>
          <w:color w:val="000000"/>
        </w:rPr>
        <w:t>Wykonawca jest zobowiązany do przekazania Zamawiającemu kopii dokumentów poświadczających dopuszczenie do eksploatacji pojazdów uzyskanych w wyniku kontroli stanu technicznego wykonanej w trakcie realizacji niniejszej Umowy.</w:t>
      </w:r>
    </w:p>
    <w:p w14:paraId="1FF13E95" w14:textId="77777777" w:rsidR="00A53F43" w:rsidRPr="00EB1794" w:rsidRDefault="00A53F43" w:rsidP="00A53F43">
      <w:pPr>
        <w:jc w:val="center"/>
        <w:rPr>
          <w:rFonts w:ascii="Arial" w:hAnsi="Arial" w:cs="Arial"/>
          <w:b/>
          <w:bCs/>
          <w:color w:val="000000"/>
        </w:rPr>
      </w:pPr>
    </w:p>
    <w:p w14:paraId="04FAAC67"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6</w:t>
      </w:r>
    </w:p>
    <w:p w14:paraId="1FB4AFD4" w14:textId="77777777" w:rsidR="00FA5549" w:rsidRPr="00FA5549" w:rsidRDefault="00A53F43" w:rsidP="00FA5549">
      <w:pPr>
        <w:pStyle w:val="Akapitzlist"/>
        <w:numPr>
          <w:ilvl w:val="0"/>
          <w:numId w:val="21"/>
        </w:numPr>
        <w:tabs>
          <w:tab w:val="clear" w:pos="720"/>
        </w:tabs>
        <w:ind w:left="426"/>
        <w:jc w:val="both"/>
        <w:rPr>
          <w:rFonts w:ascii="Arial" w:hAnsi="Arial" w:cs="Arial"/>
          <w:color w:val="000000"/>
        </w:rPr>
      </w:pPr>
      <w:r w:rsidRPr="00FA5549">
        <w:rPr>
          <w:rFonts w:ascii="Arial" w:hAnsi="Arial" w:cs="Arial"/>
          <w:color w:val="000000"/>
        </w:rPr>
        <w:t>Dowożenie dzieci musi być realizowane w ramach kursów wynikających z rozkładu jazdy, o którym mowa w § 2 ust. 4.</w:t>
      </w:r>
    </w:p>
    <w:p w14:paraId="71CA2BA2" w14:textId="77777777" w:rsidR="00FA5549" w:rsidRDefault="00A53F43" w:rsidP="00FA5549">
      <w:pPr>
        <w:pStyle w:val="Akapitzlist"/>
        <w:numPr>
          <w:ilvl w:val="0"/>
          <w:numId w:val="21"/>
        </w:numPr>
        <w:tabs>
          <w:tab w:val="clear" w:pos="720"/>
        </w:tabs>
        <w:ind w:left="426"/>
        <w:jc w:val="both"/>
        <w:rPr>
          <w:rFonts w:ascii="Arial" w:hAnsi="Arial" w:cs="Arial"/>
          <w:color w:val="000000"/>
        </w:rPr>
      </w:pPr>
      <w:r w:rsidRPr="00FA5549">
        <w:rPr>
          <w:rFonts w:ascii="Arial" w:hAnsi="Arial" w:cs="Arial"/>
          <w:color w:val="000000"/>
        </w:rPr>
        <w:t>Wykonawca zobowiązany jest do prawidłowego oznakowania pojazdów w obowiązujące na terenie Polski tablice informujące o przewozie uczniów i o trasie przewozu. Wyposażenie pojazdów musi spełniać obowiązujące przepisy z zakresu bhp oraz p.poż.</w:t>
      </w:r>
      <w:r w:rsidR="00FA5549" w:rsidRPr="00FA5549">
        <w:rPr>
          <w:rFonts w:ascii="Arial" w:hAnsi="Arial" w:cs="Arial"/>
          <w:color w:val="000000"/>
        </w:rPr>
        <w:t xml:space="preserve"> </w:t>
      </w:r>
    </w:p>
    <w:p w14:paraId="73F8DAF6" w14:textId="77777777" w:rsidR="00FA5549" w:rsidRPr="00FA5549" w:rsidRDefault="00FA5549" w:rsidP="00FA5549">
      <w:pPr>
        <w:pStyle w:val="Akapitzlist"/>
        <w:numPr>
          <w:ilvl w:val="0"/>
          <w:numId w:val="21"/>
        </w:numPr>
        <w:tabs>
          <w:tab w:val="clear" w:pos="720"/>
        </w:tabs>
        <w:ind w:left="426"/>
        <w:jc w:val="both"/>
        <w:rPr>
          <w:rFonts w:ascii="Arial" w:hAnsi="Arial" w:cs="Arial"/>
          <w:color w:val="000000"/>
        </w:rPr>
      </w:pPr>
      <w:r w:rsidRPr="00FA5549">
        <w:rPr>
          <w:rFonts w:ascii="Arial" w:hAnsi="Arial" w:cs="Arial"/>
          <w:color w:val="000000"/>
        </w:rPr>
        <w:t>W okresie zimowym, środek transportu winien być ogrzewany.</w:t>
      </w:r>
    </w:p>
    <w:p w14:paraId="2CF50BF9" w14:textId="77777777" w:rsidR="00FA5549" w:rsidRPr="00FA5549" w:rsidRDefault="00FA5549" w:rsidP="00FA5549">
      <w:pPr>
        <w:pStyle w:val="Akapitzlist"/>
        <w:numPr>
          <w:ilvl w:val="0"/>
          <w:numId w:val="21"/>
        </w:numPr>
        <w:tabs>
          <w:tab w:val="clear" w:pos="720"/>
        </w:tabs>
        <w:ind w:left="426"/>
        <w:jc w:val="both"/>
        <w:rPr>
          <w:rFonts w:ascii="Arial" w:hAnsi="Arial" w:cs="Arial"/>
          <w:color w:val="000000"/>
        </w:rPr>
      </w:pPr>
      <w:r w:rsidRPr="00FA5549">
        <w:rPr>
          <w:rFonts w:ascii="Arial" w:hAnsi="Arial" w:cs="Arial"/>
          <w:color w:val="000000"/>
        </w:rPr>
        <w:t>Wykonawca ma obowiązek utrzymywania pojazdów w należytym stanie technicznym nie zagrażającym bezpieczeństwu przewożonych osób oraz we właściwej higienie.</w:t>
      </w:r>
    </w:p>
    <w:p w14:paraId="4FD92BFE" w14:textId="77777777" w:rsidR="00FA5549" w:rsidRPr="00FA5549" w:rsidRDefault="00FA5549" w:rsidP="00FA5549">
      <w:pPr>
        <w:pStyle w:val="Akapitzlist"/>
        <w:numPr>
          <w:ilvl w:val="0"/>
          <w:numId w:val="21"/>
        </w:numPr>
        <w:tabs>
          <w:tab w:val="clear" w:pos="720"/>
        </w:tabs>
        <w:ind w:left="426"/>
        <w:jc w:val="both"/>
        <w:rPr>
          <w:rFonts w:ascii="Arial" w:hAnsi="Arial" w:cs="Arial"/>
          <w:color w:val="000000"/>
        </w:rPr>
      </w:pPr>
      <w:r w:rsidRPr="00FA5549">
        <w:rPr>
          <w:rFonts w:ascii="Arial" w:hAnsi="Arial" w:cs="Arial"/>
          <w:color w:val="000000"/>
        </w:rPr>
        <w:t>Opiekę nad dziećmi w czasie transportu do placówki i z powrotem zapewnia Wykonawca, z tym, że opiekunem nie może być kierowca. Opiekunem musi być osoba pełnoletnią posiadającą przeszkolenie w zakresie udzielania pierwszej pomocy przedmedycznej, lub posiadająca przygotowanie pedagogiczne.</w:t>
      </w:r>
    </w:p>
    <w:p w14:paraId="597995A0" w14:textId="77777777" w:rsidR="00A53F43" w:rsidRPr="00EB1794" w:rsidRDefault="00A53F43" w:rsidP="00A53F43">
      <w:pPr>
        <w:jc w:val="center"/>
        <w:rPr>
          <w:rFonts w:ascii="Arial" w:hAnsi="Arial" w:cs="Arial"/>
          <w:b/>
          <w:bCs/>
          <w:color w:val="000000"/>
        </w:rPr>
      </w:pPr>
    </w:p>
    <w:p w14:paraId="286DF99D"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7</w:t>
      </w:r>
    </w:p>
    <w:p w14:paraId="1E0DB163" w14:textId="77777777" w:rsidR="00A53F43" w:rsidRPr="00EB1794" w:rsidRDefault="00A53F43" w:rsidP="00A53F43">
      <w:pPr>
        <w:pStyle w:val="Bezodstpw"/>
        <w:jc w:val="both"/>
        <w:rPr>
          <w:rFonts w:ascii="Arial" w:hAnsi="Arial" w:cs="Arial"/>
          <w:sz w:val="24"/>
          <w:szCs w:val="24"/>
        </w:rPr>
      </w:pPr>
      <w:r w:rsidRPr="00EB1794">
        <w:rPr>
          <w:rFonts w:ascii="Arial" w:hAnsi="Arial" w:cs="Arial"/>
          <w:sz w:val="24"/>
          <w:szCs w:val="24"/>
        </w:rPr>
        <w:t>W przypadku powierzenia części przedmiotu umowy podwykonawcom, Wykonawca ponosi pełną odpowiedzialność za ich należyte wykonanie oraz odpowiada za zapłatę wynagrodzenia za przedmiot wykonany przez podwykonawców. Zlecenie wykonania części przedmiotu umowy podwykonawcom nie zmienia zobowiązań Wykonawcy wobec Zamawiającego. Wobec Zamawiającego Wykonawca odpowiedzialny jest za działania, uchybienia i zaniechania podwykonawców i ich pracowników,  tak jak za działania własne.</w:t>
      </w:r>
    </w:p>
    <w:p w14:paraId="0E5AE308"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8</w:t>
      </w:r>
    </w:p>
    <w:p w14:paraId="4FC468FF" w14:textId="77777777" w:rsidR="00A53F43" w:rsidRPr="00EB1794" w:rsidRDefault="00A53F43" w:rsidP="00A53F43">
      <w:pPr>
        <w:widowControl/>
        <w:numPr>
          <w:ilvl w:val="0"/>
          <w:numId w:val="8"/>
        </w:numPr>
        <w:tabs>
          <w:tab w:val="num" w:pos="360"/>
        </w:tabs>
        <w:suppressAutoHyphens w:val="0"/>
        <w:overflowPunct/>
        <w:adjustRightInd/>
        <w:ind w:left="360" w:hanging="357"/>
        <w:jc w:val="both"/>
        <w:rPr>
          <w:rFonts w:ascii="Arial" w:hAnsi="Arial" w:cs="Arial"/>
        </w:rPr>
      </w:pPr>
      <w:r w:rsidRPr="00EB1794">
        <w:rPr>
          <w:rFonts w:ascii="Arial" w:hAnsi="Arial" w:cs="Arial"/>
        </w:rPr>
        <w:t xml:space="preserve">Wykonawca  przyjmuje do wiadomości, że terminowe świadczenie przez niego usługi dowożenia uczniów do szkół według określonego kursu jest warunkiem prawidłowego funkcjonowania szkół.  </w:t>
      </w:r>
    </w:p>
    <w:p w14:paraId="3CFCD63A" w14:textId="77777777" w:rsidR="00A53F43" w:rsidRPr="00EB1794" w:rsidRDefault="00A53F43" w:rsidP="00A53F43">
      <w:pPr>
        <w:widowControl/>
        <w:numPr>
          <w:ilvl w:val="0"/>
          <w:numId w:val="8"/>
        </w:numPr>
        <w:tabs>
          <w:tab w:val="num" w:pos="360"/>
        </w:tabs>
        <w:suppressAutoHyphens w:val="0"/>
        <w:overflowPunct/>
        <w:adjustRightInd/>
        <w:ind w:left="360" w:hanging="357"/>
        <w:jc w:val="both"/>
        <w:rPr>
          <w:rFonts w:ascii="Arial" w:hAnsi="Arial" w:cs="Arial"/>
        </w:rPr>
      </w:pPr>
      <w:r w:rsidRPr="00EB1794">
        <w:rPr>
          <w:rFonts w:ascii="Arial" w:hAnsi="Arial" w:cs="Arial"/>
        </w:rPr>
        <w:t>W przypadku wystąpienia awarii pojazdu przewożącego uczniów do szkoły lub innej nieprzewidzianej sytuacji uniemożliwiającej wykonanie przewozu uczniów, Wykonawca zobowiązany jest bezzwłocznie (zgodnie z ofertą - maksymalnie w ciągu 60 min. )  zapewnić na własny koszt  transport zastępczy.</w:t>
      </w:r>
    </w:p>
    <w:p w14:paraId="4AB355DF" w14:textId="77777777" w:rsidR="00A53F43" w:rsidRPr="00EB1794" w:rsidRDefault="00A53F43" w:rsidP="00A53F43">
      <w:pPr>
        <w:widowControl/>
        <w:numPr>
          <w:ilvl w:val="0"/>
          <w:numId w:val="8"/>
        </w:numPr>
        <w:tabs>
          <w:tab w:val="num" w:pos="360"/>
        </w:tabs>
        <w:suppressAutoHyphens w:val="0"/>
        <w:overflowPunct/>
        <w:adjustRightInd/>
        <w:ind w:left="360" w:hanging="357"/>
        <w:jc w:val="both"/>
        <w:rPr>
          <w:rFonts w:ascii="Arial" w:hAnsi="Arial" w:cs="Arial"/>
        </w:rPr>
      </w:pPr>
      <w:r w:rsidRPr="00EB1794">
        <w:rPr>
          <w:rFonts w:ascii="Arial" w:hAnsi="Arial" w:cs="Arial"/>
        </w:rPr>
        <w:t>W przypadku nie zapewniania przez Wykonawcę transportu zastępczego, o którym mowa w ust. 2, Zamawiający zapewni transport uczniów na koszt Wykonawcy.</w:t>
      </w:r>
    </w:p>
    <w:p w14:paraId="5CF22DF1" w14:textId="77777777" w:rsidR="00A53F43" w:rsidRPr="00EB1794" w:rsidRDefault="00A53F43" w:rsidP="00A53F43">
      <w:pPr>
        <w:widowControl/>
        <w:numPr>
          <w:ilvl w:val="0"/>
          <w:numId w:val="8"/>
        </w:numPr>
        <w:tabs>
          <w:tab w:val="num" w:pos="360"/>
        </w:tabs>
        <w:suppressAutoHyphens w:val="0"/>
        <w:overflowPunct/>
        <w:adjustRightInd/>
        <w:ind w:left="360" w:hanging="357"/>
        <w:jc w:val="both"/>
        <w:rPr>
          <w:rFonts w:ascii="Arial" w:hAnsi="Arial" w:cs="Arial"/>
        </w:rPr>
      </w:pPr>
      <w:r w:rsidRPr="00EB1794">
        <w:rPr>
          <w:rFonts w:ascii="Arial" w:hAnsi="Arial" w:cs="Arial"/>
        </w:rPr>
        <w:t>Wykonawca zobowiązany jest na każde żądanie Zamawiającego przedkładać dokumenty, potwierdzające stan techniczny pojazdu.</w:t>
      </w:r>
    </w:p>
    <w:p w14:paraId="51D95FE6" w14:textId="77777777" w:rsidR="00A53F43" w:rsidRPr="00EB1794" w:rsidRDefault="00A53F43" w:rsidP="00A53F43">
      <w:pPr>
        <w:jc w:val="center"/>
        <w:rPr>
          <w:rFonts w:ascii="Arial" w:hAnsi="Arial" w:cs="Arial"/>
          <w:b/>
          <w:bCs/>
          <w:color w:val="000000"/>
        </w:rPr>
      </w:pPr>
    </w:p>
    <w:p w14:paraId="1B40E33B"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9</w:t>
      </w:r>
    </w:p>
    <w:p w14:paraId="535AC786" w14:textId="32547CE4" w:rsidR="00A53F43" w:rsidRPr="00EB1794" w:rsidRDefault="00A53F43" w:rsidP="005F21E3">
      <w:pPr>
        <w:pStyle w:val="Bezodstpw"/>
        <w:rPr>
          <w:rFonts w:ascii="Arial" w:hAnsi="Arial" w:cs="Arial"/>
          <w:sz w:val="24"/>
          <w:szCs w:val="24"/>
        </w:rPr>
      </w:pPr>
      <w:r w:rsidRPr="00EB1794">
        <w:rPr>
          <w:rFonts w:ascii="Arial" w:hAnsi="Arial" w:cs="Arial"/>
          <w:sz w:val="24"/>
          <w:szCs w:val="24"/>
        </w:rPr>
        <w:t>Uprawnionymi do reprezentowania stron w sprawach dotyczących realizacji niniejszej są:</w:t>
      </w:r>
      <w:r w:rsidR="005F21E3">
        <w:rPr>
          <w:rFonts w:ascii="Arial" w:hAnsi="Arial" w:cs="Arial"/>
          <w:sz w:val="24"/>
          <w:szCs w:val="24"/>
        </w:rPr>
        <w:t xml:space="preserve"> </w:t>
      </w:r>
      <w:r w:rsidRPr="00EB1794">
        <w:rPr>
          <w:rFonts w:ascii="Arial" w:hAnsi="Arial" w:cs="Arial"/>
          <w:sz w:val="24"/>
          <w:szCs w:val="24"/>
        </w:rPr>
        <w:t xml:space="preserve">- z ramienia Zamawiającego: </w:t>
      </w:r>
      <w:r w:rsidR="008403CB">
        <w:rPr>
          <w:rFonts w:ascii="Arial" w:hAnsi="Arial" w:cs="Arial"/>
          <w:sz w:val="24"/>
          <w:szCs w:val="24"/>
        </w:rPr>
        <w:t>Magdalena Leśnowolska</w:t>
      </w:r>
      <w:r w:rsidRPr="00EB1794">
        <w:rPr>
          <w:rFonts w:ascii="Arial" w:hAnsi="Arial" w:cs="Arial"/>
          <w:sz w:val="24"/>
          <w:szCs w:val="24"/>
        </w:rPr>
        <w:t xml:space="preserve"> tel. </w:t>
      </w:r>
      <w:r w:rsidR="008403CB">
        <w:rPr>
          <w:rFonts w:ascii="Arial" w:hAnsi="Arial" w:cs="Arial"/>
          <w:sz w:val="24"/>
          <w:szCs w:val="24"/>
        </w:rPr>
        <w:t>48 613 63 62 w.221</w:t>
      </w:r>
    </w:p>
    <w:p w14:paraId="5CA551B8" w14:textId="766364C9" w:rsidR="00A53F43" w:rsidRPr="00EB1794" w:rsidRDefault="00DC0A11" w:rsidP="00A53F43">
      <w:pPr>
        <w:pStyle w:val="Bezodstpw"/>
        <w:ind w:firstLine="284"/>
        <w:rPr>
          <w:rFonts w:ascii="Arial" w:hAnsi="Arial" w:cs="Arial"/>
          <w:sz w:val="24"/>
          <w:szCs w:val="24"/>
        </w:rPr>
      </w:pPr>
      <w:r>
        <w:rPr>
          <w:rFonts w:ascii="Arial" w:hAnsi="Arial" w:cs="Arial"/>
          <w:sz w:val="24"/>
          <w:szCs w:val="24"/>
        </w:rPr>
        <w:t xml:space="preserve">- z ramienia Wykonawcy:  </w:t>
      </w:r>
      <w:r w:rsidR="00996079">
        <w:rPr>
          <w:rFonts w:ascii="Arial" w:hAnsi="Arial" w:cs="Arial"/>
          <w:sz w:val="24"/>
          <w:szCs w:val="24"/>
        </w:rPr>
        <w:t>……………………………. tel…………..</w:t>
      </w:r>
    </w:p>
    <w:p w14:paraId="4D3CEB37" w14:textId="77777777" w:rsidR="00A53F43" w:rsidRPr="00EB1794" w:rsidRDefault="00A53F43" w:rsidP="00A53F43">
      <w:pPr>
        <w:jc w:val="center"/>
        <w:rPr>
          <w:rFonts w:ascii="Arial" w:hAnsi="Arial" w:cs="Arial"/>
          <w:b/>
          <w:bCs/>
          <w:color w:val="000000"/>
        </w:rPr>
      </w:pPr>
    </w:p>
    <w:p w14:paraId="351881FC"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10</w:t>
      </w:r>
    </w:p>
    <w:p w14:paraId="083F74B2" w14:textId="77777777" w:rsidR="00A53F43" w:rsidRPr="00EB1794" w:rsidRDefault="00A53F43" w:rsidP="00A53F43">
      <w:pPr>
        <w:jc w:val="both"/>
        <w:rPr>
          <w:rFonts w:ascii="Arial" w:hAnsi="Arial" w:cs="Arial"/>
          <w:bCs/>
          <w:color w:val="000000"/>
        </w:rPr>
      </w:pPr>
      <w:r w:rsidRPr="00EB1794">
        <w:rPr>
          <w:rFonts w:ascii="Arial" w:hAnsi="Arial" w:cs="Arial"/>
          <w:bCs/>
          <w:color w:val="000000"/>
        </w:rPr>
        <w:t xml:space="preserve">Strony przewidują możliwość zmiany sposobu wykonania umowy w sytuacji konieczności związanej bezpośrednio z zagrożeniem lub wytycznymi, lub wymogami wynikającymi ze stanu epidemii, stanem zagrożenia epidemicznego na terytorium RP lub innych zagrożeń w sposób dostosowujący realizację zamówienia do obowiązujących w momencie wykonywania usługi przepisów prawa. </w:t>
      </w:r>
    </w:p>
    <w:p w14:paraId="056C8378"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11</w:t>
      </w:r>
    </w:p>
    <w:p w14:paraId="2EFC4BEA" w14:textId="77777777" w:rsidR="00A53F43" w:rsidRPr="00EB1794" w:rsidRDefault="00A53F43" w:rsidP="00A53F43">
      <w:pPr>
        <w:ind w:left="284" w:hanging="284"/>
        <w:jc w:val="both"/>
        <w:rPr>
          <w:rFonts w:ascii="Arial" w:hAnsi="Arial" w:cs="Arial"/>
          <w:color w:val="000000"/>
        </w:rPr>
      </w:pPr>
      <w:r w:rsidRPr="00EB1794">
        <w:rPr>
          <w:rFonts w:ascii="Arial" w:hAnsi="Arial" w:cs="Arial"/>
          <w:color w:val="000000"/>
        </w:rPr>
        <w:t>1 Wykonawca zapłaci Zamawiającemu karę umowną:</w:t>
      </w:r>
    </w:p>
    <w:p w14:paraId="1FF92820" w14:textId="77777777" w:rsidR="00A53F43" w:rsidRPr="00EB1794" w:rsidRDefault="00A53F43" w:rsidP="004D60D6">
      <w:pPr>
        <w:ind w:left="142"/>
        <w:jc w:val="both"/>
        <w:rPr>
          <w:rFonts w:ascii="Arial" w:hAnsi="Arial" w:cs="Arial"/>
          <w:color w:val="000000"/>
        </w:rPr>
      </w:pPr>
      <w:r w:rsidRPr="00EB1794">
        <w:rPr>
          <w:rFonts w:ascii="Arial" w:hAnsi="Arial" w:cs="Arial"/>
          <w:color w:val="000000"/>
        </w:rPr>
        <w:t>a) za odstąpienie od Umowy lub pozostałej do wykonania jej części z przyczyn leżących po stronie Wykonawcy w wysokości 10% kwoty, o której mowa w § 3 ust. 1,</w:t>
      </w:r>
    </w:p>
    <w:p w14:paraId="34851E7B" w14:textId="77777777" w:rsidR="00A53F43" w:rsidRPr="00EB1794" w:rsidRDefault="00A53F43" w:rsidP="004D60D6">
      <w:pPr>
        <w:ind w:left="142"/>
        <w:jc w:val="both"/>
        <w:rPr>
          <w:rFonts w:ascii="Arial" w:hAnsi="Arial" w:cs="Arial"/>
          <w:color w:val="000000"/>
        </w:rPr>
      </w:pPr>
      <w:r w:rsidRPr="00EB1794">
        <w:rPr>
          <w:rFonts w:ascii="Arial" w:hAnsi="Arial" w:cs="Arial"/>
          <w:color w:val="000000"/>
        </w:rPr>
        <w:t>b) za opóźnienie w podstawieniu pojazdu zastępczego na trasie w wysokości 1% wartości wynagrodzenia miesięcznego za ostatni miesiąc, za każde opóźnienie powyżej 10 minut,</w:t>
      </w:r>
    </w:p>
    <w:p w14:paraId="71EF19C4" w14:textId="77777777" w:rsidR="00A53F43" w:rsidRPr="00EB1794" w:rsidRDefault="00A53F43" w:rsidP="004D60D6">
      <w:pPr>
        <w:ind w:left="142"/>
        <w:jc w:val="both"/>
        <w:rPr>
          <w:rFonts w:ascii="Arial" w:hAnsi="Arial" w:cs="Arial"/>
          <w:color w:val="000000"/>
        </w:rPr>
      </w:pPr>
      <w:r w:rsidRPr="00EB1794">
        <w:rPr>
          <w:rFonts w:ascii="Arial" w:hAnsi="Arial" w:cs="Arial"/>
          <w:color w:val="000000"/>
        </w:rPr>
        <w:t>c) za brak podstawienia pojazdu zastępczego w danym dniu w wysokości 5% wartości miesięcznego wynagrodzenia za ostatni miesiąc.</w:t>
      </w:r>
    </w:p>
    <w:p w14:paraId="7CBC602C" w14:textId="77777777" w:rsidR="00A53F43" w:rsidRPr="00EB1794" w:rsidRDefault="00A53F43" w:rsidP="00A53F43">
      <w:pPr>
        <w:ind w:left="284" w:hanging="284"/>
        <w:jc w:val="both"/>
        <w:rPr>
          <w:rFonts w:ascii="Arial" w:hAnsi="Arial" w:cs="Arial"/>
          <w:color w:val="000000"/>
        </w:rPr>
      </w:pPr>
      <w:r w:rsidRPr="00EB1794">
        <w:rPr>
          <w:rFonts w:ascii="Arial" w:hAnsi="Arial" w:cs="Arial"/>
          <w:color w:val="000000"/>
        </w:rPr>
        <w:t>2. Naliczone kary będą potrącane z bieżących płatności należnych Wykonawcy.</w:t>
      </w:r>
    </w:p>
    <w:p w14:paraId="61C26E72" w14:textId="77777777" w:rsidR="00A53F43" w:rsidRPr="00EB1794" w:rsidRDefault="00A53F43" w:rsidP="00A53F43">
      <w:pPr>
        <w:ind w:left="284" w:hanging="284"/>
        <w:jc w:val="both"/>
        <w:rPr>
          <w:rFonts w:ascii="Arial" w:hAnsi="Arial" w:cs="Arial"/>
          <w:color w:val="000000"/>
        </w:rPr>
      </w:pPr>
      <w:r w:rsidRPr="00EB1794">
        <w:rPr>
          <w:rFonts w:ascii="Arial" w:hAnsi="Arial" w:cs="Arial"/>
          <w:color w:val="000000"/>
        </w:rPr>
        <w:t xml:space="preserve">3. Zamawiający zapłaci Wykonawcy karę umowną za odstąpienie od Umowy lub pozostałej do wykonania jej części z przyczyn leżących po stronie Zamawiającego w wysokości 10% kwoty określonego w § 3 ust. 1. </w:t>
      </w:r>
    </w:p>
    <w:p w14:paraId="7B13EBFE" w14:textId="77777777" w:rsidR="00A53F43" w:rsidRPr="00EB1794" w:rsidRDefault="00A53F43" w:rsidP="00A53F43">
      <w:pPr>
        <w:ind w:left="284" w:hanging="284"/>
        <w:jc w:val="both"/>
        <w:rPr>
          <w:rFonts w:ascii="Arial" w:hAnsi="Arial" w:cs="Arial"/>
          <w:color w:val="000000"/>
        </w:rPr>
      </w:pPr>
      <w:r w:rsidRPr="00EB1794">
        <w:rPr>
          <w:rFonts w:ascii="Arial" w:hAnsi="Arial" w:cs="Arial"/>
          <w:color w:val="000000"/>
        </w:rPr>
        <w:t>4. Zamawiający ma prawo dochodzić na zasadach ogólnych odszkodowania przewyższającego wysokość kar umownych do wysokości rzeczywiście poniesionej szkody.</w:t>
      </w:r>
    </w:p>
    <w:p w14:paraId="465174A5" w14:textId="77777777" w:rsidR="00A53F43" w:rsidRPr="00EB1794" w:rsidRDefault="00A53F43" w:rsidP="00A53F43">
      <w:pPr>
        <w:ind w:left="284" w:hanging="284"/>
        <w:jc w:val="both"/>
        <w:rPr>
          <w:rFonts w:ascii="Arial" w:hAnsi="Arial" w:cs="Arial"/>
          <w:color w:val="000000"/>
        </w:rPr>
      </w:pPr>
      <w:r w:rsidRPr="00EB1794">
        <w:rPr>
          <w:rFonts w:ascii="Arial" w:hAnsi="Arial" w:cs="Arial"/>
          <w:color w:val="000000"/>
        </w:rPr>
        <w:t>5. Wykonawca odpowiada za każde nie wykonanie Umowy, w tym z powodu awarii pojazdu lub braku obsady personalnej do przewozu, z wyłączeniem okoliczności zaistniałych na skutek siły wyższej.</w:t>
      </w:r>
    </w:p>
    <w:p w14:paraId="3DF4C412" w14:textId="77777777" w:rsidR="00A53F43" w:rsidRPr="00EB1794" w:rsidRDefault="00A53F43" w:rsidP="00A53F43">
      <w:pPr>
        <w:jc w:val="center"/>
        <w:rPr>
          <w:rFonts w:ascii="Arial" w:hAnsi="Arial" w:cs="Arial"/>
          <w:b/>
          <w:bCs/>
          <w:color w:val="000000"/>
        </w:rPr>
      </w:pPr>
    </w:p>
    <w:p w14:paraId="7212B01E"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12</w:t>
      </w:r>
    </w:p>
    <w:p w14:paraId="51FB56F9" w14:textId="77777777" w:rsidR="00A53F43" w:rsidRPr="00EB1794" w:rsidRDefault="00A53F43" w:rsidP="00A53F43">
      <w:pPr>
        <w:ind w:left="284" w:hanging="284"/>
        <w:jc w:val="both"/>
        <w:rPr>
          <w:rFonts w:ascii="Arial" w:hAnsi="Arial" w:cs="Arial"/>
          <w:color w:val="000000"/>
        </w:rPr>
      </w:pPr>
      <w:r w:rsidRPr="00EB1794">
        <w:rPr>
          <w:rFonts w:ascii="Arial" w:hAnsi="Arial" w:cs="Arial"/>
          <w:color w:val="000000"/>
        </w:rPr>
        <w:t>1.</w:t>
      </w:r>
      <w:r w:rsidRPr="00EB1794">
        <w:rPr>
          <w:rFonts w:ascii="Arial" w:hAnsi="Arial" w:cs="Arial"/>
          <w:color w:val="000000"/>
        </w:rPr>
        <w:tab/>
        <w:t xml:space="preserve">Zamawiający zastrzega sobie prawo wcześniejszego wypowiedzenia Umowy </w:t>
      </w:r>
      <w:r w:rsidRPr="00EB1794">
        <w:rPr>
          <w:rFonts w:ascii="Arial" w:hAnsi="Arial" w:cs="Arial"/>
          <w:color w:val="000000"/>
        </w:rPr>
        <w:br/>
        <w:t>z zachowaniem okresu wypowiedzenia, w przypadku trzykrotnego opóźnienia w rozpoczęciu realizacji  kursu dowożenia uczniów.</w:t>
      </w:r>
    </w:p>
    <w:p w14:paraId="324473D6" w14:textId="77777777" w:rsidR="00A53F43" w:rsidRPr="00EB1794" w:rsidRDefault="00A53F43" w:rsidP="00A53F43">
      <w:pPr>
        <w:ind w:left="284" w:hanging="284"/>
        <w:jc w:val="both"/>
        <w:rPr>
          <w:rFonts w:ascii="Arial" w:hAnsi="Arial" w:cs="Arial"/>
          <w:color w:val="000000"/>
        </w:rPr>
      </w:pPr>
      <w:r w:rsidRPr="00EB1794">
        <w:rPr>
          <w:rFonts w:ascii="Arial" w:hAnsi="Arial" w:cs="Arial"/>
          <w:color w:val="000000"/>
        </w:rPr>
        <w:t>2.</w:t>
      </w:r>
      <w:r w:rsidRPr="00EB1794">
        <w:rPr>
          <w:rFonts w:ascii="Arial" w:hAnsi="Arial" w:cs="Arial"/>
          <w:color w:val="000000"/>
        </w:rPr>
        <w:tab/>
        <w:t>Zamawiający ma prawo rozwiązać niniejszą Umowę w trybie natychmiastowym w przypadku 2-krotnego niewykonania dowozu lub odwozu uczniów.</w:t>
      </w:r>
    </w:p>
    <w:p w14:paraId="071CA95E" w14:textId="77777777" w:rsidR="00A53F43" w:rsidRPr="00EB1794" w:rsidRDefault="00A53F43" w:rsidP="00A53F43">
      <w:pPr>
        <w:jc w:val="center"/>
        <w:rPr>
          <w:rFonts w:ascii="Arial" w:hAnsi="Arial" w:cs="Arial"/>
          <w:b/>
          <w:bCs/>
          <w:color w:val="000000"/>
        </w:rPr>
      </w:pPr>
    </w:p>
    <w:p w14:paraId="719A3FB5"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13</w:t>
      </w:r>
    </w:p>
    <w:p w14:paraId="458AE44F" w14:textId="77777777" w:rsidR="00A53F43" w:rsidRPr="00EB1794" w:rsidRDefault="00A53F43" w:rsidP="00A53F43">
      <w:pPr>
        <w:jc w:val="both"/>
        <w:rPr>
          <w:rFonts w:ascii="Arial" w:hAnsi="Arial" w:cs="Arial"/>
          <w:b/>
          <w:bCs/>
          <w:color w:val="000000"/>
        </w:rPr>
      </w:pPr>
      <w:r w:rsidRPr="00EB1794">
        <w:rPr>
          <w:rFonts w:ascii="Arial" w:hAnsi="Arial" w:cs="Arial"/>
          <w:color w:val="000000"/>
        </w:rPr>
        <w:t>W przypadku istotnego naruszenia przez Wykonawcę postanowień niniejszej Umowy Zamawiającemu przysługuje prawo odstąpienia od Umowy lub pozostałej do wykonania jej części za jednotygodniowym uprzedzeniem.</w:t>
      </w:r>
    </w:p>
    <w:p w14:paraId="7C6597B7" w14:textId="77777777" w:rsidR="00A53F43" w:rsidRPr="00EB1794" w:rsidRDefault="00A53F43" w:rsidP="00A53F43">
      <w:pPr>
        <w:jc w:val="center"/>
        <w:rPr>
          <w:rFonts w:ascii="Arial" w:hAnsi="Arial" w:cs="Arial"/>
          <w:b/>
          <w:bCs/>
          <w:color w:val="000000"/>
        </w:rPr>
      </w:pPr>
    </w:p>
    <w:p w14:paraId="607A52B2"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14</w:t>
      </w:r>
    </w:p>
    <w:p w14:paraId="4FC36362" w14:textId="77777777" w:rsidR="00A53F43" w:rsidRPr="00EB1794" w:rsidRDefault="00A53F43" w:rsidP="00A53F43">
      <w:pPr>
        <w:jc w:val="both"/>
        <w:rPr>
          <w:rFonts w:ascii="Arial" w:hAnsi="Arial" w:cs="Arial"/>
          <w:color w:val="000000"/>
        </w:rPr>
      </w:pPr>
      <w:r w:rsidRPr="00EB1794">
        <w:rPr>
          <w:rFonts w:ascii="Arial" w:hAnsi="Arial" w:cs="Arial"/>
          <w:color w:val="000000"/>
        </w:rPr>
        <w:t>Wykonawca wyraża zgodę na dokonywanie kontroli jakości realizacji przedmiotu Umowy przez upoważnionych przedstawicieli Zamawiającego.</w:t>
      </w:r>
    </w:p>
    <w:p w14:paraId="15C895F3" w14:textId="77777777" w:rsidR="00A53F43" w:rsidRPr="00EB1794" w:rsidRDefault="00A53F43" w:rsidP="00A53F43">
      <w:pPr>
        <w:jc w:val="both"/>
        <w:rPr>
          <w:rFonts w:ascii="Arial" w:hAnsi="Arial" w:cs="Arial"/>
          <w:color w:val="000000"/>
        </w:rPr>
      </w:pPr>
    </w:p>
    <w:p w14:paraId="4B2D3B9B" w14:textId="77777777" w:rsidR="00A53F43" w:rsidRPr="00EB1794" w:rsidRDefault="00A53F43" w:rsidP="00A53F43">
      <w:pPr>
        <w:jc w:val="center"/>
        <w:rPr>
          <w:rFonts w:ascii="Arial" w:hAnsi="Arial" w:cs="Arial"/>
          <w:bCs/>
          <w:color w:val="000000"/>
        </w:rPr>
      </w:pPr>
      <w:r w:rsidRPr="00EB1794">
        <w:rPr>
          <w:rFonts w:ascii="Arial" w:hAnsi="Arial" w:cs="Arial"/>
          <w:b/>
          <w:bCs/>
          <w:color w:val="000000"/>
        </w:rPr>
        <w:t>§ 15</w:t>
      </w:r>
    </w:p>
    <w:p w14:paraId="21548938" w14:textId="77777777" w:rsidR="00A53F43" w:rsidRPr="00EB1794" w:rsidRDefault="00A53F43" w:rsidP="00A53F43">
      <w:pPr>
        <w:rPr>
          <w:rFonts w:ascii="Arial" w:hAnsi="Arial" w:cs="Arial"/>
        </w:rPr>
      </w:pPr>
      <w:r w:rsidRPr="00EB1794">
        <w:rPr>
          <w:rFonts w:ascii="Arial" w:hAnsi="Arial" w:cs="Arial"/>
          <w:color w:val="000000"/>
        </w:rPr>
        <w:t xml:space="preserve"> </w:t>
      </w:r>
      <w:r w:rsidRPr="00EB1794">
        <w:rPr>
          <w:rFonts w:ascii="Arial" w:hAnsi="Arial" w:cs="Arial"/>
        </w:rPr>
        <w:t xml:space="preserve">Opiekę nad dziećmi w czasie przewozów organizuje i zapewnia </w:t>
      </w:r>
      <w:r w:rsidRPr="00EB1794">
        <w:rPr>
          <w:rFonts w:ascii="Arial" w:hAnsi="Arial" w:cs="Arial"/>
          <w:bCs/>
        </w:rPr>
        <w:t>Wykonawca</w:t>
      </w:r>
      <w:r w:rsidRPr="00EB1794">
        <w:rPr>
          <w:rFonts w:ascii="Arial" w:hAnsi="Arial" w:cs="Arial"/>
        </w:rPr>
        <w:t>.</w:t>
      </w:r>
    </w:p>
    <w:p w14:paraId="4320F000" w14:textId="77777777" w:rsidR="00A53F43" w:rsidRPr="00EB1794" w:rsidRDefault="00A53F43" w:rsidP="00A53F43">
      <w:pPr>
        <w:rPr>
          <w:rFonts w:ascii="Arial" w:hAnsi="Arial" w:cs="Arial"/>
          <w:bCs/>
          <w:color w:val="000000"/>
        </w:rPr>
      </w:pPr>
    </w:p>
    <w:p w14:paraId="61A414DA"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16</w:t>
      </w:r>
    </w:p>
    <w:p w14:paraId="6EC0DBC4" w14:textId="77777777" w:rsidR="00A53F43" w:rsidRPr="00EB1794" w:rsidRDefault="00A53F43" w:rsidP="00A53F43">
      <w:pPr>
        <w:jc w:val="both"/>
        <w:rPr>
          <w:rFonts w:ascii="Arial" w:hAnsi="Arial" w:cs="Arial"/>
          <w:color w:val="000000"/>
        </w:rPr>
      </w:pPr>
      <w:r w:rsidRPr="00EB1794">
        <w:rPr>
          <w:rFonts w:ascii="Arial" w:hAnsi="Arial" w:cs="Arial"/>
          <w:color w:val="000000"/>
        </w:rPr>
        <w:t>1. Wszelkie zmiany niniejszej Umowy wymagają formy pisemnej pod rygorem nieważności.</w:t>
      </w:r>
    </w:p>
    <w:p w14:paraId="77BBCF9B" w14:textId="77777777" w:rsidR="00A53F43" w:rsidRPr="00EB1794" w:rsidRDefault="00A53F43" w:rsidP="00A53F43">
      <w:pPr>
        <w:jc w:val="both"/>
        <w:rPr>
          <w:rFonts w:ascii="Arial" w:hAnsi="Arial" w:cs="Arial"/>
          <w:color w:val="000000"/>
        </w:rPr>
      </w:pPr>
      <w:r w:rsidRPr="00EB1794">
        <w:rPr>
          <w:rFonts w:ascii="Arial" w:hAnsi="Arial" w:cs="Arial"/>
          <w:color w:val="000000"/>
        </w:rPr>
        <w:t>2. W sprawach nieuregulowanych niniejszą Umową mają zastosowanie właściwe przepisy Kodeksu Cywilnego oraz ustawa Prawo Zamówień Publicznych.</w:t>
      </w:r>
    </w:p>
    <w:p w14:paraId="7B18729A" w14:textId="77777777" w:rsidR="00A53F43" w:rsidRPr="00EB1794" w:rsidRDefault="00A53F43" w:rsidP="00A53F43">
      <w:pPr>
        <w:jc w:val="both"/>
        <w:rPr>
          <w:rFonts w:ascii="Arial" w:hAnsi="Arial" w:cs="Arial"/>
          <w:color w:val="000000"/>
        </w:rPr>
      </w:pPr>
    </w:p>
    <w:p w14:paraId="73F1838A" w14:textId="77777777" w:rsidR="00A53F43" w:rsidRPr="00EB1794" w:rsidRDefault="00A53F43" w:rsidP="00A53F43">
      <w:pPr>
        <w:jc w:val="center"/>
        <w:rPr>
          <w:rFonts w:ascii="Arial" w:hAnsi="Arial" w:cs="Arial"/>
          <w:b/>
          <w:color w:val="000000"/>
        </w:rPr>
      </w:pPr>
      <w:r w:rsidRPr="00EB1794">
        <w:rPr>
          <w:rFonts w:ascii="Arial" w:hAnsi="Arial" w:cs="Arial"/>
          <w:b/>
          <w:color w:val="000000"/>
        </w:rPr>
        <w:t>§ 17</w:t>
      </w:r>
    </w:p>
    <w:p w14:paraId="1350403E" w14:textId="77777777" w:rsidR="00A53F43" w:rsidRPr="00EB1794" w:rsidRDefault="00A53F43" w:rsidP="00A53F43">
      <w:pPr>
        <w:jc w:val="both"/>
        <w:rPr>
          <w:rFonts w:ascii="Arial" w:hAnsi="Arial" w:cs="Arial"/>
          <w:color w:val="000000"/>
        </w:rPr>
      </w:pPr>
      <w:r w:rsidRPr="00EB1794">
        <w:rPr>
          <w:rFonts w:ascii="Arial" w:hAnsi="Arial" w:cs="Arial"/>
          <w:color w:val="000000"/>
        </w:rPr>
        <w:t>Ewentualne spory, mogące wyniknąć z niniejszej Umowy, Strony poddadzą pod rozstrzygniecie sądu powszechnego w Radomiu.</w:t>
      </w:r>
    </w:p>
    <w:p w14:paraId="08BD4EC9" w14:textId="77777777" w:rsidR="00A53F43" w:rsidRPr="00EB1794" w:rsidRDefault="00A53F43" w:rsidP="00A53F43">
      <w:pPr>
        <w:jc w:val="center"/>
        <w:rPr>
          <w:rFonts w:ascii="Arial" w:hAnsi="Arial" w:cs="Arial"/>
          <w:b/>
          <w:color w:val="000000"/>
        </w:rPr>
      </w:pPr>
    </w:p>
    <w:p w14:paraId="61843AB3" w14:textId="77777777" w:rsidR="00A53F43" w:rsidRPr="00EB1794" w:rsidRDefault="00A53F43" w:rsidP="00A53F43">
      <w:pPr>
        <w:jc w:val="center"/>
        <w:rPr>
          <w:rFonts w:ascii="Arial" w:hAnsi="Arial" w:cs="Arial"/>
          <w:b/>
          <w:color w:val="000000"/>
        </w:rPr>
      </w:pPr>
      <w:r w:rsidRPr="00EB1794">
        <w:rPr>
          <w:rFonts w:ascii="Arial" w:hAnsi="Arial" w:cs="Arial"/>
          <w:b/>
          <w:color w:val="000000"/>
        </w:rPr>
        <w:t>§ 18</w:t>
      </w:r>
    </w:p>
    <w:p w14:paraId="28CCE262" w14:textId="77777777" w:rsidR="00A53F43" w:rsidRPr="00EB1794" w:rsidRDefault="00A53F43" w:rsidP="00A53F43">
      <w:pPr>
        <w:jc w:val="both"/>
        <w:rPr>
          <w:rFonts w:ascii="Arial" w:hAnsi="Arial" w:cs="Arial"/>
          <w:color w:val="000000"/>
        </w:rPr>
      </w:pPr>
      <w:r w:rsidRPr="00EB1794">
        <w:rPr>
          <w:rFonts w:ascii="Arial" w:hAnsi="Arial" w:cs="Arial"/>
          <w:color w:val="000000"/>
        </w:rPr>
        <w:t>Zabrania się cesji wierzytelności wynikających z Umowy bez uprzedniej pisemnej zgody Zamawiającego.</w:t>
      </w:r>
    </w:p>
    <w:p w14:paraId="57159F05" w14:textId="77777777" w:rsidR="00A53F43" w:rsidRPr="00EB1794" w:rsidRDefault="00A53F43" w:rsidP="00A53F43">
      <w:pPr>
        <w:jc w:val="center"/>
        <w:rPr>
          <w:rFonts w:ascii="Arial" w:hAnsi="Arial" w:cs="Arial"/>
          <w:b/>
          <w:bCs/>
          <w:color w:val="000000"/>
        </w:rPr>
      </w:pPr>
    </w:p>
    <w:p w14:paraId="73825F5A"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19</w:t>
      </w:r>
    </w:p>
    <w:p w14:paraId="6B90E60C" w14:textId="77777777" w:rsidR="00A53F43" w:rsidRPr="00EB1794" w:rsidRDefault="00A53F43" w:rsidP="00A53F43">
      <w:pPr>
        <w:jc w:val="both"/>
        <w:rPr>
          <w:rFonts w:ascii="Arial" w:hAnsi="Arial" w:cs="Arial"/>
          <w:color w:val="000000"/>
        </w:rPr>
      </w:pPr>
      <w:r w:rsidRPr="00EB1794">
        <w:rPr>
          <w:rFonts w:ascii="Arial" w:hAnsi="Arial" w:cs="Arial"/>
          <w:color w:val="000000"/>
        </w:rPr>
        <w:t>Umowa zostaje sporządzona w trzech jednobrzmiących egzemplarzach, z których 2 otrzymuje Zamawiający, jeden Wykonawca.</w:t>
      </w:r>
    </w:p>
    <w:p w14:paraId="30D638FF" w14:textId="77777777" w:rsidR="00A53F43" w:rsidRDefault="00A53F43" w:rsidP="00A53F43">
      <w:pPr>
        <w:jc w:val="both"/>
        <w:rPr>
          <w:rFonts w:ascii="Arial" w:hAnsi="Arial" w:cs="Arial"/>
          <w:color w:val="000000"/>
        </w:rPr>
      </w:pPr>
    </w:p>
    <w:p w14:paraId="25555200" w14:textId="77777777" w:rsidR="00DC0A11" w:rsidRPr="00EB1794" w:rsidRDefault="00DC0A11" w:rsidP="00A53F43">
      <w:pPr>
        <w:jc w:val="both"/>
        <w:rPr>
          <w:rFonts w:ascii="Arial" w:hAnsi="Arial" w:cs="Arial"/>
          <w:color w:val="000000"/>
        </w:rPr>
      </w:pPr>
    </w:p>
    <w:p w14:paraId="553788CA" w14:textId="77777777" w:rsidR="00A53F43" w:rsidRPr="00EB1794" w:rsidRDefault="00A53F43" w:rsidP="00A53F43">
      <w:pPr>
        <w:jc w:val="both"/>
        <w:rPr>
          <w:rFonts w:ascii="Arial" w:hAnsi="Arial" w:cs="Arial"/>
          <w:color w:val="000000"/>
        </w:rPr>
      </w:pPr>
    </w:p>
    <w:p w14:paraId="4E878F77" w14:textId="77777777" w:rsidR="006926EC" w:rsidRPr="0051289C" w:rsidRDefault="00A53F43" w:rsidP="001B7C8B">
      <w:pPr>
        <w:jc w:val="center"/>
      </w:pPr>
      <w:r w:rsidRPr="00EB1794">
        <w:rPr>
          <w:rFonts w:ascii="Arial" w:hAnsi="Arial" w:cs="Arial"/>
          <w:b/>
          <w:color w:val="000000"/>
        </w:rPr>
        <w:t>ZAMAWIAJĄCY</w:t>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t>WYKONAWCA</w:t>
      </w:r>
    </w:p>
    <w:sectPr w:rsidR="006926EC" w:rsidRPr="0051289C" w:rsidSect="0051289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lowerLetter"/>
      <w:lvlText w:val="%1)"/>
      <w:lvlJc w:val="left"/>
      <w:pPr>
        <w:tabs>
          <w:tab w:val="num" w:pos="360"/>
        </w:tabs>
        <w:ind w:left="360" w:hanging="360"/>
      </w:pPr>
      <w:rPr>
        <w:rFonts w:ascii="Arial" w:eastAsia="Arial" w:hAnsi="Arial" w:cs="Arial" w:hint="default"/>
        <w:spacing w:val="-11"/>
        <w:w w:val="103"/>
        <w:sz w:val="19"/>
        <w:szCs w:val="19"/>
      </w:rPr>
    </w:lvl>
    <w:lvl w:ilvl="1">
      <w:start w:val="1"/>
      <w:numFmt w:val="decimal"/>
      <w:lvlText w:val="%2."/>
      <w:lvlJc w:val="left"/>
      <w:pPr>
        <w:tabs>
          <w:tab w:val="num" w:pos="1080"/>
        </w:tabs>
        <w:ind w:left="1080" w:hanging="360"/>
      </w:pPr>
      <w:rPr>
        <w:rFonts w:ascii="Arial" w:eastAsia="Arial" w:hAnsi="Arial" w:cs="Arial" w:hint="default"/>
        <w:spacing w:val="-11"/>
        <w:w w:val="103"/>
        <w:sz w:val="19"/>
        <w:szCs w:val="19"/>
      </w:rPr>
    </w:lvl>
    <w:lvl w:ilvl="2">
      <w:start w:val="8"/>
      <w:numFmt w:val="decimal"/>
      <w:lvlText w:val="%3"/>
      <w:lvlJc w:val="left"/>
      <w:pPr>
        <w:tabs>
          <w:tab w:val="num" w:pos="-4"/>
        </w:tabs>
        <w:ind w:left="1980" w:hanging="360"/>
      </w:pPr>
      <w:rPr>
        <w:rFonts w:ascii="Arial" w:eastAsia="Arial" w:hAnsi="Arial" w:cs="Arial" w:hint="default"/>
        <w:spacing w:val="-11"/>
        <w:w w:val="103"/>
        <w:sz w:val="19"/>
        <w:szCs w:val="19"/>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4252BCD"/>
    <w:multiLevelType w:val="hybridMultilevel"/>
    <w:tmpl w:val="4CD62FA8"/>
    <w:lvl w:ilvl="0" w:tplc="FFFFFFFF">
      <w:start w:val="1"/>
      <w:numFmt w:val="decimal"/>
      <w:lvlText w:val="%1."/>
      <w:lvlJc w:val="left"/>
      <w:pPr>
        <w:tabs>
          <w:tab w:val="num" w:pos="720"/>
        </w:tabs>
        <w:ind w:left="720" w:hanging="360"/>
      </w:pPr>
      <w:rPr>
        <w:rFonts w:cs="Times New Roman"/>
      </w:rPr>
    </w:lvl>
    <w:lvl w:ilvl="1" w:tplc="AB8CC32C">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995378D"/>
    <w:multiLevelType w:val="hybridMultilevel"/>
    <w:tmpl w:val="94DC629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AC72606"/>
    <w:multiLevelType w:val="hybridMultilevel"/>
    <w:tmpl w:val="BBB6E41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40A59"/>
    <w:multiLevelType w:val="hybridMultilevel"/>
    <w:tmpl w:val="477E1EC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D3412"/>
    <w:multiLevelType w:val="hybridMultilevel"/>
    <w:tmpl w:val="E3665F18"/>
    <w:lvl w:ilvl="0" w:tplc="AEC2C7B6">
      <w:start w:val="1"/>
      <w:numFmt w:val="decimal"/>
      <w:lvlText w:val="%1."/>
      <w:lvlJc w:val="left"/>
      <w:pPr>
        <w:tabs>
          <w:tab w:val="num" w:pos="360"/>
        </w:tabs>
        <w:ind w:left="360" w:hanging="360"/>
      </w:pPr>
      <w:rPr>
        <w:rFonts w:cs="Times New Roman"/>
        <w:b w:val="0"/>
      </w:rPr>
    </w:lvl>
    <w:lvl w:ilvl="1" w:tplc="E1B0CDC8">
      <w:numFmt w:val="bullet"/>
      <w:lvlText w:val="-"/>
      <w:lvlJc w:val="left"/>
      <w:pPr>
        <w:tabs>
          <w:tab w:val="num" w:pos="1080"/>
        </w:tabs>
        <w:ind w:left="1080" w:hanging="360"/>
      </w:pPr>
      <w:rPr>
        <w:rFonts w:ascii="Times New Roman" w:eastAsia="Times New Roman" w:hAnsi="Times New Roman" w:hint="default"/>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6" w15:restartNumberingAfterBreak="0">
    <w:nsid w:val="226D6922"/>
    <w:multiLevelType w:val="hybridMultilevel"/>
    <w:tmpl w:val="EAE4CA0C"/>
    <w:lvl w:ilvl="0" w:tplc="0415000F">
      <w:start w:val="1"/>
      <w:numFmt w:val="decimal"/>
      <w:lvlText w:val="%1."/>
      <w:lvlJc w:val="left"/>
      <w:pPr>
        <w:tabs>
          <w:tab w:val="num" w:pos="720"/>
        </w:tabs>
        <w:ind w:left="720" w:hanging="360"/>
      </w:pPr>
      <w:rPr>
        <w:rFonts w:cs="Times New Roman"/>
      </w:rPr>
    </w:lvl>
    <w:lvl w:ilvl="1" w:tplc="0280343A">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23B6369B"/>
    <w:multiLevelType w:val="hybridMultilevel"/>
    <w:tmpl w:val="35C6387E"/>
    <w:lvl w:ilvl="0" w:tplc="87AEBF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C30DC5"/>
    <w:multiLevelType w:val="hybridMultilevel"/>
    <w:tmpl w:val="BCFA5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955BC"/>
    <w:multiLevelType w:val="hybridMultilevel"/>
    <w:tmpl w:val="0964993C"/>
    <w:lvl w:ilvl="0" w:tplc="FC38BC28">
      <w:start w:val="1"/>
      <w:numFmt w:val="decimal"/>
      <w:lvlText w:val="%1."/>
      <w:lvlJc w:val="left"/>
      <w:pPr>
        <w:ind w:left="72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F26FFA"/>
    <w:multiLevelType w:val="hybridMultilevel"/>
    <w:tmpl w:val="21E254CE"/>
    <w:lvl w:ilvl="0" w:tplc="0415000F">
      <w:start w:val="1"/>
      <w:numFmt w:val="decimal"/>
      <w:lvlText w:val="%1."/>
      <w:lvlJc w:val="left"/>
      <w:pPr>
        <w:tabs>
          <w:tab w:val="num" w:pos="720"/>
        </w:tabs>
        <w:ind w:left="720" w:hanging="360"/>
      </w:pPr>
    </w:lvl>
    <w:lvl w:ilvl="1" w:tplc="AB8CC32C">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45EA7256"/>
    <w:multiLevelType w:val="multilevel"/>
    <w:tmpl w:val="00000005"/>
    <w:lvl w:ilvl="0">
      <w:start w:val="1"/>
      <w:numFmt w:val="lowerLetter"/>
      <w:lvlText w:val="%1)"/>
      <w:lvlJc w:val="left"/>
      <w:pPr>
        <w:tabs>
          <w:tab w:val="num" w:pos="364"/>
        </w:tabs>
        <w:ind w:left="364" w:hanging="360"/>
      </w:pPr>
      <w:rPr>
        <w:rFonts w:ascii="Arial" w:eastAsia="Arial" w:hAnsi="Arial" w:cs="Arial" w:hint="default"/>
        <w:spacing w:val="-11"/>
        <w:w w:val="103"/>
        <w:sz w:val="19"/>
        <w:szCs w:val="19"/>
      </w:rPr>
    </w:lvl>
    <w:lvl w:ilvl="1">
      <w:start w:val="1"/>
      <w:numFmt w:val="decimal"/>
      <w:lvlText w:val="%2."/>
      <w:lvlJc w:val="left"/>
      <w:pPr>
        <w:tabs>
          <w:tab w:val="num" w:pos="1084"/>
        </w:tabs>
        <w:ind w:left="1084" w:hanging="360"/>
      </w:pPr>
      <w:rPr>
        <w:rFonts w:ascii="Arial" w:eastAsia="Arial" w:hAnsi="Arial" w:cs="Arial" w:hint="default"/>
        <w:spacing w:val="-11"/>
        <w:w w:val="103"/>
        <w:sz w:val="19"/>
        <w:szCs w:val="19"/>
      </w:rPr>
    </w:lvl>
    <w:lvl w:ilvl="2">
      <w:start w:val="8"/>
      <w:numFmt w:val="decimal"/>
      <w:lvlText w:val="%3"/>
      <w:lvlJc w:val="left"/>
      <w:pPr>
        <w:tabs>
          <w:tab w:val="num" w:pos="0"/>
        </w:tabs>
        <w:ind w:left="1984" w:hanging="360"/>
      </w:pPr>
      <w:rPr>
        <w:rFonts w:ascii="Arial" w:eastAsia="Arial" w:hAnsi="Arial" w:cs="Arial" w:hint="default"/>
        <w:spacing w:val="-11"/>
        <w:w w:val="103"/>
        <w:sz w:val="19"/>
        <w:szCs w:val="19"/>
      </w:rPr>
    </w:lvl>
    <w:lvl w:ilvl="3">
      <w:start w:val="1"/>
      <w:numFmt w:val="decimal"/>
      <w:lvlText w:val="%4."/>
      <w:lvlJc w:val="left"/>
      <w:pPr>
        <w:tabs>
          <w:tab w:val="num" w:pos="2524"/>
        </w:tabs>
        <w:ind w:left="2524" w:hanging="360"/>
      </w:pPr>
    </w:lvl>
    <w:lvl w:ilvl="4">
      <w:start w:val="1"/>
      <w:numFmt w:val="lowerLetter"/>
      <w:lvlText w:val="%5."/>
      <w:lvlJc w:val="left"/>
      <w:pPr>
        <w:tabs>
          <w:tab w:val="num" w:pos="3244"/>
        </w:tabs>
        <w:ind w:left="3244" w:hanging="360"/>
      </w:pPr>
    </w:lvl>
    <w:lvl w:ilvl="5">
      <w:start w:val="1"/>
      <w:numFmt w:val="lowerRoman"/>
      <w:lvlText w:val="%6."/>
      <w:lvlJc w:val="right"/>
      <w:pPr>
        <w:tabs>
          <w:tab w:val="num" w:pos="3964"/>
        </w:tabs>
        <w:ind w:left="3964" w:hanging="180"/>
      </w:pPr>
    </w:lvl>
    <w:lvl w:ilvl="6">
      <w:start w:val="1"/>
      <w:numFmt w:val="decimal"/>
      <w:lvlText w:val="%7."/>
      <w:lvlJc w:val="left"/>
      <w:pPr>
        <w:tabs>
          <w:tab w:val="num" w:pos="4684"/>
        </w:tabs>
        <w:ind w:left="4684" w:hanging="360"/>
      </w:pPr>
    </w:lvl>
    <w:lvl w:ilvl="7">
      <w:start w:val="1"/>
      <w:numFmt w:val="lowerLetter"/>
      <w:lvlText w:val="%8."/>
      <w:lvlJc w:val="left"/>
      <w:pPr>
        <w:tabs>
          <w:tab w:val="num" w:pos="5404"/>
        </w:tabs>
        <w:ind w:left="5404" w:hanging="360"/>
      </w:pPr>
    </w:lvl>
    <w:lvl w:ilvl="8">
      <w:start w:val="1"/>
      <w:numFmt w:val="lowerRoman"/>
      <w:lvlText w:val="%9."/>
      <w:lvlJc w:val="right"/>
      <w:pPr>
        <w:tabs>
          <w:tab w:val="num" w:pos="6124"/>
        </w:tabs>
        <w:ind w:left="6124" w:hanging="180"/>
      </w:pPr>
    </w:lvl>
  </w:abstractNum>
  <w:abstractNum w:abstractNumId="12" w15:restartNumberingAfterBreak="0">
    <w:nsid w:val="5297370B"/>
    <w:multiLevelType w:val="hybridMultilevel"/>
    <w:tmpl w:val="AB5A2B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F07F25"/>
    <w:multiLevelType w:val="hybridMultilevel"/>
    <w:tmpl w:val="0AE8EB7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6B072C8D"/>
    <w:multiLevelType w:val="hybridMultilevel"/>
    <w:tmpl w:val="D696B73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725047BE"/>
    <w:multiLevelType w:val="hybridMultilevel"/>
    <w:tmpl w:val="F7FACF86"/>
    <w:lvl w:ilvl="0" w:tplc="0415000F">
      <w:start w:val="1"/>
      <w:numFmt w:val="decimal"/>
      <w:lvlText w:val="%1."/>
      <w:lvlJc w:val="left"/>
      <w:pPr>
        <w:ind w:left="724" w:hanging="360"/>
      </w:pPr>
    </w:lvl>
    <w:lvl w:ilvl="1" w:tplc="069E4060">
      <w:start w:val="1"/>
      <w:numFmt w:val="decimal"/>
      <w:lvlText w:val="%2)"/>
      <w:lvlJc w:val="left"/>
      <w:pPr>
        <w:ind w:left="1474" w:hanging="390"/>
      </w:pPr>
      <w:rPr>
        <w:rFonts w:hint="default"/>
        <w:color w:val="000000"/>
      </w:r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6" w15:restartNumberingAfterBreak="0">
    <w:nsid w:val="74BE6E8E"/>
    <w:multiLevelType w:val="hybridMultilevel"/>
    <w:tmpl w:val="3F9EDFBE"/>
    <w:lvl w:ilvl="0" w:tplc="04150019">
      <w:start w:val="1"/>
      <w:numFmt w:val="lowerLetter"/>
      <w:lvlText w:val="%1."/>
      <w:lvlJc w:val="left"/>
      <w:pPr>
        <w:ind w:left="1080" w:hanging="360"/>
      </w:pPr>
      <w:rPr>
        <w:rFonts w:cs="Times New Roman"/>
      </w:rPr>
    </w:lvl>
    <w:lvl w:ilvl="1" w:tplc="04150019">
      <w:start w:val="1"/>
      <w:numFmt w:val="lowerLetter"/>
      <w:lvlText w:val="%2."/>
      <w:lvlJc w:val="left"/>
      <w:pPr>
        <w:ind w:left="149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4EE10A2"/>
    <w:multiLevelType w:val="hybridMultilevel"/>
    <w:tmpl w:val="B3925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654E77"/>
    <w:multiLevelType w:val="hybridMultilevel"/>
    <w:tmpl w:val="DF507F3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9131CB"/>
    <w:multiLevelType w:val="multilevel"/>
    <w:tmpl w:val="E7BA8F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96805402">
    <w:abstractNumId w:val="0"/>
  </w:num>
  <w:num w:numId="2" w16cid:durableId="1837918431">
    <w:abstractNumId w:val="3"/>
  </w:num>
  <w:num w:numId="3" w16cid:durableId="1517646203">
    <w:abstractNumId w:val="9"/>
  </w:num>
  <w:num w:numId="4" w16cid:durableId="15563119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6159985">
    <w:abstractNumId w:val="1"/>
  </w:num>
  <w:num w:numId="6" w16cid:durableId="1259756136">
    <w:abstractNumId w:val="12"/>
  </w:num>
  <w:num w:numId="7" w16cid:durableId="1571303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6985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741528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5523092">
    <w:abstractNumId w:val="7"/>
  </w:num>
  <w:num w:numId="11" w16cid:durableId="248973987">
    <w:abstractNumId w:val="1"/>
  </w:num>
  <w:num w:numId="12" w16cid:durableId="243301460">
    <w:abstractNumId w:val="11"/>
  </w:num>
  <w:num w:numId="13" w16cid:durableId="448161628">
    <w:abstractNumId w:val="15"/>
  </w:num>
  <w:num w:numId="14" w16cid:durableId="795412264">
    <w:abstractNumId w:val="8"/>
  </w:num>
  <w:num w:numId="15" w16cid:durableId="2055306703">
    <w:abstractNumId w:val="19"/>
  </w:num>
  <w:num w:numId="16" w16cid:durableId="117139834">
    <w:abstractNumId w:val="4"/>
  </w:num>
  <w:num w:numId="17" w16cid:durableId="2119330698">
    <w:abstractNumId w:val="18"/>
  </w:num>
  <w:num w:numId="18" w16cid:durableId="757168263">
    <w:abstractNumId w:val="16"/>
  </w:num>
  <w:num w:numId="19" w16cid:durableId="1578788949">
    <w:abstractNumId w:val="2"/>
  </w:num>
  <w:num w:numId="20" w16cid:durableId="1099907225">
    <w:abstractNumId w:val="17"/>
  </w:num>
  <w:num w:numId="21" w16cid:durableId="902987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1F0"/>
    <w:rsid w:val="00027E01"/>
    <w:rsid w:val="000D3DE1"/>
    <w:rsid w:val="000D56CE"/>
    <w:rsid w:val="001533A4"/>
    <w:rsid w:val="001B7C8B"/>
    <w:rsid w:val="002F3416"/>
    <w:rsid w:val="003274B4"/>
    <w:rsid w:val="003F155E"/>
    <w:rsid w:val="003F3DC6"/>
    <w:rsid w:val="00407C3E"/>
    <w:rsid w:val="00424C91"/>
    <w:rsid w:val="004D60D6"/>
    <w:rsid w:val="004E547B"/>
    <w:rsid w:val="0051289C"/>
    <w:rsid w:val="00546718"/>
    <w:rsid w:val="005B7A06"/>
    <w:rsid w:val="005F21E3"/>
    <w:rsid w:val="006669B9"/>
    <w:rsid w:val="00667EC4"/>
    <w:rsid w:val="00671430"/>
    <w:rsid w:val="006915F8"/>
    <w:rsid w:val="006926EC"/>
    <w:rsid w:val="006C1399"/>
    <w:rsid w:val="006E0307"/>
    <w:rsid w:val="007410D9"/>
    <w:rsid w:val="008403CB"/>
    <w:rsid w:val="00996079"/>
    <w:rsid w:val="009D7747"/>
    <w:rsid w:val="009E454F"/>
    <w:rsid w:val="00A23F5D"/>
    <w:rsid w:val="00A53F43"/>
    <w:rsid w:val="00AB36EE"/>
    <w:rsid w:val="00AC0940"/>
    <w:rsid w:val="00B56CA3"/>
    <w:rsid w:val="00C118CF"/>
    <w:rsid w:val="00C33796"/>
    <w:rsid w:val="00C35625"/>
    <w:rsid w:val="00D00DB1"/>
    <w:rsid w:val="00D22ABF"/>
    <w:rsid w:val="00D77F8A"/>
    <w:rsid w:val="00DC0A11"/>
    <w:rsid w:val="00E01E17"/>
    <w:rsid w:val="00EB1794"/>
    <w:rsid w:val="00F67EC6"/>
    <w:rsid w:val="00F946C7"/>
    <w:rsid w:val="00FA5549"/>
    <w:rsid w:val="00FB71F0"/>
    <w:rsid w:val="00FD7F54"/>
    <w:rsid w:val="00FF5A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DE04"/>
  <w15:chartTrackingRefBased/>
  <w15:docId w15:val="{41EBA157-E858-41F6-99E8-8B10E61D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71F0"/>
    <w:pPr>
      <w:widowControl w:val="0"/>
      <w:suppressAutoHyphens/>
      <w:overflowPunct w:val="0"/>
      <w:adjustRightInd w:val="0"/>
      <w:spacing w:after="0" w:line="240" w:lineRule="auto"/>
    </w:pPr>
    <w:rPr>
      <w:rFonts w:ascii="Times New Roman" w:eastAsia="Times New Roman" w:hAnsi="Times New Roman" w:cs="Times New Roman"/>
      <w:kern w:val="28"/>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B71F0"/>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Bezodstpw">
    <w:name w:val="No Spacing"/>
    <w:uiPriority w:val="1"/>
    <w:qFormat/>
    <w:rsid w:val="00FB71F0"/>
    <w:pPr>
      <w:spacing w:after="0" w:line="240" w:lineRule="auto"/>
    </w:pPr>
    <w:rPr>
      <w:rFonts w:ascii="Calibri" w:eastAsia="Calibri" w:hAnsi="Calibri" w:cs="Times New Roman"/>
    </w:rPr>
  </w:style>
  <w:style w:type="paragraph" w:styleId="Akapitzlist">
    <w:name w:val="List Paragraph"/>
    <w:aliases w:val="L1,Numerowanie,List Paragraph,2 heading,A_wyliczenie,K-P_odwolanie,Akapit z listą5,maz_wyliczenie,opis dzialania,Akapit z listą BS,Kolorowa lista — akcent 11,sw tekst,normalny tekst"/>
    <w:basedOn w:val="Normalny"/>
    <w:link w:val="AkapitzlistZnak"/>
    <w:qFormat/>
    <w:rsid w:val="00546718"/>
    <w:pPr>
      <w:widowControl/>
      <w:suppressAutoHyphens w:val="0"/>
      <w:overflowPunct/>
      <w:adjustRightInd/>
      <w:ind w:left="720"/>
      <w:contextualSpacing/>
    </w:pPr>
    <w:rPr>
      <w:kern w:val="0"/>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Kolorowa lista — akcent 11 Znak,sw tekst Znak"/>
    <w:link w:val="Akapitzlist"/>
    <w:qFormat/>
    <w:locked/>
    <w:rsid w:val="00546718"/>
    <w:rPr>
      <w:rFonts w:ascii="Times New Roman" w:eastAsia="Times New Roman" w:hAnsi="Times New Roman" w:cs="Times New Roman"/>
      <w:sz w:val="24"/>
      <w:szCs w:val="24"/>
      <w:lang w:eastAsia="pl-PL"/>
    </w:rPr>
  </w:style>
  <w:style w:type="paragraph" w:customStyle="1" w:styleId="Opis">
    <w:name w:val="Opis"/>
    <w:basedOn w:val="Normalny"/>
    <w:uiPriority w:val="99"/>
    <w:rsid w:val="00C118CF"/>
    <w:pPr>
      <w:suppressAutoHyphens w:val="0"/>
      <w:overflowPunct/>
      <w:adjustRightInd/>
      <w:spacing w:before="60"/>
      <w:jc w:val="both"/>
    </w:pPr>
    <w:rPr>
      <w:kern w:val="0"/>
      <w:szCs w:val="20"/>
    </w:rPr>
  </w:style>
  <w:style w:type="character" w:styleId="Pogrubienie">
    <w:name w:val="Strong"/>
    <w:basedOn w:val="Domylnaczcionkaakapitu"/>
    <w:uiPriority w:val="22"/>
    <w:qFormat/>
    <w:rsid w:val="00F67EC6"/>
    <w:rPr>
      <w:b/>
      <w:bCs/>
    </w:rPr>
  </w:style>
  <w:style w:type="paragraph" w:styleId="Tekstdymka">
    <w:name w:val="Balloon Text"/>
    <w:basedOn w:val="Normalny"/>
    <w:link w:val="TekstdymkaZnak"/>
    <w:uiPriority w:val="99"/>
    <w:semiHidden/>
    <w:unhideWhenUsed/>
    <w:rsid w:val="000D56CE"/>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56CE"/>
    <w:rPr>
      <w:rFonts w:ascii="Segoe UI" w:eastAsia="Times New Roman" w:hAnsi="Segoe UI" w:cs="Segoe UI"/>
      <w:kern w:val="28"/>
      <w:sz w:val="18"/>
      <w:szCs w:val="18"/>
      <w:lang w:eastAsia="pl-PL"/>
    </w:rPr>
  </w:style>
  <w:style w:type="character" w:styleId="Wyrnieniedelikatne">
    <w:name w:val="Subtle Emphasis"/>
    <w:basedOn w:val="Domylnaczcionkaakapitu"/>
    <w:uiPriority w:val="19"/>
    <w:qFormat/>
    <w:rsid w:val="00D77F8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5</Pages>
  <Words>1822</Words>
  <Characters>10938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UGR</cp:lastModifiedBy>
  <cp:revision>19</cp:revision>
  <cp:lastPrinted>2022-11-22T09:49:00Z</cp:lastPrinted>
  <dcterms:created xsi:type="dcterms:W3CDTF">2022-11-21T13:46:00Z</dcterms:created>
  <dcterms:modified xsi:type="dcterms:W3CDTF">2024-12-17T13:43:00Z</dcterms:modified>
</cp:coreProperties>
</file>