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D5" w:rsidRDefault="00046F5D" w:rsidP="00D723D5">
      <w:pPr>
        <w:pStyle w:val="Nagwek2"/>
        <w:rPr>
          <w:rFonts w:ascii="Arial" w:eastAsia="Times New Roman" w:hAnsi="Arial" w:cs="Arial"/>
          <w:bCs w:val="0"/>
          <w:szCs w:val="28"/>
        </w:rPr>
      </w:pPr>
      <w:r>
        <w:rPr>
          <w:rFonts w:ascii="Arial" w:eastAsia="Times New Roman" w:hAnsi="Arial" w:cs="Arial"/>
          <w:bCs w:val="0"/>
          <w:szCs w:val="28"/>
        </w:rPr>
        <w:t>U C H W A Ł A  Nr   XII/59</w:t>
      </w:r>
      <w:r w:rsidR="00D723D5">
        <w:rPr>
          <w:rFonts w:ascii="Arial" w:eastAsia="Times New Roman" w:hAnsi="Arial" w:cs="Arial"/>
          <w:bCs w:val="0"/>
          <w:szCs w:val="28"/>
        </w:rPr>
        <w:t>/11</w:t>
      </w:r>
    </w:p>
    <w:p w:rsidR="00D723D5" w:rsidRDefault="00D723D5" w:rsidP="00D723D5">
      <w:pPr>
        <w:pStyle w:val="Nagwek2"/>
        <w:rPr>
          <w:rFonts w:ascii="Arial" w:eastAsia="Times New Roman" w:hAnsi="Arial" w:cs="Arial"/>
          <w:bCs w:val="0"/>
          <w:sz w:val="28"/>
          <w:szCs w:val="28"/>
        </w:rPr>
      </w:pPr>
      <w:r>
        <w:rPr>
          <w:rFonts w:ascii="Arial" w:eastAsia="Times New Roman" w:hAnsi="Arial" w:cs="Arial"/>
          <w:bCs w:val="0"/>
          <w:sz w:val="28"/>
          <w:szCs w:val="28"/>
        </w:rPr>
        <w:t>Rady  Gminy w  Radzanowie</w:t>
      </w:r>
    </w:p>
    <w:p w:rsidR="00D723D5" w:rsidRDefault="00D723D5" w:rsidP="00D723D5">
      <w:pPr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z dnia 28 listopada 2011 r.</w:t>
      </w:r>
      <w:r>
        <w:rPr>
          <w:rFonts w:ascii="Arial" w:hAnsi="Arial" w:cs="Arial"/>
          <w:b/>
          <w:sz w:val="28"/>
        </w:rPr>
        <w:t xml:space="preserve">                                   </w:t>
      </w:r>
    </w:p>
    <w:p w:rsidR="00D723D5" w:rsidRDefault="00D723D5" w:rsidP="00D723D5">
      <w:pPr>
        <w:rPr>
          <w:rFonts w:ascii="Arial" w:hAnsi="Arial" w:cs="Arial"/>
          <w:bCs/>
          <w:sz w:val="28"/>
          <w:szCs w:val="20"/>
        </w:rPr>
      </w:pPr>
    </w:p>
    <w:p w:rsidR="00D723D5" w:rsidRDefault="00D723D5" w:rsidP="00D723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sprawie: </w:t>
      </w:r>
    </w:p>
    <w:p w:rsidR="00D723D5" w:rsidRDefault="00D723D5" w:rsidP="00D72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ustalenia wysokości opłat za wywóz nieczystości stałych</w:t>
      </w:r>
    </w:p>
    <w:p w:rsidR="00D723D5" w:rsidRDefault="00D723D5" w:rsidP="00D723D5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</w:rPr>
        <w:t xml:space="preserve">                  z terenu gminy Radzanów.</w:t>
      </w:r>
    </w:p>
    <w:p w:rsidR="00D723D5" w:rsidRDefault="00D723D5" w:rsidP="00D723D5">
      <w:pPr>
        <w:rPr>
          <w:rFonts w:ascii="Arial" w:hAnsi="Arial" w:cs="Arial"/>
          <w:bCs/>
          <w:szCs w:val="20"/>
        </w:rPr>
      </w:pPr>
    </w:p>
    <w:p w:rsidR="00D723D5" w:rsidRDefault="00D723D5" w:rsidP="00D723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22"/>
        </w:rPr>
        <w:t xml:space="preserve">Na podstawie art.18 ust.2 </w:t>
      </w:r>
      <w:proofErr w:type="spellStart"/>
      <w:r>
        <w:rPr>
          <w:rFonts w:ascii="Arial" w:hAnsi="Arial" w:cs="Arial"/>
          <w:sz w:val="22"/>
        </w:rPr>
        <w:t>pkt</w:t>
      </w:r>
      <w:proofErr w:type="spellEnd"/>
      <w:r>
        <w:rPr>
          <w:rFonts w:ascii="Arial" w:hAnsi="Arial" w:cs="Arial"/>
          <w:sz w:val="22"/>
        </w:rPr>
        <w:t xml:space="preserve"> 8 ustawy z dnia 8 marca  1990 r. o samorządzie gminnym /tekst jednolity Dz. U. z 2001r. Nr 142, poz.1591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zm./, oraz art. 6a ust.2 </w:t>
      </w:r>
    </w:p>
    <w:p w:rsidR="00D723D5" w:rsidRDefault="00D723D5" w:rsidP="00D723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ust.3 ustawy z dnia 13 września 1996r p utrzymaniu czystości i porządku w gminach (tekst jednolity Dz. U. z 2005r Nr 236 poz.2008 z </w:t>
      </w:r>
      <w:proofErr w:type="spellStart"/>
      <w:r>
        <w:rPr>
          <w:rFonts w:ascii="Arial" w:hAnsi="Arial" w:cs="Arial"/>
          <w:sz w:val="22"/>
        </w:rPr>
        <w:t>późn.zm</w:t>
      </w:r>
      <w:proofErr w:type="spellEnd"/>
      <w:r>
        <w:rPr>
          <w:rFonts w:ascii="Arial" w:hAnsi="Arial" w:cs="Arial"/>
          <w:sz w:val="22"/>
        </w:rPr>
        <w:t xml:space="preserve">.) Rada Gminy Radzanów uchwala co następuje: </w:t>
      </w:r>
    </w:p>
    <w:p w:rsidR="00D723D5" w:rsidRDefault="00D723D5" w:rsidP="00D723D5">
      <w:pPr>
        <w:jc w:val="both"/>
        <w:rPr>
          <w:rFonts w:ascii="Arial" w:hAnsi="Arial" w:cs="Arial"/>
          <w:sz w:val="22"/>
        </w:rPr>
      </w:pPr>
    </w:p>
    <w:p w:rsidR="00D723D5" w:rsidRDefault="00D723D5" w:rsidP="00D723D5">
      <w:pPr>
        <w:jc w:val="both"/>
        <w:rPr>
          <w:rFonts w:ascii="Arial" w:hAnsi="Arial" w:cs="Arial"/>
          <w:sz w:val="22"/>
        </w:rPr>
      </w:pPr>
    </w:p>
    <w:p w:rsidR="00D723D5" w:rsidRDefault="00D723D5" w:rsidP="00D723D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1.</w:t>
      </w:r>
    </w:p>
    <w:p w:rsidR="00046F5D" w:rsidRDefault="00046F5D" w:rsidP="00D723D5">
      <w:pPr>
        <w:jc w:val="center"/>
        <w:rPr>
          <w:rFonts w:ascii="Arial" w:hAnsi="Arial" w:cs="Arial"/>
          <w:b/>
          <w:bCs/>
          <w:sz w:val="22"/>
        </w:rPr>
      </w:pPr>
    </w:p>
    <w:p w:rsidR="00D723D5" w:rsidRDefault="00D723D5" w:rsidP="00D723D5">
      <w:pPr>
        <w:pStyle w:val="Tekstpodstawowy3"/>
      </w:pPr>
      <w:r>
        <w:t>1.Ustala się wysokość miesięcznej opłaty za wywóz nieczystości stałych w gminie Radzanów w maksymalnej wysokości:</w:t>
      </w:r>
    </w:p>
    <w:p w:rsidR="00D723D5" w:rsidRDefault="00D723D5" w:rsidP="00D723D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gospodarstw domowych </w:t>
      </w:r>
      <w:r>
        <w:rPr>
          <w:rFonts w:ascii="Arial" w:hAnsi="Arial" w:cs="Arial"/>
          <w:bCs/>
          <w:sz w:val="22"/>
          <w:szCs w:val="22"/>
        </w:rPr>
        <w:t>15 zł,</w:t>
      </w:r>
    </w:p>
    <w:p w:rsidR="00D723D5" w:rsidRDefault="00D723D5" w:rsidP="00D723D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z gospodarstw domowych tworzonych przez jedną lub dwie osoby będące emerytami lub rencistami – </w:t>
      </w:r>
      <w:r w:rsidR="00046F5D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zł.</w:t>
      </w:r>
    </w:p>
    <w:p w:rsidR="00D723D5" w:rsidRDefault="00D723D5" w:rsidP="00D723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Opłata płatna będzie w okresach kwartalnych w terminie  płatności podatku rolnego”.</w:t>
      </w:r>
    </w:p>
    <w:p w:rsidR="00D723D5" w:rsidRDefault="00D723D5" w:rsidP="00D723D5">
      <w:pPr>
        <w:jc w:val="both"/>
        <w:rPr>
          <w:rFonts w:ascii="Arial" w:hAnsi="Arial" w:cs="Arial"/>
          <w:sz w:val="22"/>
        </w:rPr>
      </w:pPr>
    </w:p>
    <w:p w:rsidR="00D723D5" w:rsidRDefault="00D723D5" w:rsidP="00D723D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2.</w:t>
      </w:r>
    </w:p>
    <w:p w:rsidR="00046F5D" w:rsidRDefault="00046F5D" w:rsidP="00D723D5">
      <w:pPr>
        <w:jc w:val="center"/>
        <w:rPr>
          <w:rFonts w:ascii="Arial" w:hAnsi="Arial" w:cs="Arial"/>
          <w:b/>
          <w:bCs/>
          <w:sz w:val="22"/>
        </w:rPr>
      </w:pPr>
    </w:p>
    <w:p w:rsidR="00D723D5" w:rsidRDefault="00D723D5" w:rsidP="00D723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Traci moc uchwała Rady Gminy w Radzanowie Nr X/32/2008 z dnia 19 listopada 2008r r. </w:t>
      </w:r>
    </w:p>
    <w:p w:rsidR="00D723D5" w:rsidRDefault="00D723D5" w:rsidP="00D723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ustalenia wysokości opłat za wywóz nieczystości stałych z terenu gminy Radzanów.</w:t>
      </w:r>
    </w:p>
    <w:p w:rsidR="00D723D5" w:rsidRDefault="00D723D5" w:rsidP="00D723D5">
      <w:pPr>
        <w:jc w:val="both"/>
        <w:rPr>
          <w:rFonts w:ascii="Arial" w:hAnsi="Arial" w:cs="Arial"/>
          <w:sz w:val="22"/>
        </w:rPr>
      </w:pPr>
    </w:p>
    <w:p w:rsidR="00D723D5" w:rsidRDefault="00D723D5" w:rsidP="00D723D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3.</w:t>
      </w:r>
    </w:p>
    <w:p w:rsidR="00046F5D" w:rsidRDefault="00046F5D" w:rsidP="00D723D5">
      <w:pPr>
        <w:jc w:val="center"/>
        <w:rPr>
          <w:rFonts w:ascii="Arial" w:hAnsi="Arial" w:cs="Arial"/>
          <w:b/>
          <w:bCs/>
          <w:sz w:val="22"/>
        </w:rPr>
      </w:pPr>
    </w:p>
    <w:p w:rsidR="00D723D5" w:rsidRDefault="00D723D5" w:rsidP="00D723D5">
      <w:pPr>
        <w:pStyle w:val="Tytu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z w:val="22"/>
        </w:rPr>
        <w:t>Uchwała wchodzi w życie po 14 dniach od ogłoszenia w Dzienniku Urzędowym Województwa Mazowieckiego, nie wcześniej jednak niż z dniem 1 stycznia 2012 r.</w:t>
      </w:r>
    </w:p>
    <w:p w:rsidR="00D723D5" w:rsidRDefault="00D723D5" w:rsidP="00D723D5">
      <w:pPr>
        <w:jc w:val="both"/>
      </w:pPr>
    </w:p>
    <w:p w:rsidR="00D723D5" w:rsidRDefault="00D723D5" w:rsidP="00D723D5">
      <w:pPr>
        <w:jc w:val="both"/>
      </w:pPr>
    </w:p>
    <w:p w:rsidR="00D723D5" w:rsidRDefault="00D723D5" w:rsidP="00D723D5">
      <w:pPr>
        <w:jc w:val="both"/>
      </w:pPr>
    </w:p>
    <w:p w:rsidR="00D723D5" w:rsidRDefault="00D723D5" w:rsidP="00D723D5">
      <w:pPr>
        <w:jc w:val="both"/>
      </w:pPr>
    </w:p>
    <w:p w:rsidR="00D723D5" w:rsidRDefault="00D723D5" w:rsidP="00D723D5">
      <w:pPr>
        <w:pStyle w:val="Nagwek2"/>
        <w:jc w:val="left"/>
        <w:rPr>
          <w:sz w:val="22"/>
        </w:rPr>
      </w:pPr>
    </w:p>
    <w:p w:rsidR="00D723D5" w:rsidRDefault="00D723D5" w:rsidP="00D723D5">
      <w:pPr>
        <w:pStyle w:val="Nagwek5"/>
        <w:jc w:val="left"/>
        <w:rPr>
          <w:b w:val="0"/>
          <w:bCs w:val="0"/>
          <w:sz w:val="24"/>
          <w:szCs w:val="24"/>
        </w:rPr>
      </w:pPr>
    </w:p>
    <w:p w:rsidR="00D723D5" w:rsidRDefault="00D723D5" w:rsidP="00D723D5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38"/>
    <w:multiLevelType w:val="hybridMultilevel"/>
    <w:tmpl w:val="2B9C7C38"/>
    <w:lvl w:ilvl="0" w:tplc="574204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3D5"/>
    <w:rsid w:val="000134CF"/>
    <w:rsid w:val="00046F5D"/>
    <w:rsid w:val="00054894"/>
    <w:rsid w:val="000816C5"/>
    <w:rsid w:val="000B6D1A"/>
    <w:rsid w:val="004522E7"/>
    <w:rsid w:val="00855D11"/>
    <w:rsid w:val="008823D7"/>
    <w:rsid w:val="00B825EE"/>
    <w:rsid w:val="00BD3334"/>
    <w:rsid w:val="00BD6A33"/>
    <w:rsid w:val="00C928BB"/>
    <w:rsid w:val="00D723D5"/>
    <w:rsid w:val="00D825D3"/>
    <w:rsid w:val="00DA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D5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23D5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23D5"/>
    <w:pPr>
      <w:keepNext/>
      <w:jc w:val="center"/>
      <w:outlineLvl w:val="4"/>
    </w:pPr>
    <w:rPr>
      <w:rFonts w:ascii="Arial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2Znak">
    <w:name w:val="Nagłówek 2 Znak"/>
    <w:basedOn w:val="Domylnaczcionkaakapitu"/>
    <w:link w:val="Nagwek2"/>
    <w:semiHidden/>
    <w:rsid w:val="00D723D5"/>
    <w:rPr>
      <w:rFonts w:ascii="Times New Roman" w:eastAsia="Arial Unicode MS" w:hAnsi="Times New Roman" w:cs="Times New Roman"/>
      <w:bCs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723D5"/>
    <w:rPr>
      <w:rFonts w:ascii="Arial" w:eastAsia="Times New Roman" w:hAnsi="Arial" w:cs="Arial"/>
      <w:bCs/>
      <w:sz w:val="28"/>
      <w:szCs w:val="32"/>
      <w:lang w:eastAsia="pl-PL"/>
    </w:rPr>
  </w:style>
  <w:style w:type="paragraph" w:styleId="Tytu">
    <w:name w:val="Title"/>
    <w:basedOn w:val="Normalny"/>
    <w:link w:val="TytuZnak"/>
    <w:qFormat/>
    <w:rsid w:val="00D723D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723D5"/>
    <w:rPr>
      <w:rFonts w:ascii="Times New Roman" w:eastAsia="Times New Roman" w:hAnsi="Times New Roman" w:cs="Times New Roman"/>
      <w:bCs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723D5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23D5"/>
    <w:rPr>
      <w:rFonts w:ascii="Arial" w:eastAsia="Times New Roman" w:hAnsi="Arial" w:cs="Arial"/>
      <w:b w:val="0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2011-11-28T11:03:00Z</cp:lastPrinted>
  <dcterms:created xsi:type="dcterms:W3CDTF">2011-11-21T12:22:00Z</dcterms:created>
  <dcterms:modified xsi:type="dcterms:W3CDTF">2011-11-28T11:04:00Z</dcterms:modified>
</cp:coreProperties>
</file>