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0D" w:rsidRPr="00A41ACF" w:rsidRDefault="007B540D" w:rsidP="007B540D">
      <w:pPr>
        <w:pStyle w:val="NormalnyWeb"/>
        <w:jc w:val="center"/>
        <w:rPr>
          <w:b/>
        </w:rPr>
      </w:pPr>
      <w:r w:rsidRPr="00A41ACF">
        <w:rPr>
          <w:b/>
        </w:rPr>
        <w:t xml:space="preserve">ZARZĄDZENIE Nr </w:t>
      </w:r>
      <w:r w:rsidR="00A303BB">
        <w:rPr>
          <w:b/>
        </w:rPr>
        <w:t>61B</w:t>
      </w:r>
      <w:bookmarkStart w:id="0" w:name="_GoBack"/>
      <w:bookmarkEnd w:id="0"/>
      <w:r w:rsidRPr="00A41ACF">
        <w:rPr>
          <w:b/>
        </w:rPr>
        <w:t>/2018</w:t>
      </w:r>
      <w:r w:rsidRPr="00A41ACF">
        <w:rPr>
          <w:b/>
        </w:rPr>
        <w:br/>
        <w:t>WÓJTA GMINY RADZANÓW</w:t>
      </w:r>
      <w:r w:rsidRPr="00A41ACF">
        <w:rPr>
          <w:b/>
        </w:rPr>
        <w:br/>
        <w:t xml:space="preserve">z dnia </w:t>
      </w:r>
      <w:r>
        <w:rPr>
          <w:b/>
        </w:rPr>
        <w:t xml:space="preserve">28 września </w:t>
      </w:r>
      <w:r w:rsidRPr="00A41ACF">
        <w:rPr>
          <w:b/>
        </w:rPr>
        <w:t>2018 r.</w:t>
      </w:r>
    </w:p>
    <w:p w:rsidR="007B540D" w:rsidRDefault="007B540D" w:rsidP="007B540D">
      <w:pPr>
        <w:pStyle w:val="NormalnyWeb"/>
      </w:pPr>
      <w:r>
        <w:t> </w:t>
      </w:r>
    </w:p>
    <w:p w:rsidR="007B540D" w:rsidRDefault="007B540D" w:rsidP="007B540D">
      <w:pPr>
        <w:pStyle w:val="NormalnyWeb"/>
      </w:pPr>
      <w:r>
        <w:rPr>
          <w:u w:val="single"/>
        </w:rPr>
        <w:t>w sprawie wprowadzenia „Polityki Bezpieczeństwa Danych Osobowych” służących do przetwarzania danych osobowych w Urzędzie Gminy w Radzanowie.</w:t>
      </w:r>
    </w:p>
    <w:p w:rsidR="007B540D" w:rsidRDefault="007B540D" w:rsidP="007B540D">
      <w:pPr>
        <w:pStyle w:val="NormalnyWeb"/>
        <w:jc w:val="both"/>
      </w:pPr>
      <w:r>
        <w:t>Na podstawie art. 33 ust. 3 ustawy z dnia 8 marca 1990 r. o samorządzie gminnym (Dz. U. z  2018 r. poz. 994, poz. 1000, poz. 1349, poz. 1432), art. 36 ust.1 ustawy z dnia 29 sierpnia 1997 r. o ochronie danych osobowych (Dz.U. z 2016 r. poz.922 ze zm. z 2018 r. poz.138, 100, 723) i art. 24 ust. 1 i 2 Rozporządzenia Parlamentu Europejskiego i Rady (UE) 2016/679 z 27 kwietnia 2016 r. w sprawie ochrony osób fizycznych w związku z przetwarzaniem danych osobowych i w sprawie swobodnego przepływu takich danych oraz uchylenia dyrektywy 95/WE, zarządza się, co następuje:</w:t>
      </w:r>
    </w:p>
    <w:p w:rsidR="007B540D" w:rsidRDefault="007B540D" w:rsidP="007B540D">
      <w:pPr>
        <w:pStyle w:val="NormalnyWeb"/>
        <w:jc w:val="both"/>
      </w:pPr>
      <w:r>
        <w:t>§ 1. Celem określenia reguł i zasad obowiązujących przy przetwarzaniu danych osobowych w Urzędzie Gminy w Radzanowie, wprowadza się w brzmieniu określonym w załączniku do niniejszego zarządzenia „Politykę Bezpieczeństwa Przetwarzania Danych Osobowych w Gminie Radzanów”.</w:t>
      </w:r>
    </w:p>
    <w:p w:rsidR="007B540D" w:rsidRDefault="007B540D" w:rsidP="007B540D">
      <w:pPr>
        <w:pStyle w:val="NormalnyWeb"/>
        <w:jc w:val="both"/>
      </w:pPr>
      <w:r>
        <w:t>§ 2. Zobowiązuje się wszystkich pracowników Urzędu Gminy Radzanów do przestrzegania postanowień zawartych w „Polityce Bezpieczeństwa Przetwarzania Danych Osobowych w Gminie Radzanów”.</w:t>
      </w:r>
    </w:p>
    <w:p w:rsidR="007B540D" w:rsidRDefault="007B540D" w:rsidP="007B540D">
      <w:pPr>
        <w:pStyle w:val="NormalnyWeb"/>
        <w:jc w:val="both"/>
      </w:pPr>
      <w:r>
        <w:t>§ 3. Nadzór nad przestrzeganiem postanowień zawartych w Polityce Bezpieczeństwa Danych Osobowych powierza się Inspektorowi Ochrony Danych Urzędu Gminy Radzanów.</w:t>
      </w:r>
    </w:p>
    <w:p w:rsidR="007B540D" w:rsidRDefault="007B540D" w:rsidP="007B540D">
      <w:pPr>
        <w:pStyle w:val="NormalnyWeb"/>
        <w:rPr>
          <w:color w:val="FF0000"/>
        </w:rPr>
      </w:pPr>
      <w:r w:rsidRPr="00E41818">
        <w:t xml:space="preserve">§ 4. Na </w:t>
      </w:r>
      <w:r>
        <w:t xml:space="preserve">Inspektora Ochrony Danych w Urzędzie Gminy w Radzanowie powołuję Panią Agnieszkę </w:t>
      </w:r>
      <w:proofErr w:type="spellStart"/>
      <w:r>
        <w:t>Radke</w:t>
      </w:r>
      <w:proofErr w:type="spellEnd"/>
      <w:r>
        <w:t xml:space="preserve"> dotychczasowego Administratora Ochrony danych Osobowych.</w:t>
      </w:r>
    </w:p>
    <w:p w:rsidR="007B540D" w:rsidRPr="001A42F6" w:rsidRDefault="007B540D" w:rsidP="007B540D">
      <w:pPr>
        <w:pStyle w:val="NormalnyWeb"/>
        <w:rPr>
          <w:color w:val="FF0000"/>
        </w:rPr>
      </w:pPr>
      <w:r>
        <w:t>§ 5</w:t>
      </w:r>
      <w:r w:rsidRPr="009A1BD1">
        <w:t xml:space="preserve">. Traci moc Zarządzenie Nr 33/2004 Wójta Gminy Radzanów z dnia 30 grudnia 2004 r. </w:t>
      </w:r>
      <w:r>
        <w:t xml:space="preserve">               </w:t>
      </w:r>
      <w:r w:rsidRPr="009A1BD1">
        <w:t xml:space="preserve">w sprawie </w:t>
      </w:r>
      <w:r>
        <w:rPr>
          <w:rFonts w:eastAsiaTheme="minorHAnsi"/>
          <w:lang w:eastAsia="en-US"/>
        </w:rPr>
        <w:t>ustalenia</w:t>
      </w:r>
      <w:r w:rsidRPr="00921CF8">
        <w:rPr>
          <w:rFonts w:eastAsiaTheme="minorHAnsi"/>
          <w:lang w:eastAsia="en-US"/>
        </w:rPr>
        <w:t xml:space="preserve"> „Polityki bezpiecze</w:t>
      </w:r>
      <w:r>
        <w:rPr>
          <w:rFonts w:eastAsiaTheme="minorHAnsi"/>
          <w:lang w:eastAsia="en-US"/>
        </w:rPr>
        <w:t>ństwa w UG w Radzanowie.”</w:t>
      </w:r>
    </w:p>
    <w:p w:rsidR="007B540D" w:rsidRDefault="007B540D" w:rsidP="007B540D">
      <w:pPr>
        <w:pStyle w:val="NormalnyWeb"/>
      </w:pPr>
      <w:r>
        <w:t>§ 6. Zarządzenie wchodzi w życie z dniem podpisania z mocą obowiązującą od dnia 25 maja 2018 r.</w:t>
      </w:r>
    </w:p>
    <w:p w:rsidR="007B540D" w:rsidRPr="002532D3" w:rsidRDefault="007B540D" w:rsidP="007B540D">
      <w:pPr>
        <w:jc w:val="right"/>
        <w:rPr>
          <w:rFonts w:ascii="Times New Roman" w:hAnsi="Times New Roman" w:cs="Times New Roman"/>
        </w:rPr>
      </w:pPr>
      <w:r w:rsidRPr="002532D3">
        <w:rPr>
          <w:rFonts w:ascii="Times New Roman" w:hAnsi="Times New Roman" w:cs="Times New Roman"/>
        </w:rPr>
        <w:t xml:space="preserve">Wójt Gminy </w:t>
      </w:r>
    </w:p>
    <w:p w:rsidR="007B540D" w:rsidRPr="002532D3" w:rsidRDefault="007B540D" w:rsidP="007B540D">
      <w:pPr>
        <w:jc w:val="right"/>
        <w:rPr>
          <w:rFonts w:ascii="Times New Roman" w:hAnsi="Times New Roman" w:cs="Times New Roman"/>
        </w:rPr>
      </w:pPr>
      <w:r w:rsidRPr="002532D3">
        <w:rPr>
          <w:rFonts w:ascii="Times New Roman" w:hAnsi="Times New Roman" w:cs="Times New Roman"/>
        </w:rPr>
        <w:t xml:space="preserve">Sławomir </w:t>
      </w:r>
      <w:proofErr w:type="spellStart"/>
      <w:r w:rsidRPr="002532D3">
        <w:rPr>
          <w:rFonts w:ascii="Times New Roman" w:hAnsi="Times New Roman" w:cs="Times New Roman"/>
        </w:rPr>
        <w:t>Kruśliński</w:t>
      </w:r>
      <w:proofErr w:type="spellEnd"/>
    </w:p>
    <w:p w:rsidR="00EC3100" w:rsidRDefault="00EC3100"/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C3"/>
    <w:rsid w:val="007B540D"/>
    <w:rsid w:val="009777C7"/>
    <w:rsid w:val="00A303BB"/>
    <w:rsid w:val="00D71EC3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E2136-BCC7-40BB-B508-5D70050C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dcterms:created xsi:type="dcterms:W3CDTF">2019-03-08T09:21:00Z</dcterms:created>
  <dcterms:modified xsi:type="dcterms:W3CDTF">2019-03-08T11:40:00Z</dcterms:modified>
</cp:coreProperties>
</file>